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5" w:rsidRPr="000B7CF6" w:rsidRDefault="009A757F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АДМИНИСТРАЦИЯ ОКТЯБРЬСКОГО СЕЛЬСОВЕТА</w:t>
      </w:r>
    </w:p>
    <w:p w:rsidR="009A757F" w:rsidRPr="000B7CF6" w:rsidRDefault="009A757F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</w:p>
    <w:p w:rsidR="00E55E25" w:rsidRPr="000B7CF6" w:rsidRDefault="00E55E25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A757F" w:rsidRPr="000B7CF6" w:rsidRDefault="009A757F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A757F" w:rsidRPr="000B7CF6" w:rsidRDefault="000B7CF6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«О внесении изменения в распоряжение № 30 от 27.04.2018 г. «О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 создании единой комиссии по осуществлению </w:t>
      </w:r>
      <w:proofErr w:type="gramStart"/>
      <w:r w:rsidR="009A757F" w:rsidRPr="000B7CF6">
        <w:rPr>
          <w:rFonts w:ascii="Times New Roman" w:hAnsi="Times New Roman" w:cs="Times New Roman"/>
          <w:sz w:val="28"/>
          <w:szCs w:val="28"/>
        </w:rPr>
        <w:t>закупок</w:t>
      </w:r>
      <w:r w:rsidRPr="000B7CF6">
        <w:rPr>
          <w:rFonts w:ascii="Times New Roman" w:hAnsi="Times New Roman" w:cs="Times New Roman"/>
          <w:sz w:val="28"/>
          <w:szCs w:val="28"/>
        </w:rPr>
        <w:t xml:space="preserve"> </w:t>
      </w:r>
      <w:r w:rsidR="009A757F" w:rsidRPr="000B7CF6">
        <w:rPr>
          <w:rFonts w:ascii="Times New Roman" w:hAnsi="Times New Roman" w:cs="Times New Roman"/>
          <w:sz w:val="28"/>
          <w:szCs w:val="28"/>
        </w:rPr>
        <w:t>администрации Октябрьского сельсо</w:t>
      </w:r>
      <w:bookmarkStart w:id="0" w:name="_GoBack"/>
      <w:bookmarkEnd w:id="0"/>
      <w:r w:rsidR="009A757F" w:rsidRPr="000B7CF6">
        <w:rPr>
          <w:rFonts w:ascii="Times New Roman" w:hAnsi="Times New Roman" w:cs="Times New Roman"/>
          <w:sz w:val="28"/>
          <w:szCs w:val="28"/>
        </w:rPr>
        <w:t>вета Куйбышевского района Новосибирской области</w:t>
      </w:r>
      <w:proofErr w:type="gramEnd"/>
      <w:r w:rsidRPr="000B7CF6">
        <w:rPr>
          <w:rFonts w:ascii="Times New Roman" w:hAnsi="Times New Roman" w:cs="Times New Roman"/>
          <w:sz w:val="28"/>
          <w:szCs w:val="28"/>
        </w:rPr>
        <w:t>»»</w:t>
      </w:r>
    </w:p>
    <w:p w:rsidR="009A757F" w:rsidRPr="000B7CF6" w:rsidRDefault="009A757F" w:rsidP="007964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A757F" w:rsidRPr="000B7C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57F" w:rsidRPr="000B7CF6" w:rsidRDefault="00975C1C" w:rsidP="00796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757F" w:rsidRPr="000B7CF6" w:rsidRDefault="000B7CF6" w:rsidP="000B7C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7CF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A757F" w:rsidRPr="000B7CF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0B7C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757F" w:rsidRPr="000B7CF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0B7C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757F" w:rsidRPr="000B7CF6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7964A4" w:rsidRPr="000B7CF6" w:rsidRDefault="007964A4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7F" w:rsidRPr="000B7CF6" w:rsidRDefault="009A757F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B7C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B7CF6" w:rsidRPr="000B7CF6">
        <w:rPr>
          <w:rFonts w:ascii="Times New Roman" w:hAnsi="Times New Roman" w:cs="Times New Roman"/>
          <w:sz w:val="28"/>
          <w:szCs w:val="28"/>
        </w:rPr>
        <w:t xml:space="preserve"> от 05.04.2013 N 44-ФЗ «</w:t>
      </w:r>
      <w:r w:rsidRPr="000B7C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</w:t>
      </w:r>
      <w:r w:rsidR="000B7CF6" w:rsidRPr="000B7CF6">
        <w:rPr>
          <w:rFonts w:ascii="Times New Roman" w:hAnsi="Times New Roman" w:cs="Times New Roman"/>
          <w:sz w:val="28"/>
          <w:szCs w:val="28"/>
        </w:rPr>
        <w:t>ых и муниципальных нужд»</w:t>
      </w:r>
      <w:r w:rsidR="004A79B3">
        <w:rPr>
          <w:rFonts w:ascii="Times New Roman" w:hAnsi="Times New Roman" w:cs="Times New Roman"/>
          <w:sz w:val="28"/>
          <w:szCs w:val="28"/>
        </w:rPr>
        <w:t>:</w:t>
      </w:r>
    </w:p>
    <w:p w:rsidR="009A757F" w:rsidRPr="00BB3BF0" w:rsidRDefault="000B7CF6" w:rsidP="00BB3BF0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BF0">
        <w:rPr>
          <w:rFonts w:ascii="Times New Roman" w:hAnsi="Times New Roman" w:cs="Times New Roman"/>
          <w:sz w:val="28"/>
          <w:szCs w:val="28"/>
        </w:rPr>
        <w:t>п.1 читать в следующей редакции: «</w:t>
      </w:r>
      <w:r w:rsidR="009A757F" w:rsidRPr="00BB3BF0">
        <w:rPr>
          <w:rFonts w:ascii="Times New Roman" w:hAnsi="Times New Roman" w:cs="Times New Roman"/>
          <w:sz w:val="28"/>
          <w:szCs w:val="28"/>
        </w:rPr>
        <w:t>Установить следующий состав единой комиссии.</w:t>
      </w:r>
    </w:p>
    <w:p w:rsidR="009A757F" w:rsidRPr="000B7CF6" w:rsidRDefault="009A757F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Председатель единой комиссии:</w:t>
      </w:r>
    </w:p>
    <w:p w:rsidR="009A757F" w:rsidRPr="000B7CF6" w:rsidRDefault="009A757F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Игнатова Татьяна Николаевна – специалист 1 разряда Октябрьского сельсовета.</w:t>
      </w:r>
    </w:p>
    <w:p w:rsidR="009A757F" w:rsidRPr="000B7CF6" w:rsidRDefault="00464AB9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A757F" w:rsidRPr="000B7CF6">
        <w:rPr>
          <w:rFonts w:ascii="Times New Roman" w:hAnsi="Times New Roman" w:cs="Times New Roman"/>
          <w:sz w:val="28"/>
          <w:szCs w:val="28"/>
        </w:rPr>
        <w:t>единой комиссии:</w:t>
      </w:r>
    </w:p>
    <w:p w:rsidR="0088523C" w:rsidRPr="000B7CF6" w:rsidRDefault="000B7CF6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CF6">
        <w:rPr>
          <w:rFonts w:ascii="Times New Roman" w:hAnsi="Times New Roman" w:cs="Times New Roman"/>
          <w:sz w:val="28"/>
          <w:szCs w:val="28"/>
        </w:rPr>
        <w:t>Тельменева</w:t>
      </w:r>
      <w:proofErr w:type="spellEnd"/>
      <w:r w:rsidR="0088523C" w:rsidRPr="000B7CF6"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 - </w:t>
      </w:r>
      <w:r w:rsidR="0088523C" w:rsidRPr="000B7CF6">
        <w:rPr>
          <w:rFonts w:ascii="Times New Roman" w:hAnsi="Times New Roman" w:cs="Times New Roman"/>
          <w:sz w:val="28"/>
          <w:szCs w:val="28"/>
        </w:rPr>
        <w:t>специалист 1 разряда Октябрьского сельсовета.</w:t>
      </w:r>
    </w:p>
    <w:p w:rsidR="009A757F" w:rsidRPr="000B7CF6" w:rsidRDefault="009A757F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Члены единой комиссии:</w:t>
      </w:r>
    </w:p>
    <w:p w:rsidR="009A757F" w:rsidRPr="000B7CF6" w:rsidRDefault="000B7CF6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CF6">
        <w:rPr>
          <w:rFonts w:ascii="Times New Roman" w:hAnsi="Times New Roman" w:cs="Times New Roman"/>
          <w:sz w:val="28"/>
          <w:szCs w:val="28"/>
        </w:rPr>
        <w:t>Гета</w:t>
      </w:r>
      <w:proofErr w:type="spellEnd"/>
      <w:r w:rsidR="0088523C" w:rsidRPr="000B7CF6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 - </w:t>
      </w:r>
      <w:r w:rsidR="0088523C" w:rsidRPr="000B7CF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B7CF6">
        <w:rPr>
          <w:rFonts w:ascii="Times New Roman" w:hAnsi="Times New Roman" w:cs="Times New Roman"/>
          <w:sz w:val="28"/>
          <w:szCs w:val="28"/>
        </w:rPr>
        <w:t xml:space="preserve">2 разряда </w:t>
      </w:r>
      <w:r w:rsidR="0088523C" w:rsidRPr="000B7CF6">
        <w:rPr>
          <w:rFonts w:ascii="Times New Roman" w:hAnsi="Times New Roman" w:cs="Times New Roman"/>
          <w:sz w:val="28"/>
          <w:szCs w:val="28"/>
        </w:rPr>
        <w:t>Октябрьского сельсовета</w:t>
      </w:r>
      <w:r w:rsidR="009A757F" w:rsidRPr="000B7CF6">
        <w:rPr>
          <w:rFonts w:ascii="Times New Roman" w:hAnsi="Times New Roman" w:cs="Times New Roman"/>
          <w:sz w:val="28"/>
          <w:szCs w:val="28"/>
        </w:rPr>
        <w:t>;</w:t>
      </w:r>
    </w:p>
    <w:p w:rsidR="009A757F" w:rsidRPr="000B7CF6" w:rsidRDefault="0088523C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Мазурина Зинаида Ивановна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 -</w:t>
      </w:r>
      <w:r w:rsidRPr="000B7CF6">
        <w:rPr>
          <w:rFonts w:ascii="Times New Roman" w:hAnsi="Times New Roman" w:cs="Times New Roman"/>
          <w:sz w:val="28"/>
          <w:szCs w:val="28"/>
        </w:rPr>
        <w:t xml:space="preserve"> специалист 1 разряда Октябрьского сельсовета</w:t>
      </w:r>
      <w:r w:rsidR="009A757F" w:rsidRPr="000B7CF6">
        <w:rPr>
          <w:rFonts w:ascii="Times New Roman" w:hAnsi="Times New Roman" w:cs="Times New Roman"/>
          <w:sz w:val="28"/>
          <w:szCs w:val="28"/>
        </w:rPr>
        <w:t>;</w:t>
      </w:r>
    </w:p>
    <w:p w:rsidR="007964A4" w:rsidRPr="000B7CF6" w:rsidRDefault="007964A4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CF6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Pr="000B7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CF6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0B7CF6">
        <w:rPr>
          <w:rFonts w:ascii="Times New Roman" w:hAnsi="Times New Roman" w:cs="Times New Roman"/>
          <w:sz w:val="28"/>
          <w:szCs w:val="28"/>
        </w:rPr>
        <w:t xml:space="preserve"> Александровна - специалист 1 разряда Октябрьского сельсовета</w:t>
      </w:r>
      <w:r w:rsidR="000B7CF6" w:rsidRPr="000B7CF6">
        <w:rPr>
          <w:rFonts w:ascii="Times New Roman" w:hAnsi="Times New Roman" w:cs="Times New Roman"/>
          <w:sz w:val="28"/>
          <w:szCs w:val="28"/>
        </w:rPr>
        <w:t>»</w:t>
      </w:r>
      <w:r w:rsidRPr="000B7CF6">
        <w:rPr>
          <w:rFonts w:ascii="Times New Roman" w:hAnsi="Times New Roman" w:cs="Times New Roman"/>
          <w:sz w:val="28"/>
          <w:szCs w:val="28"/>
        </w:rPr>
        <w:t>.</w:t>
      </w:r>
    </w:p>
    <w:p w:rsidR="00464AB9" w:rsidRPr="000B7CF6" w:rsidRDefault="009A757F" w:rsidP="000B7C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 xml:space="preserve">2. </w:t>
      </w:r>
      <w:r w:rsidR="00464AB9" w:rsidRPr="000B7CF6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0B7CF6" w:rsidRPr="000B7CF6">
        <w:rPr>
          <w:rFonts w:ascii="Times New Roman" w:hAnsi="Times New Roman" w:cs="Times New Roman"/>
          <w:sz w:val="28"/>
          <w:szCs w:val="28"/>
        </w:rPr>
        <w:t>30</w:t>
      </w:r>
      <w:r w:rsidR="00464AB9" w:rsidRPr="000B7CF6">
        <w:rPr>
          <w:rFonts w:ascii="Times New Roman" w:hAnsi="Times New Roman" w:cs="Times New Roman"/>
          <w:sz w:val="28"/>
          <w:szCs w:val="28"/>
        </w:rPr>
        <w:t xml:space="preserve"> от </w:t>
      </w:r>
      <w:r w:rsidR="000B7CF6" w:rsidRPr="000B7CF6">
        <w:rPr>
          <w:rFonts w:ascii="Times New Roman" w:hAnsi="Times New Roman" w:cs="Times New Roman"/>
          <w:sz w:val="28"/>
          <w:szCs w:val="28"/>
        </w:rPr>
        <w:t>27</w:t>
      </w:r>
      <w:r w:rsidR="00464AB9" w:rsidRPr="000B7CF6">
        <w:rPr>
          <w:rFonts w:ascii="Times New Roman" w:hAnsi="Times New Roman" w:cs="Times New Roman"/>
          <w:sz w:val="28"/>
          <w:szCs w:val="28"/>
        </w:rPr>
        <w:t>.0</w:t>
      </w:r>
      <w:r w:rsidR="000B7CF6" w:rsidRPr="000B7CF6">
        <w:rPr>
          <w:rFonts w:ascii="Times New Roman" w:hAnsi="Times New Roman" w:cs="Times New Roman"/>
          <w:sz w:val="28"/>
          <w:szCs w:val="28"/>
        </w:rPr>
        <w:t>4</w:t>
      </w:r>
      <w:r w:rsidR="00464AB9" w:rsidRPr="000B7CF6">
        <w:rPr>
          <w:rFonts w:ascii="Times New Roman" w:hAnsi="Times New Roman" w:cs="Times New Roman"/>
          <w:sz w:val="28"/>
          <w:szCs w:val="28"/>
        </w:rPr>
        <w:t>.20</w:t>
      </w:r>
      <w:r w:rsidR="000B7CF6" w:rsidRPr="000B7CF6">
        <w:rPr>
          <w:rFonts w:ascii="Times New Roman" w:hAnsi="Times New Roman" w:cs="Times New Roman"/>
          <w:sz w:val="28"/>
          <w:szCs w:val="28"/>
        </w:rPr>
        <w:t>18</w:t>
      </w:r>
      <w:r w:rsidR="00464AB9" w:rsidRPr="000B7CF6">
        <w:rPr>
          <w:rFonts w:ascii="Times New Roman" w:hAnsi="Times New Roman" w:cs="Times New Roman"/>
          <w:sz w:val="28"/>
          <w:szCs w:val="28"/>
        </w:rPr>
        <w:t xml:space="preserve"> «О создании единой комиссии по размещению муниципальных заказов на поставки товаров, выполнение работ, оказание услуг для нужд администрации Октябрьского сельсовета Куйбышевского района» считать недействительным. </w:t>
      </w:r>
    </w:p>
    <w:p w:rsidR="009A757F" w:rsidRPr="000B7CF6" w:rsidRDefault="00BB3BF0" w:rsidP="00796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757F" w:rsidRPr="000B7C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757F" w:rsidRPr="000B7CF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B7CF6" w:rsidRPr="000B7CF6">
        <w:rPr>
          <w:rFonts w:ascii="Times New Roman" w:hAnsi="Times New Roman" w:cs="Times New Roman"/>
          <w:sz w:val="28"/>
          <w:szCs w:val="28"/>
        </w:rPr>
        <w:t>распоряжения</w:t>
      </w:r>
      <w:r w:rsidR="009A757F" w:rsidRPr="000B7CF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81B25" w:rsidRPr="000B7CF6" w:rsidRDefault="00781B25" w:rsidP="007964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1B25" w:rsidRPr="000B7CF6" w:rsidRDefault="00781B25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E25" w:rsidRPr="000B7CF6" w:rsidRDefault="0009082E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:rsidR="0009082E" w:rsidRPr="000B7CF6" w:rsidRDefault="0009082E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09082E" w:rsidRPr="000B7CF6" w:rsidRDefault="0009082E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CF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А.Д. </w:t>
      </w:r>
      <w:proofErr w:type="spellStart"/>
      <w:r w:rsidRPr="000B7CF6"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</w:p>
    <w:p w:rsidR="00E55E25" w:rsidRPr="000B7CF6" w:rsidRDefault="00E55E25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E25" w:rsidRDefault="00E55E25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9B3" w:rsidRPr="000B7CF6" w:rsidRDefault="004A79B3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E25" w:rsidRPr="000B7CF6" w:rsidRDefault="00E55E25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E25" w:rsidRPr="000B7CF6" w:rsidRDefault="00E55E25" w:rsidP="007964A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E25" w:rsidRPr="007964A4" w:rsidRDefault="00E55E25" w:rsidP="007964A4">
      <w:pPr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Распоряжение № </w:t>
      </w:r>
      <w:r w:rsidR="00975C1C">
        <w:rPr>
          <w:rFonts w:ascii="Times New Roman" w:hAnsi="Times New Roman" w:cs="Times New Roman"/>
          <w:sz w:val="24"/>
          <w:szCs w:val="24"/>
        </w:rPr>
        <w:t>5</w:t>
      </w:r>
      <w:r w:rsidRPr="007964A4">
        <w:rPr>
          <w:rFonts w:ascii="Times New Roman" w:hAnsi="Times New Roman" w:cs="Times New Roman"/>
          <w:sz w:val="24"/>
          <w:szCs w:val="24"/>
        </w:rPr>
        <w:t xml:space="preserve"> от </w:t>
      </w:r>
      <w:r w:rsidR="004A79B3">
        <w:rPr>
          <w:rFonts w:ascii="Times New Roman" w:hAnsi="Times New Roman" w:cs="Times New Roman"/>
          <w:sz w:val="24"/>
          <w:szCs w:val="24"/>
        </w:rPr>
        <w:t>06</w:t>
      </w:r>
      <w:r w:rsidRPr="007964A4">
        <w:rPr>
          <w:rFonts w:ascii="Times New Roman" w:hAnsi="Times New Roman" w:cs="Times New Roman"/>
          <w:sz w:val="24"/>
          <w:szCs w:val="24"/>
        </w:rPr>
        <w:t>.0</w:t>
      </w:r>
      <w:r w:rsidR="004A79B3">
        <w:rPr>
          <w:rFonts w:ascii="Times New Roman" w:hAnsi="Times New Roman" w:cs="Times New Roman"/>
          <w:sz w:val="24"/>
          <w:szCs w:val="24"/>
        </w:rPr>
        <w:t>2</w:t>
      </w:r>
      <w:r w:rsidRPr="007964A4">
        <w:rPr>
          <w:rFonts w:ascii="Times New Roman" w:hAnsi="Times New Roman" w:cs="Times New Roman"/>
          <w:sz w:val="24"/>
          <w:szCs w:val="24"/>
        </w:rPr>
        <w:t>.20</w:t>
      </w:r>
      <w:r w:rsidR="004A79B3">
        <w:rPr>
          <w:rFonts w:ascii="Times New Roman" w:hAnsi="Times New Roman" w:cs="Times New Roman"/>
          <w:sz w:val="24"/>
          <w:szCs w:val="24"/>
        </w:rPr>
        <w:t>20</w:t>
      </w:r>
      <w:r w:rsidRPr="0079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5E25" w:rsidRPr="007964A4" w:rsidRDefault="00E55E25" w:rsidP="007964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E25" w:rsidRPr="007964A4" w:rsidRDefault="00E55E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ПОЛОЖЕНИЕ</w:t>
      </w:r>
    </w:p>
    <w:p w:rsidR="00781B25" w:rsidRPr="007964A4" w:rsidRDefault="00781B25" w:rsidP="00796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 Единой комиссии по осуществлению закупок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1.1. Настоящее положение (далее - Положение) определяет цели создания, функции, состав и порядок деятельности единой комиссии по осуществлению закупок путем проведения конкурсов, аукционов, запросов котировок, запросов предложений (далее - Единая комиссия).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1.2. Единая комиссия в своей деятельности руководствуется </w:t>
      </w:r>
      <w:hyperlink r:id="rId6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8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иными федеральными законами, нормативными правовыми актами Правительства Российской Федерации, документами Министерства экономического развития Российской Федерации, иных федеральных органов исполнительной власти в части касающейся и настоящим Положением.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II. Цели и задачи Единой комиссии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2.1. Единая комиссия создается в целях организации и осуществления закупок путем проведения конкурсов, аукционов, запросов котировок, запросов предложений для осуществления заказчиком возложенных на него функций по закупке товаров, работ, услуг для государственных нужд в установленной сфере деятельности.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2.2. В задачи Единой комиссии при осуществлении закупок входят: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обеспечение объективности и беспристрастности;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соблюдение принципа добросовестной ценовой и неценовой конкуренции между участниками закупок;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устранение возможностей для злоупотребления и коррупции.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III. Порядок формирования Единой комиссии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3.1. Единая Комиссия является коллегиальным органом заказчика, действующим на постоянной основе.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3.2. Решение о создании комиссии принимается заказчиком до начала проведения закупки. Число членов Единой комиссии должно быть не менее чем пять человек.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Состав Единой комиссии формируется из числа должностных лиц заказчика.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Единая комиссия состоит из председателя, заместителя председателя, секретаря (с правом голосования) и членов Единой комиссии. В отсутствие председателя Единой комиссии его функции выполняет заместитель председателя Единой комиссии.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комиссии, который избирается простым большинством голосов из числа присутствующих на заседании членов Единой комиссии, что фиксируется в протоколе заседания Единой комиссии. При отсутствии секретаря Единой комиссии его </w:t>
      </w:r>
      <w:r w:rsidRPr="007964A4">
        <w:rPr>
          <w:rFonts w:ascii="Times New Roman" w:hAnsi="Times New Roman" w:cs="Times New Roman"/>
          <w:sz w:val="24"/>
          <w:szCs w:val="24"/>
        </w:rPr>
        <w:lastRenderedPageBreak/>
        <w:t>функции выполняет член Единой комиссии, уполномоченный на выполнение таких функций председателем.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Единая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 Число членов Единой комиссии, прошедших профессиональную переподготовку или повышение квалификации в сфере закупок, определяется законодательством Российской Федерации.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3.6.1.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Единой комиссии включаются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Единой комиссии.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Членами Единой комиссии не могут быть следующие физические лица: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7964A4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7964A4">
        <w:rPr>
          <w:rFonts w:ascii="Times New Roman" w:hAnsi="Times New Roman" w:cs="Times New Roman"/>
          <w:sz w:val="24"/>
          <w:szCs w:val="24"/>
        </w:rPr>
        <w:t xml:space="preserve"> отбора, оценки соответствия участников конкурса дополнительным требованиям,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заявки,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закупки),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состоящие в браке с руководителем участника закупки,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964A4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7964A4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непосредственно осуществляющие контроль в сфере закупок должностные лица контрольного органа в сфере закупок.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3.8. В случае выявления в составе Единой комиссии указанных лиц заказчик обязан незамедлительно заменить их другими лицами.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3.9. Замена члена Единой комиссии допускается только по решению заказчика, принявшего решение о создании комиссии.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Единая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Решение Единой комиссии, принятое в нарушение требований Федерального </w:t>
      </w:r>
      <w:hyperlink r:id="rId10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от 05.04.2013 N 44-ФЗ, может быть обжаловано любым участником закупки и признано недействительным по решению органа, уполномоченного на осуществление контроля в сфере закупок (далее - контрольный орган в сфере закупок).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B81C3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IV. Функции Единой комиссии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 При проведении конкурса Единая комиссия: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4.1.1. отклоняет заявку на участие в конкурсе участника, если информация, подтверждающая добросовестность участника закупки, предоставленная участником закупки в составе заявки на участие в конкурсе, признана недостоверной;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4.1.2. если предметом контракта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</w:t>
      </w:r>
      <w:r w:rsidRPr="007964A4">
        <w:rPr>
          <w:rFonts w:ascii="Times New Roman" w:hAnsi="Times New Roman" w:cs="Times New Roman"/>
          <w:sz w:val="24"/>
          <w:szCs w:val="24"/>
        </w:rPr>
        <w:lastRenderedPageBreak/>
        <w:t>форме, лекарственные средства, топливо) рассматривает обоснование предлагаемой цены контракта, которая на двадцать пять и более процентов ниже начальной (максимальной) цены контракта;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4.1.3. вскрывает конверты с заявками на участие в открытом конкурсе и (или) открывает доступ к поданным в форме электронных документов заявкам на участие в открытом конкурсе после наступления срока, указанного в конкурсной документации в качестве срока подачи заявок на участие в конкурсе;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4.1.4. объявляет участникам конкурса, присутствующим при вскрытии конвертов с заявками на участие в открытом конкурсе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 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конкурсе. При этом Единая комиссия объявляет последствия подачи двух и более заявок на участие в открытом конкурсе одним участником конкурса;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4.1.5. признает заявку на участие в конкурсе надлежащей, если она соответствует требованиям настоящего Федерального </w:t>
      </w:r>
      <w:hyperlink r:id="rId11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>, извещению об осуществлении закупки или приглашению принять участие в закрытом конкурсе и конкурсной документации, а участник закупки, подавший такую заявку, соответствует требованиям, которые предъявляются к участнику закупки и указаны в конкурсной документации;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4.1.6. отклоняет заявку на участие в конкурсе, если участник конкурса, подавший ее, не соответствует требованиям к участнику конкурса, указанным в конкурсной документации, или такая заявка признана не соответствующей требованиям, указанным в конкурсной документации;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4.1.7. осуществляет оценку заявок на участие в конкурсе, которые не были отклонены, для выявления победителя конкурса на основе критериев, указанных в конкурсной документации;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4.1.8. признает конкурс несостоявшимся по основаниям, предусмотренным </w:t>
      </w:r>
      <w:hyperlink r:id="rId12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4.1.9. на основании результатов оценки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4.1.10. если конкурсной документацией предусмотрено право заказчика заключить контракты с несколькими участниками конкурса в случаях, указанных в </w:t>
      </w:r>
      <w:hyperlink r:id="rId13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части 10 статьи 34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44-ФЗ, в том числе на выполнение поисковых научно-исследовательских работ, присваивает первый номер нескольким заявкам на участие в конкурсе, содержащим лучшие условия исполнения контракта;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4.1.11. на первом этапе двухэтапного конкурса проводит с его участниками, подавшими первоначальные заявки на участие в таком конкурсе, в соответствии с положениями </w:t>
      </w:r>
      <w:hyperlink r:id="rId14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обсуждения любых содержащихся в этих заявках предложений участников такого конкурса в отношении объекта закупки.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</w:t>
      </w:r>
      <w:r w:rsidRPr="007964A4">
        <w:rPr>
          <w:rFonts w:ascii="Times New Roman" w:hAnsi="Times New Roman" w:cs="Times New Roman"/>
          <w:sz w:val="24"/>
          <w:szCs w:val="24"/>
        </w:rPr>
        <w:lastRenderedPageBreak/>
        <w:t>двухэтапного конкурса. На обсуждении предложения каждого участника такого конкурса вправе присутствовать все его участники;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4.1.12. на втором этапе двухэтапного конкурса предлагает всем участникам двухэтапного конкурса, принявшим участие в проведении его первого этапа,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4.1.13. рассматривает и оценивает окончательные заявки на участие в двухэтапном конкурсе в соответствии с положениями </w:t>
      </w:r>
      <w:hyperlink r:id="rId15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о проведении открытого конкурса в сроки, установленные для проведения открытого конкурса и исчисляемые с даты вскрытия конвертов с окончательными заявками на участие в двухэтапном конкурсе;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4.1.14. ведет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4.1.15. подписывает протокол определения поставщика (подрядчика, исполнителя),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протокол рассмотрения и оценки заявок на участие в конкурсе, протокол рассмотрения единственной заявки на участие в конкурсе, протокол проведения первого этапа двухэтапного конкурса.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4.2. Единая комиссия может обратиться к заказчику с предложением о привлечении экспертов в целях обеспечения экспертной оценки заявок на участие в конкурсах, оценки соответствия участников конкурсов дополнительным требованиям.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4.2.1. Эксперты представляют в Единую комиссию свои экспертные заключения по вопросам, поставленным перед ними Единой комиссией. Мнение эксперта, изложенное в экспертном заключении, носит рекомендательный характер и не является обязательным для Единой комиссии. Экспертное заключение оформляется письменно и прикладывается к протоколу, оформленному по итогам заседания Единой комиссии.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4.3. При проведении электронного аукциона Единая комиссия: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4.3.1. проверяет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4.3.2. по результатам рассмотрения первых частей заявок на участие в электронном аукционе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основаниям, которые предусмотрены </w:t>
      </w:r>
      <w:hyperlink r:id="rId16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67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4.3.3. рассматривает вторые части заявок на участие в электронном аукционе, направленных в соответствии с </w:t>
      </w:r>
      <w:hyperlink r:id="rId17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19 статьи 68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Единая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и осуществляется с учетом ранжирования данных заявок в соответствии с </w:t>
      </w:r>
      <w:hyperlink r:id="rId18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18 статьи 68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4.3.4.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</w:t>
      </w:r>
      <w:hyperlink r:id="rId19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ст. 69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44-ФЗ. Для принятия указанного решения Единая комиссия рассматривает информацию о подавшем данную </w:t>
      </w:r>
      <w:r w:rsidRPr="007964A4">
        <w:rPr>
          <w:rFonts w:ascii="Times New Roman" w:hAnsi="Times New Roman" w:cs="Times New Roman"/>
          <w:sz w:val="24"/>
          <w:szCs w:val="24"/>
        </w:rPr>
        <w:lastRenderedPageBreak/>
        <w:t>заявку участнике такого аукциона, содержащуюся в реестре участников такого аукциона, получивших аккредитацию на электронной площадке;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4.3.5. в случае если электронный аукцион признан не состоявшимся по основанию, предусмотренному </w:t>
      </w:r>
      <w:hyperlink r:id="rId20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16 статьи 66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 в связи с тем, что по окончании срока подачи заявок на участие в таком аукционе подана только одна заявка на участие в нем - рассматривает обе части единственной заявки на участие в таком аукционе эту заявку и документы, предусмотренные </w:t>
      </w:r>
      <w:hyperlink r:id="rId21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8 части 2 статьи 61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 и содержащиеся на дату и время окончания срока подачи заявок на участие в таком аукционе в реестре участников такого аукциона, получивших аккредитацию на электронной площадке, на предмет соответствия требованиям </w:t>
      </w:r>
      <w:hyperlink r:id="rId24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Единой комиссии;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4.3.6. В случае если электронный аукцион признан не состоявшимся по основанию, предусмотренному </w:t>
      </w:r>
      <w:hyperlink r:id="rId25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67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 в связи с тем, что Единой комиссией принято решение о признании только одного участника закупки, подавшего заявку на участие в таком аукционе, его участником: Единая комиссия рассматривает вторую часть этой заявки единственного участника такого аукциона данного участника, предусмотренные </w:t>
      </w:r>
      <w:hyperlink r:id="rId26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п. п. 2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8 части 2 статьи 61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 и содержащиеся на дату и время окончания срока подачи заявок на участие в таком аукционе в реестре участников такого аукциона, получивших аккредитацию на электронной площадке, на предмет соответствия требованиям </w:t>
      </w:r>
      <w:hyperlink r:id="rId29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и 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Единой комиссии;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4.3.7. если предметом контракта, для заключения которого проводится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 - рассматривает обоснование предлагаемой цены контракта, которая на двадцать пять и более процентов ниже начальной (максимальной) цены контракта;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4.3.8. признает электронный аукцион несостоявшимся по основаниям, предусмотренным </w:t>
      </w:r>
      <w:hyperlink r:id="rId30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4.3.9. оформляет протокол рассмотрения заявок на участие в электронном аукционе;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4.3.10. подписывает протокол определения поставщика (подрядчика, исполнителя), протокол рассмотрения заявок на участие в электронном аукционе, протокол подведения итогов электронного аукциона, протокол рассмотрения единственной заявки на участие в электронном аукционе, протокол рассмотрения заявки единственного участника электронного аукциона.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 При проведении запроса котировок Единая комиссия: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4.4.1. вскрывает конверты с заявками на участие в запросе котировок и (или) открывает доступ к поданным в форме электронных документов заявкам на участие в запросе котировок;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4.4.2. рассматривает заявки на участие в запросе котировок в части соответствия их требованиям, установленным в извещении о проведении запроса котировок, и оценивает такие заявки;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4.4.3. 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объявляет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 (или) открытия доступа к поданным в форме электронных документов таким заявкам;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 xml:space="preserve">4.4.4.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r:id="rId31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73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44-ФЗ. Отклонение заявок на участие в запросе котировок по иным основаниям не допускается;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4.4.5.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(далее - предварительный отбор) на основании результатов рассмотрения заявок на участие в предварительном отборе составляет перечень поставщиков и принимает решение о включении или об отказе во включении участника предварительного отбора в перечень поставщиков;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4.4.6.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на основании результатов рассмотрения заявок на участие в запросе котировок принимает решение о соответствии или о несоответствии заявки на участие в запросе котировок требованиям, установленным в запросе о предоставлении котировок.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товара, объема работы или услуги, указанных в запросе о предоставлении котировок, количеству товара, объему работы или услуги, указанным в заявке на участие в запросе котировок. ведет протокол рассмотрения заявок на участие в предварительном отборе;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4.4.7.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на основании результатов рассмотрения и оценки заявок на участие в запросе котировок присваивает порядковый номер каждой заявке на участие в запросе котировок по мере увеличения предложенной в таких заявках цены контракта. При этом порядковые номера Единая комиссия начинает присваивать заявкам на участие в запросе котировок, в которых предусмотрено не менее чем тридцать процентов количества товара, объема работы или услуги, указанных в извещении о проведении запроса котировок. Первый номер присваивается заявке на участие в запросе котировок, в которой предусмотрено не менее чем тридцать процентов количества товара, объема работы или услуги, указанных в извещении о проведении запроса котировок (при наличии заявок, в которых предусмотрено не менее чем тридцать процентов количества товара, объема работы или услуги, указанных в извещении о проведении запроса котировок), и предложена наиболее низкая цена контракта. Если предложения о цене контракта, содержащиеся в заявках на участие в запросе котировок, совпадают, первый номер присваивается заявке на участие в запросе котировок, которая была получена заказчиком ранее других заявок на участие в запросе котировок, в которых предложена такая же цена;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4.4.8. принимает решение о признании запроса котировок несостоявшимся по основаниям, предусмотренным </w:t>
      </w:r>
      <w:hyperlink r:id="rId32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4.4.9. подписывает протокол рассмотрения и оценки заявок на участие в запросе котировок, протокол рассмотрения заявок на участие в предварительном отборе.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4.5. При проведении запроса предложений Единая комиссия: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4.5.1. вскрывает поступившие конверты с заявками на участие в запросе предложений и (или) открывается доступ к поданным в форме электронных документов заявкам на участие в запросе предложений;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4.5.2. отстраняет участников запроса предложений, подавших заявки, не соответствующие требованиям, установленным документацией о проведении запроса предложений;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>4.5.3. в случае установления факта подачи одним участником запроса предложений двух и более заявок на участие в запросе предложений не рассматривает заявки такого участника;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4.5.4. осуществляет вскрытие конвертов с окончательными предложениями и (или) открытие доступа к поданным в форме электронных документов окончательным предложениям;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4.5.5. принимает решение о признании запроса предложений несостоявшимся по основаниям, предусмотренным </w:t>
      </w:r>
      <w:hyperlink r:id="rId33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4.5.6. подписывает протокол проведения запроса предложений, итоговый протокол.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 При проведении закрытого аукциона Единая комиссия: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4.6.1. рассматривает заявки на участие в закрытом аукционе в части соответствия их требованиям, установленным документацией о закрытом аукционе;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4.6.2. по результатам рассмотрения заявок на участие в закрытом аукционе принимает решение о допуске к участию в закрытом аукционе участников закупки, подавших такие заявки, о признании их участниками закрытого аукциона или об отказе в допуске участников закупки к участию в закрытом аукционе;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4.6.3. осуществляет открытое голосование по вопросу выбора аукциониста;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4.6.4. непосредственно перед началом проведения закрытого аукциона регистрирует участников закрытого аукциона или их представителей. В случае проведения закрытого аукциона по нескольким лотам Единая комиссия перед началом каждого лота регистрирует участников закрытого аукциона или их представителей, подавших заявки на участие в закрытом аукционе в отношении такого лота. При регистрации участникам закрытого аукциона или их представителям выдаются пронумерованные карточки (далее - карточки);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4.6.5. принимает решение о признании закрытого аукциона несостоявшимся по основаниям, предусмотренным </w:t>
      </w:r>
      <w:hyperlink r:id="rId34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4.6.6. оформляет протокол рассмотрения заявок на участие в закрытом аукционе;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4.6.7. подписывает протокол рассмотрения заявок на участие в закрытом аукционе, протокол закрытого аукциона.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B81C3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V. Права и обязанности Единой комиссии, ее членов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5.1. Единая комиссия обязана: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5.1.1. проверять соответствие участников закупок требованиям, указанным в </w:t>
      </w:r>
      <w:hyperlink r:id="rId35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2 части 1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5.1.2. в отношении отдельных видов закупок товаров, работ, услуг проверять соответствие участников закупок требованиям, установленным в соответствии с </w:t>
      </w:r>
      <w:hyperlink r:id="rId37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44-ФЗ, если такие требования установлены Правительством Российской Федерации;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5.1.3. отстранять участника закупки от участия в определении поставщика (подрядчика, исполнителя), если обнаруживается, что участник закупки не соответствует требованиям, указанным в </w:t>
      </w:r>
      <w:hyperlink r:id="rId38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ч. ч. 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9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2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44-ФЗ, или предоставил недостоверную информацию в отношении своего соответствия указанным требованиям;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5.1.4. при осуществлении закупок лекарственных препаратов, которые включены в перечень жизненно необходимых и важнейших лекарственных препаратов отстранять участника закупки от участия в определении поставщика (подрядчика, исполнителя), если обнаруживается, что: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1) предельная отпускная цена лекарственных препаратов, предлагаемых таким участником закупки, не зарегистрирована;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2)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>5.1.5.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5.1.6. не допускать проведение переговоров с участником закупки в отношении заявок на участие в определении поставщика (подрядчика, исполнителя), окончательных предложений, в том числе в отношении заявки, окончательного предложения, поданных таким участником, до выявления победителя указанного определения, за исключением случаев, предусмотренных </w:t>
      </w:r>
      <w:hyperlink r:id="rId40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5.2. Единая комиссия вправе: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5.2.1. проверять соответствие участников закупок требованиям, указанным в </w:t>
      </w:r>
      <w:hyperlink r:id="rId41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пунктах 3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4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9 части 1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5.2.2. обратиться в контрактную службу (контрактному управляющему) Заказчика с требованием обеспечить проверку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 правомочности участника закупки заключать контракт; </w:t>
      </w:r>
      <w:proofErr w:type="spellStart"/>
      <w:r w:rsidRPr="007964A4"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 w:rsidRPr="007964A4">
        <w:rPr>
          <w:rFonts w:ascii="Times New Roman" w:hAnsi="Times New Roman" w:cs="Times New Roman"/>
          <w:sz w:val="24"/>
          <w:szCs w:val="24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4A4"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 w:rsidRPr="007964A4">
        <w:rPr>
          <w:rFonts w:ascii="Times New Roman" w:hAnsi="Times New Roman" w:cs="Times New Roman"/>
          <w:sz w:val="24"/>
          <w:szCs w:val="24"/>
        </w:rPr>
        <w:t xml:space="preserve"> деятельности участника закупки в порядке, установленном </w:t>
      </w:r>
      <w:hyperlink r:id="rId45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отсутствия в предусмотренном </w:t>
      </w:r>
      <w:hyperlink r:id="rId46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исполнительного органа участника закупки - юридического лица (при установлении заказчиком такого требования);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отсутствия сведений об участнике закупки в реестре недобросовестных поставщиков, сформированном в порядке, действовавшем до дня вступления в силу </w:t>
      </w:r>
      <w:hyperlink r:id="rId47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 (в течение двух лет со дня вступления в силу </w:t>
      </w:r>
      <w:hyperlink r:id="rId48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N 44-ФЗ, при установлении заказчиком такого требования);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обладания участником закупки исключительными правами на результаты интеллектуальной деятельности;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соответствия дополнительным требованиям, устанавливаемым в соответствии с </w:t>
      </w:r>
      <w:hyperlink r:id="rId49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 xml:space="preserve">5.3. Единая комиссия не вправе возлагать на участников закупок обязанность подтверждать соответствие требованиям, указанным в </w:t>
      </w:r>
      <w:hyperlink r:id="rId50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1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9 части 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2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44-ФЗ, за исключением случаев, если указанные требования установлены Правительством Российской Федерации в соответствии с </w:t>
      </w:r>
      <w:hyperlink r:id="rId53" w:history="1">
        <w:r w:rsidRPr="007964A4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31</w:t>
        </w:r>
      </w:hyperlink>
      <w:r w:rsidRPr="007964A4">
        <w:rPr>
          <w:rFonts w:ascii="Times New Roman" w:hAnsi="Times New Roman" w:cs="Times New Roman"/>
          <w:sz w:val="24"/>
          <w:szCs w:val="24"/>
        </w:rPr>
        <w:t xml:space="preserve"> Закона N 44-ФЗ.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5.4. Члены Единой комиссии обязаны: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действовать в рамках своих полномочий, установленных законодательством об осуществлении закупок товаров, работ, услуг для обеспечения государственных нужд и настоящим Положением;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>знать и руководствоваться в своей деятельности требованиями законодательства Российской Федерации об осуществлении закупок товаров, работ, услуг для обеспечения государственных нужд и настоящего Положения;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лично присутствовать на заседаниях Единой комиссии (отсутствие на заседаниях Единой комиссии допускается только по уважительным причинам);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подписывать протоколы, составляемые при осуществлении закупок. не допускать разглашения сведений, ставших им известными в ходе проведения процедур осуществления закупок, кроме случаев, прямо предусмотренных законодательством Российской Федерации.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5.5. Члены Единой комиссии вправе: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знакомиться со всеми документами и сведениями, представленными на рассмотрение в составе заявок на участие в конкурсе, аукционе, запросе котировок, запросе предложений;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выступать на заседаниях Единой комиссии;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проверять правильность содержания протоколов, составленных при осуществлении закупок;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письменно изложить особое мнение, которое прикладывается к протоколам, оформленным при осуществлении закупок.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5.6. Членам Единой комиссии запрещено принимать решения путем проведения заочного голосования, а также делегировать свои полномочия иным лицам.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5.7. Председатель Единой комиссии обладает следующими полномочиями: осуществляет общее руководство работой Единой комиссии и обеспечивает выполнение требований настоящего Положения;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своевременно уведомляет членов Единой комиссии о месте, дате и времени проведения заседания комиссии;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объявляет заседание Единой комиссии правомочным; открывает и ведет заседание Единой комиссии; объявляет состав Единой комиссии;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назначает членов Единой комиссии, которые будут осуществлять вскрытие конвертов с заявками и открытие доступа к поданным в форме электронных документов заявкам;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оглашает сведения, подлежащие объявлению на процедуре вскрытия конвертов с заявками и открытия доступа к поданным в форме электронных документов;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определяет порядок рассмотрения обсуждаемых вопросов;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в случае необходимости выносит на обсуждение Единой комиссии вопрос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 привлечении к работе комиссии экспертов;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объявляет победителей конкурса, аукциона, запроса котировок, запроса предложений;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законодательством Российской Федерации и настоящим Положением.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5.8. Секретарь Единой комиссии или другой уполномоченный на это председателем член Единой комиссии ведет протоколы, оформляемые Единой комиссией в ходе осуществления закупок.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B81C3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VI. Порядок проведения заседаний Единой комиссии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6.1. Председатель Единой комиссии не позднее, чем за 2 (два) рабочих дня до дня проведения заседаний Единой комиссии уведомляет членов Единой комиссии о времени и месте проведения заседаний Единой комиссии.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6.2. Заседания Единой комиссии открываются и закрываются председателем Единой комиссии, в отсутствие председателя - заместителями председателя, в отсутствие одновременно председателя и заместителей председателя - председательствующими.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lastRenderedPageBreak/>
        <w:t>6.8. Члены Единой комиссии не вправе распространять конфиденциальную информацию, ставшую известной им в ходе осуществления закупки.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B81C3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VII. Ответственность членов Единой комиссии</w:t>
      </w: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B25" w:rsidRPr="007964A4" w:rsidRDefault="00781B25" w:rsidP="007964A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A4">
        <w:rPr>
          <w:rFonts w:ascii="Times New Roman" w:hAnsi="Times New Roman" w:cs="Times New Roman"/>
          <w:sz w:val="24"/>
          <w:szCs w:val="24"/>
        </w:rPr>
        <w:t>7.1. Члены Единой комиссии, виновные в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781B25" w:rsidRPr="007964A4" w:rsidRDefault="00781B25" w:rsidP="007964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81B25" w:rsidRPr="007964A4" w:rsidSect="0054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9A1"/>
    <w:multiLevelType w:val="hybridMultilevel"/>
    <w:tmpl w:val="C39E3666"/>
    <w:lvl w:ilvl="0" w:tplc="E154D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78456E"/>
    <w:multiLevelType w:val="hybridMultilevel"/>
    <w:tmpl w:val="1BEA2FFA"/>
    <w:lvl w:ilvl="0" w:tplc="AB6CF3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57F"/>
    <w:rsid w:val="000713D0"/>
    <w:rsid w:val="0009082E"/>
    <w:rsid w:val="000B7CF6"/>
    <w:rsid w:val="00157133"/>
    <w:rsid w:val="001F79B6"/>
    <w:rsid w:val="003E68ED"/>
    <w:rsid w:val="00464AB9"/>
    <w:rsid w:val="0049509F"/>
    <w:rsid w:val="004A79B3"/>
    <w:rsid w:val="005F6BE2"/>
    <w:rsid w:val="00781B25"/>
    <w:rsid w:val="007964A4"/>
    <w:rsid w:val="00842F25"/>
    <w:rsid w:val="00881091"/>
    <w:rsid w:val="0088523C"/>
    <w:rsid w:val="00975C1C"/>
    <w:rsid w:val="009A757F"/>
    <w:rsid w:val="00B81C3F"/>
    <w:rsid w:val="00BB3BF0"/>
    <w:rsid w:val="00C57167"/>
    <w:rsid w:val="00D2473A"/>
    <w:rsid w:val="00D64779"/>
    <w:rsid w:val="00D8183B"/>
    <w:rsid w:val="00D90E56"/>
    <w:rsid w:val="00E5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B6"/>
  </w:style>
  <w:style w:type="paragraph" w:styleId="2">
    <w:name w:val="heading 2"/>
    <w:basedOn w:val="a"/>
    <w:next w:val="a"/>
    <w:link w:val="20"/>
    <w:uiPriority w:val="99"/>
    <w:qFormat/>
    <w:rsid w:val="00464AB9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5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A75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4AB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69DE842A85BDE20E5140CF5285E84C286F49729AF75FA732BCB2A7BFA5B0DBD25B88C574150947Q3X4I" TargetMode="External"/><Relationship Id="rId18" Type="http://schemas.openxmlformats.org/officeDocument/2006/relationships/hyperlink" Target="consultantplus://offline/ref=C469DE842A85BDE20E5140CF5285E84C286F49729AF75FA732BCB2A7BFA5B0DBD25B88C574150447Q3X1I" TargetMode="External"/><Relationship Id="rId26" Type="http://schemas.openxmlformats.org/officeDocument/2006/relationships/hyperlink" Target="consultantplus://offline/ref=C469DE842A85BDE20E5140CF5285E84C286F49729AF75FA732BCB2A7BFA5B0DBD25B88C574150A41Q3X4I" TargetMode="External"/><Relationship Id="rId39" Type="http://schemas.openxmlformats.org/officeDocument/2006/relationships/hyperlink" Target="consultantplus://offline/ref=C469DE842A85BDE20E5140CF5285E84C286F49729AF75FA732BCB2A7BFA5B0DBD25B88C574150E42Q3X0I" TargetMode="External"/><Relationship Id="rId21" Type="http://schemas.openxmlformats.org/officeDocument/2006/relationships/hyperlink" Target="consultantplus://offline/ref=C469DE842A85BDE20E5140CF5285E84C286F49729AF75FA732BCB2A7BFA5B0DBD25B88C574150A41Q3X4I" TargetMode="External"/><Relationship Id="rId34" Type="http://schemas.openxmlformats.org/officeDocument/2006/relationships/hyperlink" Target="consultantplus://offline/ref=C469DE842A85BDE20E5140CF5285E84C286F49729AF75FA732BCB2A7BFQAX5I" TargetMode="External"/><Relationship Id="rId42" Type="http://schemas.openxmlformats.org/officeDocument/2006/relationships/hyperlink" Target="consultantplus://offline/ref=C469DE842A85BDE20E5140CF5285E84C286F49729AF75FA732BCB2A7BFA5B0DBD25B88C574150E42Q3X4I" TargetMode="External"/><Relationship Id="rId47" Type="http://schemas.openxmlformats.org/officeDocument/2006/relationships/hyperlink" Target="consultantplus://offline/ref=C469DE842A85BDE20E5140CF5285E84C286F49729AF75FA732BCB2A7BFQAX5I" TargetMode="External"/><Relationship Id="rId50" Type="http://schemas.openxmlformats.org/officeDocument/2006/relationships/hyperlink" Target="consultantplus://offline/ref=C469DE842A85BDE20E5140CF5285E84C286F49729AF75FA732BCB2A7BFA5B0DBD25B88C574150E45Q3X2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469DE842A85BDE20E5140CF5285E84C286F4D7B9CF65FA732BCB2A7BFQAX5I" TargetMode="External"/><Relationship Id="rId12" Type="http://schemas.openxmlformats.org/officeDocument/2006/relationships/hyperlink" Target="consultantplus://offline/ref=C469DE842A85BDE20E5140CF5285E84C286F49729AF75FA732BCB2A7BFQAX5I" TargetMode="External"/><Relationship Id="rId17" Type="http://schemas.openxmlformats.org/officeDocument/2006/relationships/hyperlink" Target="consultantplus://offline/ref=C469DE842A85BDE20E5140CF5285E84C286F49729AF75FA732BCB2A7BFA5B0DBD25B88C574150447Q3X2I" TargetMode="External"/><Relationship Id="rId25" Type="http://schemas.openxmlformats.org/officeDocument/2006/relationships/hyperlink" Target="consultantplus://offline/ref=C469DE842A85BDE20E5140CF5285E84C286F49729AF75FA732BCB2A7BFA5B0DBD25B88C57415054FQ3X6I" TargetMode="External"/><Relationship Id="rId33" Type="http://schemas.openxmlformats.org/officeDocument/2006/relationships/hyperlink" Target="consultantplus://offline/ref=C469DE842A85BDE20E5140CF5285E84C286F49729AF75FA732BCB2A7BFQAX5I" TargetMode="External"/><Relationship Id="rId38" Type="http://schemas.openxmlformats.org/officeDocument/2006/relationships/hyperlink" Target="consultantplus://offline/ref=C469DE842A85BDE20E5140CF5285E84C286F49729AF75FA732BCB2A7BFA5B0DBD25B88C574150E45Q3X1I" TargetMode="External"/><Relationship Id="rId46" Type="http://schemas.openxmlformats.org/officeDocument/2006/relationships/hyperlink" Target="consultantplus://offline/ref=C469DE842A85BDE20E5140CF5285E84C286F49729AF75FA732BCB2A7BFQAX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69DE842A85BDE20E5140CF5285E84C286F49729AF75FA732BCB2A7BFA5B0DBD25B88C57415054EQ3X7I" TargetMode="External"/><Relationship Id="rId20" Type="http://schemas.openxmlformats.org/officeDocument/2006/relationships/hyperlink" Target="consultantplus://offline/ref=C469DE842A85BDE20E5140CF5285E84C286F49729AF75FA732BCB2A7BFA5B0DBD25B88C574150541Q3XCI" TargetMode="External"/><Relationship Id="rId29" Type="http://schemas.openxmlformats.org/officeDocument/2006/relationships/hyperlink" Target="consultantplus://offline/ref=C469DE842A85BDE20E5140CF5285E84C286F49729AF75FA732BCB2A7BFQAX5I" TargetMode="External"/><Relationship Id="rId41" Type="http://schemas.openxmlformats.org/officeDocument/2006/relationships/hyperlink" Target="consultantplus://offline/ref=C469DE842A85BDE20E5140CF5285E84C286F49729AF75FA732BCB2A7BFA5B0DBD25B88C574150E45Q3XCI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69DE842A85BDE20E5140CF5285E84C2B62497792A608A563E9BCQAX2I" TargetMode="External"/><Relationship Id="rId11" Type="http://schemas.openxmlformats.org/officeDocument/2006/relationships/hyperlink" Target="consultantplus://offline/ref=C469DE842A85BDE20E5140CF5285E84C286F49729AF75FA732BCB2A7BFQAX5I" TargetMode="External"/><Relationship Id="rId24" Type="http://schemas.openxmlformats.org/officeDocument/2006/relationships/hyperlink" Target="consultantplus://offline/ref=C469DE842A85BDE20E5140CF5285E84C286F49729AF75FA732BCB2A7BFQAX5I" TargetMode="External"/><Relationship Id="rId32" Type="http://schemas.openxmlformats.org/officeDocument/2006/relationships/hyperlink" Target="consultantplus://offline/ref=C469DE842A85BDE20E5140CF5285E84C286F49729AF75FA732BCB2A7BFQAX5I" TargetMode="External"/><Relationship Id="rId37" Type="http://schemas.openxmlformats.org/officeDocument/2006/relationships/hyperlink" Target="consultantplus://offline/ref=C469DE842A85BDE20E5140CF5285E84C286F49729AF75FA732BCB2A7BFA5B0DBD25B88C574150E42Q3X0I" TargetMode="External"/><Relationship Id="rId40" Type="http://schemas.openxmlformats.org/officeDocument/2006/relationships/hyperlink" Target="consultantplus://offline/ref=C469DE842A85BDE20E5140CF5285E84C286F49729AF75FA732BCB2A7BFQAX5I" TargetMode="External"/><Relationship Id="rId45" Type="http://schemas.openxmlformats.org/officeDocument/2006/relationships/hyperlink" Target="consultantplus://offline/ref=C469DE842A85BDE20E5140CF5285E84C286F46779BF65FA732BCB2A7BFQAX5I" TargetMode="External"/><Relationship Id="rId53" Type="http://schemas.openxmlformats.org/officeDocument/2006/relationships/hyperlink" Target="consultantplus://offline/ref=C469DE842A85BDE20E5140CF5285E84C286F49729AF75FA732BCB2A7BFA5B0DBD25B88C574150E42Q3X0I" TargetMode="External"/><Relationship Id="rId5" Type="http://schemas.openxmlformats.org/officeDocument/2006/relationships/hyperlink" Target="consultantplus://offline/ref=4BE08258808F9A7B782E3DAED5DDE70743846D3B537A6CB58239A17962t3HBI" TargetMode="External"/><Relationship Id="rId15" Type="http://schemas.openxmlformats.org/officeDocument/2006/relationships/hyperlink" Target="consultantplus://offline/ref=C469DE842A85BDE20E5140CF5285E84C286F49729AF75FA732BCB2A7BFQAX5I" TargetMode="External"/><Relationship Id="rId23" Type="http://schemas.openxmlformats.org/officeDocument/2006/relationships/hyperlink" Target="consultantplus://offline/ref=C469DE842A85BDE20E5140CF5285E84C286F49729AF75FA732BCB2A7BFA5B0DBD25B88C574150A41Q3X2I" TargetMode="External"/><Relationship Id="rId28" Type="http://schemas.openxmlformats.org/officeDocument/2006/relationships/hyperlink" Target="consultantplus://offline/ref=C469DE842A85BDE20E5140CF5285E84C286F49729AF75FA732BCB2A7BFA5B0DBD25B88C574150A41Q3X2I" TargetMode="External"/><Relationship Id="rId36" Type="http://schemas.openxmlformats.org/officeDocument/2006/relationships/hyperlink" Target="consultantplus://offline/ref=C469DE842A85BDE20E5140CF5285E84C286F49729AF75FA732BCB2A7BFA5B0DBD25B88C574150E45Q3X3I" TargetMode="External"/><Relationship Id="rId49" Type="http://schemas.openxmlformats.org/officeDocument/2006/relationships/hyperlink" Target="consultantplus://offline/ref=C469DE842A85BDE20E5140CF5285E84C286F49729AF75FA732BCB2A7BFA5B0DBD25B88C574150E42Q3X0I" TargetMode="External"/><Relationship Id="rId10" Type="http://schemas.openxmlformats.org/officeDocument/2006/relationships/hyperlink" Target="consultantplus://offline/ref=C469DE842A85BDE20E5140CF5285E84C286F49729AF75FA732BCB2A7BFQAX5I" TargetMode="External"/><Relationship Id="rId19" Type="http://schemas.openxmlformats.org/officeDocument/2006/relationships/hyperlink" Target="consultantplus://offline/ref=C469DE842A85BDE20E5140CF5285E84C286F49729AF75FA732BCB2A7BFA5B0DBD25B88C574150444Q3X0I" TargetMode="External"/><Relationship Id="rId31" Type="http://schemas.openxmlformats.org/officeDocument/2006/relationships/hyperlink" Target="consultantplus://offline/ref=C469DE842A85BDE20E5140CF5285E84C286F49729AF75FA732BCB2A7BFA5B0DBD25B88C57415044FQ3X2I" TargetMode="External"/><Relationship Id="rId44" Type="http://schemas.openxmlformats.org/officeDocument/2006/relationships/hyperlink" Target="consultantplus://offline/ref=C469DE842A85BDE20E5140CF5285E84C286F49729AF75FA732BCB2A7BFA5B0DBD25B88C574140A46Q3XDI" TargetMode="External"/><Relationship Id="rId52" Type="http://schemas.openxmlformats.org/officeDocument/2006/relationships/hyperlink" Target="consultantplus://offline/ref=C469DE842A85BDE20E5140CF5285E84C286F49729AF75FA732BCB2A7BFA5B0DBD25B88C574150E42Q3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69DE842A85BDE20E5140CF5285E84C286F49729AF75FA732BCB2A7BFQAX5I" TargetMode="External"/><Relationship Id="rId14" Type="http://schemas.openxmlformats.org/officeDocument/2006/relationships/hyperlink" Target="consultantplus://offline/ref=C469DE842A85BDE20E5140CF5285E84C286F49729AF75FA732BCB2A7BFQAX5I" TargetMode="External"/><Relationship Id="rId22" Type="http://schemas.openxmlformats.org/officeDocument/2006/relationships/hyperlink" Target="consultantplus://offline/ref=C469DE842A85BDE20E5140CF5285E84C286F49729AF75FA732BCB2A7BFA5B0DBD25B88C574150A41Q3X0I" TargetMode="External"/><Relationship Id="rId27" Type="http://schemas.openxmlformats.org/officeDocument/2006/relationships/hyperlink" Target="consultantplus://offline/ref=C469DE842A85BDE20E5140CF5285E84C286F49729AF75FA732BCB2A7BFA5B0DBD25B88C574150A41Q3X0I" TargetMode="External"/><Relationship Id="rId30" Type="http://schemas.openxmlformats.org/officeDocument/2006/relationships/hyperlink" Target="consultantplus://offline/ref=C469DE842A85BDE20E5140CF5285E84C286F49729AF75FA732BCB2A7BFQAX5I" TargetMode="External"/><Relationship Id="rId35" Type="http://schemas.openxmlformats.org/officeDocument/2006/relationships/hyperlink" Target="consultantplus://offline/ref=C469DE842A85BDE20E5140CF5285E84C286F49729AF75FA732BCB2A7BFA5B0DBD25B88C574150E45Q3X2I" TargetMode="External"/><Relationship Id="rId43" Type="http://schemas.openxmlformats.org/officeDocument/2006/relationships/hyperlink" Target="consultantplus://offline/ref=C469DE842A85BDE20E5140CF5285E84C286F49729AF75FA732BCB2A7BFA5B0DBD25B88C574150E42Q3X6I" TargetMode="External"/><Relationship Id="rId48" Type="http://schemas.openxmlformats.org/officeDocument/2006/relationships/hyperlink" Target="consultantplus://offline/ref=C469DE842A85BDE20E5140CF5285E84C286F49729AF75FA732BCB2A7BFQAX5I" TargetMode="External"/><Relationship Id="rId8" Type="http://schemas.openxmlformats.org/officeDocument/2006/relationships/hyperlink" Target="consultantplus://offline/ref=C469DE842A85BDE20E5140CF5285E84C286E467B90F85FA732BCB2A7BFQAX5I" TargetMode="External"/><Relationship Id="rId51" Type="http://schemas.openxmlformats.org/officeDocument/2006/relationships/hyperlink" Target="consultantplus://offline/ref=C469DE842A85BDE20E5140CF5285E84C286F49729AF75FA732BCB2A7BFA5B0DBD25B88C574140A46Q3XD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5753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5</cp:revision>
  <cp:lastPrinted>2018-05-22T02:19:00Z</cp:lastPrinted>
  <dcterms:created xsi:type="dcterms:W3CDTF">2020-02-06T08:18:00Z</dcterms:created>
  <dcterms:modified xsi:type="dcterms:W3CDTF">2020-02-06T11:45:00Z</dcterms:modified>
</cp:coreProperties>
</file>