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B9" w:rsidRDefault="005D4EB9" w:rsidP="005D4EB9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5D4EB9" w:rsidRDefault="005D4EB9" w:rsidP="005D4EB9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5D4EB9" w:rsidRDefault="005D4EB9" w:rsidP="005D4EB9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5D4EB9" w:rsidRDefault="005D4EB9" w:rsidP="005D4EB9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5D4EB9" w:rsidRDefault="005D4EB9" w:rsidP="005D4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5D4EB9" w:rsidRDefault="005D4EB9" w:rsidP="005D4EB9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5D4EB9" w:rsidRDefault="005D4EB9" w:rsidP="005D4EB9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Пятьдесят третьей в</w:t>
      </w:r>
      <w:r w:rsidR="00F040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е очередной   сессии </w:t>
      </w:r>
    </w:p>
    <w:p w:rsidR="005D4EB9" w:rsidRDefault="005D4EB9" w:rsidP="005D4EB9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19.03.2020 года </w:t>
      </w:r>
    </w:p>
    <w:p w:rsidR="005D4EB9" w:rsidRDefault="005D4EB9" w:rsidP="005D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№ 3</w:t>
      </w:r>
    </w:p>
    <w:p w:rsidR="005D4EB9" w:rsidRDefault="005D4EB9" w:rsidP="005D4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2020 И ПЛАНОВЫЙ ПЕРИОД   2021- 2022 г.г..</w:t>
      </w:r>
    </w:p>
    <w:p w:rsidR="005D4EB9" w:rsidRDefault="005D4EB9" w:rsidP="005D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5D4EB9" w:rsidRDefault="005D4EB9" w:rsidP="005D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Октябрьского сельсовета.</w:t>
      </w:r>
    </w:p>
    <w:p w:rsidR="005D4EB9" w:rsidRDefault="005D4EB9" w:rsidP="005D4E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D4EB9" w:rsidRDefault="005D4EB9" w:rsidP="005D4E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2020 и плановый период 2021,2022 года.</w:t>
      </w:r>
    </w:p>
    <w:p w:rsidR="005D4EB9" w:rsidRDefault="005D4EB9" w:rsidP="005D4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«46 083 697,86» заменить цифрами «46 654 784,13»;</w:t>
      </w:r>
    </w:p>
    <w:p w:rsidR="005D4EB9" w:rsidRDefault="005D4EB9" w:rsidP="005D4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«42 934 347,86» заменить цифрами «43 455 434,13»</w:t>
      </w:r>
    </w:p>
    <w:p w:rsidR="005D4EB9" w:rsidRDefault="005D4EB9" w:rsidP="005D4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 цифры «48 644 536,51» заменить цифрами «49 215 622,78»;</w:t>
      </w:r>
    </w:p>
    <w:p w:rsidR="005D4EB9" w:rsidRDefault="005D4EB9" w:rsidP="005D4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Утвердить приложение №5 таб.1.таб 2 «Распределение бюджетных ассигнований по разделам, подразделам целевым статьям (государственным муниципальным программным и не программным направлениям деятельности), группам ( и подгруппам), видам расходов классификации в ведомственной структуре расходов Октябрьского сельсовета  на 2020 г и плановый период 2021-2022г.г.»  в прилагаемой редакции</w:t>
      </w:r>
    </w:p>
    <w:p w:rsidR="005D4EB9" w:rsidRDefault="005D4EB9" w:rsidP="005D4EB9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3)Утвердить приложение №8таб.1.таб.2 «Перечень главных администраторов источников  финансирования дефицита местного бюджета на 2020 год» в прилагаемой редакции</w:t>
      </w:r>
    </w:p>
    <w:p w:rsidR="005D4EB9" w:rsidRDefault="005D4EB9" w:rsidP="005D4EB9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4)Утвердить приложение 7 Таб.1 «Объем межбюджетных трансфертов, получаемых из других бюджетов бюджетной системы и(или) предоставляемых другим бюджетам бюджетной системы РФ в очередном финансовом 2020  и плановый период 2021-2022г.г.»в новой редакции</w:t>
      </w:r>
    </w:p>
    <w:p w:rsidR="005D4EB9" w:rsidRDefault="005D4EB9" w:rsidP="005D4EB9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5)Утвердить ст.28 объём дорожного фонда на 2020 год в сумме 4663004,23 рублей и плановый период 2021 в сумме 1056470,00 рублей,2022 год в сумме 1130750,00 рублей в новой редакции.</w:t>
      </w:r>
    </w:p>
    <w:p w:rsidR="005D4EB9" w:rsidRDefault="005D4EB9" w:rsidP="005D4EB9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Октябрьского сельсовета для     подписания и опубликования.</w:t>
      </w:r>
    </w:p>
    <w:p w:rsidR="005D4EB9" w:rsidRDefault="005D4EB9" w:rsidP="005D4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сельсовета:                   А.Д. Бурдыко</w:t>
      </w:r>
    </w:p>
    <w:p w:rsidR="005D4EB9" w:rsidRDefault="005D4EB9" w:rsidP="005D4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EB9" w:rsidRDefault="005D4EB9" w:rsidP="005D4EB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Председатель Совета депутатов:                      С.С. Тельменев</w:t>
      </w:r>
    </w:p>
    <w:p w:rsidR="005D4EB9" w:rsidRDefault="005D4EB9" w:rsidP="005D4EB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5 таб.1</w:t>
      </w:r>
    </w:p>
    <w:p w:rsidR="005D4EB9" w:rsidRDefault="005D4EB9" w:rsidP="005D4EB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</w:t>
      </w:r>
    </w:p>
    <w:p w:rsidR="005D4EB9" w:rsidRDefault="005D4EB9" w:rsidP="005D4EB9">
      <w:pPr>
        <w:tabs>
          <w:tab w:val="left" w:pos="7710"/>
          <w:tab w:val="right" w:pos="942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пятидесятой сессии</w:t>
      </w: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24.12.2019 г.№3</w:t>
      </w: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b/>
        </w:rPr>
      </w:pPr>
    </w:p>
    <w:p w:rsidR="005D4EB9" w:rsidRDefault="005D4EB9" w:rsidP="005D4EB9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Распределения бюджетных ассигнований по разделам, подразделам   целевым статьям(государственным муниципальным программным и не программным направлениям  деятельности),группам (и подгруппам),видов расходов классификации в ведомственной структуре расходов Октябрьского сельсовета на 2020г.                                                                                       </w:t>
      </w:r>
    </w:p>
    <w:p w:rsidR="005D4EB9" w:rsidRDefault="005D4EB9" w:rsidP="005D4EB9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5D4EB9" w:rsidRDefault="005D4EB9" w:rsidP="005D4EB9">
      <w:pPr>
        <w:tabs>
          <w:tab w:val="center" w:pos="4710"/>
          <w:tab w:val="left" w:pos="6015"/>
          <w:tab w:val="right" w:pos="94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</w:t>
      </w:r>
    </w:p>
    <w:tbl>
      <w:tblPr>
        <w:tblpPr w:leftFromText="180" w:rightFromText="180" w:bottomFromText="160" w:vertAnchor="text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Октябрьского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3554343,03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 должностное лицо органа местного самоуправления 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2775053,03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2775053,03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2064518,00</w:t>
            </w:r>
          </w:p>
        </w:tc>
      </w:tr>
      <w:tr w:rsidR="005D4EB9" w:rsidTr="005D4EB9">
        <w:trPr>
          <w:trHeight w:val="50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2064518,00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675035,03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675035,03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35500,00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Резервный фонд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функций, связанных с общегосударственными управлением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240344,00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240344,00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</w:tr>
    </w:tbl>
    <w:p w:rsidR="005D4EB9" w:rsidRDefault="005D4EB9" w:rsidP="005D4EB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20"/>
        <w:gridCol w:w="1096"/>
        <w:gridCol w:w="889"/>
        <w:gridCol w:w="4757"/>
        <w:gridCol w:w="1134"/>
      </w:tblGrid>
      <w:tr w:rsidR="005D4EB9" w:rsidTr="005D4EB9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4663004,23</w:t>
            </w:r>
          </w:p>
        </w:tc>
      </w:tr>
      <w:tr w:rsidR="005D4EB9" w:rsidTr="005D4EB9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4663004,23</w:t>
            </w:r>
          </w:p>
        </w:tc>
      </w:tr>
      <w:tr w:rsidR="005D4EB9" w:rsidTr="005D4EB9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5D4EB9" w:rsidTr="005D4EB9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5D4EB9" w:rsidTr="005D4EB9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3683054,23</w:t>
            </w:r>
          </w:p>
        </w:tc>
      </w:tr>
      <w:tr w:rsidR="005D4EB9" w:rsidTr="005D4EB9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Софинансирование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  <w:tr w:rsidR="005D4EB9" w:rsidTr="005D4EB9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  <w:tr w:rsidR="005D4EB9" w:rsidTr="005D4EB9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186012,84</w:t>
            </w:r>
          </w:p>
        </w:tc>
      </w:tr>
    </w:tbl>
    <w:p w:rsidR="005D4EB9" w:rsidRDefault="005D4EB9" w:rsidP="005D4EB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bottomFromText="160" w:vertAnchor="text" w:tblpX="-34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1020"/>
        <w:gridCol w:w="1096"/>
        <w:gridCol w:w="889"/>
        <w:gridCol w:w="4724"/>
        <w:gridCol w:w="1134"/>
      </w:tblGrid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793937,16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793937,16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793937,16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34876956,77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1572700,00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Мероприятия в области коммунального хозяйства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1572700,00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1572700,00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1572700,00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31320666,77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комплексного развития сельских территорий(формирование современного облика сельских территорий, направленных на создание и развитие инфраструктуры  сельской местности)ГПНСО «Комплексное развитие сельских территорий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30428200,00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30428200,00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5766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30428200,00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3376,00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1400076570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3376,00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Реализация мероприятий  на уличное освещение в границах поселений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79319,97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79319,97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79319,97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ГПНСО «Развитие институтов региональной политики Новосибирской области на 2016-2021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300000,00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Софинансирование местного бюджета на реализацию проектов развития территорий муниципальных образований Новосибирской области ,основанных на местных инициативах в рамках ГПНСО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90070,80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90070,80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90070,80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Софинансирование местного бюджета на реализацию мероприятий в рамках ГПНСО «Развитие институтов региональной политики Новосибирской области на 2016-2021годы»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100000,00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1983590,00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11590,00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1972000,00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Предоставление субсидии бюджетным, автономным учреждениям и иным не коммерческим организациям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1972000,00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1972000,00</w:t>
            </w:r>
          </w:p>
        </w:tc>
      </w:tr>
      <w:tr w:rsidR="005D4EB9" w:rsidTr="005D4EB9">
        <w:trPr>
          <w:trHeight w:val="378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5586774,75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5517874,75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5517874,75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4750092,00</w:t>
            </w:r>
          </w:p>
        </w:tc>
      </w:tr>
      <w:tr w:rsidR="005D4EB9" w:rsidTr="005D4EB9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4750092,00</w:t>
            </w:r>
          </w:p>
        </w:tc>
      </w:tr>
      <w:tr w:rsidR="005D4EB9" w:rsidTr="005D4EB9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743582,75</w:t>
            </w:r>
          </w:p>
        </w:tc>
      </w:tr>
      <w:tr w:rsidR="005D4EB9" w:rsidTr="005D4EB9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743582,75</w:t>
            </w:r>
          </w:p>
        </w:tc>
      </w:tr>
      <w:tr w:rsidR="005D4EB9" w:rsidTr="005D4EB9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24200,00</w:t>
            </w:r>
          </w:p>
        </w:tc>
      </w:tr>
      <w:tr w:rsidR="005D4EB9" w:rsidTr="005D4EB9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24200,00</w:t>
            </w:r>
          </w:p>
        </w:tc>
      </w:tr>
      <w:tr w:rsidR="005D4EB9" w:rsidTr="005D4EB9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68900,00</w:t>
            </w:r>
          </w:p>
        </w:tc>
      </w:tr>
      <w:tr w:rsidR="005D4EB9" w:rsidTr="005D4EB9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68900,00</w:t>
            </w:r>
          </w:p>
        </w:tc>
      </w:tr>
      <w:tr w:rsidR="005D4EB9" w:rsidTr="005D4EB9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68900,00</w:t>
            </w:r>
          </w:p>
        </w:tc>
      </w:tr>
      <w:tr w:rsidR="005D4EB9" w:rsidTr="005D4EB9">
        <w:trPr>
          <w:trHeight w:val="297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</w:t>
            </w:r>
          </w:p>
        </w:tc>
      </w:tr>
      <w:tr w:rsidR="005D4EB9" w:rsidTr="005D4EB9">
        <w:trPr>
          <w:trHeight w:val="359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5D4EB9" w:rsidTr="005D4EB9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49215622,78</w:t>
            </w:r>
          </w:p>
        </w:tc>
      </w:tr>
    </w:tbl>
    <w:p w:rsidR="005D4EB9" w:rsidRDefault="005D4EB9" w:rsidP="005D4EB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5D4EB9" w:rsidRDefault="005D4EB9" w:rsidP="005D4EB9">
      <w:pPr>
        <w:rPr>
          <w:sz w:val="18"/>
          <w:szCs w:val="18"/>
        </w:rPr>
      </w:pPr>
    </w:p>
    <w:p w:rsidR="005D4EB9" w:rsidRDefault="005D4EB9" w:rsidP="005D4EB9">
      <w:pPr>
        <w:rPr>
          <w:rFonts w:ascii="Times New Roman" w:hAnsi="Times New Roman" w:cs="Times New Roman"/>
        </w:rPr>
      </w:pPr>
    </w:p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5 таб.2</w:t>
      </w:r>
    </w:p>
    <w:p w:rsidR="005D4EB9" w:rsidRDefault="005D4EB9" w:rsidP="005D4EB9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решению</w:t>
      </w:r>
    </w:p>
    <w:p w:rsidR="005D4EB9" w:rsidRDefault="005D4EB9" w:rsidP="005D4EB9">
      <w:pPr>
        <w:tabs>
          <w:tab w:val="left" w:pos="7710"/>
          <w:tab w:val="right" w:pos="9420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пятидесятой сессии</w:t>
      </w: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5D4EB9" w:rsidRDefault="005D4EB9" w:rsidP="005D4EB9">
      <w:pPr>
        <w:tabs>
          <w:tab w:val="left" w:pos="1825"/>
        </w:tabs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24.12.2019 г.№3</w:t>
      </w:r>
    </w:p>
    <w:p w:rsidR="005D4EB9" w:rsidRDefault="005D4EB9" w:rsidP="005D4EB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D4EB9" w:rsidRDefault="005D4EB9" w:rsidP="005D4EB9">
      <w:pPr>
        <w:tabs>
          <w:tab w:val="left" w:pos="601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Распределения бюджетных ассигнований по разделам, подразделам  целевым статьям(государственным муниципальным программным и не программным направлениям  деятельности),группам (и подгруппам),видов расходов классификации в ведомственной структуре расходов Октябрьского сельсовета на плановый период  2021-2022 годы.                                                                                                         </w:t>
      </w:r>
    </w:p>
    <w:p w:rsidR="005D4EB9" w:rsidRDefault="005D4EB9" w:rsidP="005D4EB9">
      <w:pPr>
        <w:tabs>
          <w:tab w:val="left" w:pos="601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160" w:vertAnchor="text" w:tblpY="1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19"/>
        <w:gridCol w:w="1096"/>
        <w:gridCol w:w="889"/>
        <w:gridCol w:w="3462"/>
        <w:gridCol w:w="1440"/>
        <w:gridCol w:w="1440"/>
      </w:tblGrid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 Октябрьского сельсовета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D4EB9" w:rsidTr="005D4EB9">
        <w:trPr>
          <w:trHeight w:val="36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2840608,00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2840608,00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 должностное лицо органа местного самоуправления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9900001100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718290,00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9900001100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718290,00</w:t>
            </w:r>
          </w:p>
        </w:tc>
      </w:tr>
    </w:tbl>
    <w:p w:rsidR="005D4EB9" w:rsidRDefault="005D4EB9" w:rsidP="005D4EB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19"/>
        <w:gridCol w:w="1096"/>
        <w:gridCol w:w="889"/>
        <w:gridCol w:w="3462"/>
        <w:gridCol w:w="1440"/>
        <w:gridCol w:w="1440"/>
      </w:tblGrid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РФ.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2112318,00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2112318,00</w:t>
            </w:r>
          </w:p>
        </w:tc>
      </w:tr>
    </w:tbl>
    <w:p w:rsidR="005D4EB9" w:rsidRDefault="005D4EB9" w:rsidP="005D4EB9">
      <w:pPr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pPr w:leftFromText="180" w:rightFromText="180" w:bottomFromText="160" w:vertAnchor="text" w:tblpY="1"/>
        <w:tblOverlap w:val="never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19"/>
        <w:gridCol w:w="1096"/>
        <w:gridCol w:w="889"/>
        <w:gridCol w:w="3462"/>
        <w:gridCol w:w="1440"/>
        <w:gridCol w:w="1440"/>
      </w:tblGrid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2112318,00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2112318,00</w:t>
            </w:r>
          </w:p>
        </w:tc>
      </w:tr>
      <w:tr w:rsidR="005D4EB9" w:rsidTr="005D4EB9">
        <w:trPr>
          <w:trHeight w:val="177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2112318,00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2112318,00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2112318,00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2113318,00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Резервный фонд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258092,00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258092,00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258092,00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248372,00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258092,00</w:t>
            </w:r>
          </w:p>
        </w:tc>
      </w:tr>
      <w:tr w:rsidR="005D4EB9" w:rsidTr="005D4EB9">
        <w:trPr>
          <w:trHeight w:val="94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248372,00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258092,00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1056470,00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1130750,00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1056470,00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1130750,00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4EB9" w:rsidTr="005D4EB9">
        <w:trPr>
          <w:trHeight w:val="145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Софинансирование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344679,00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344679,00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344679,00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711791,00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1130750,00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711791,00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1130750,00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711791,00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1130750,00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11590,00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11590,00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5000,00</w:t>
            </w:r>
          </w:p>
        </w:tc>
      </w:tr>
      <w:tr w:rsidR="005D4EB9" w:rsidTr="005D4EB9">
        <w:trPr>
          <w:trHeight w:val="37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3013474,00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2822554,00</w:t>
            </w:r>
          </w:p>
        </w:tc>
      </w:tr>
      <w:tr w:rsidR="005D4EB9" w:rsidTr="005D4EB9">
        <w:trPr>
          <w:trHeight w:val="3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3013474,00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2822554,00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3013474,00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2822554,00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D4EB9" w:rsidRDefault="005D4E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3013474,00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2822554,00</w:t>
            </w:r>
          </w:p>
        </w:tc>
      </w:tr>
      <w:tr w:rsidR="005D4EB9" w:rsidTr="005D4EB9">
        <w:trPr>
          <w:trHeight w:val="29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3013474,00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2822554,00</w:t>
            </w:r>
          </w:p>
        </w:tc>
      </w:tr>
      <w:tr w:rsidR="005D4EB9" w:rsidTr="005D4EB9">
        <w:trPr>
          <w:trHeight w:val="29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5D4EB9" w:rsidTr="005D4EB9">
        <w:trPr>
          <w:trHeight w:val="24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224200,00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1365"/>
                <w:tab w:val="left" w:pos="6015"/>
              </w:tabs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Условно утвержденные  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359998,00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369638,00</w:t>
            </w:r>
          </w:p>
        </w:tc>
      </w:tr>
      <w:tr w:rsidR="005D4EB9" w:rsidTr="005D4E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7754712,00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7650842,00</w:t>
            </w:r>
          </w:p>
        </w:tc>
      </w:tr>
    </w:tbl>
    <w:p w:rsidR="005D4EB9" w:rsidRDefault="005D4EB9" w:rsidP="005D4EB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D4EB9" w:rsidRDefault="005D4EB9" w:rsidP="005D4EB9">
      <w:pPr>
        <w:rPr>
          <w:rFonts w:ascii="Times New Roman" w:hAnsi="Times New Roman" w:cs="Times New Roman"/>
          <w:sz w:val="20"/>
          <w:szCs w:val="20"/>
        </w:rPr>
      </w:pPr>
    </w:p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>
      <w:pPr>
        <w:shd w:val="clear" w:color="auto" w:fill="FFFFFF"/>
        <w:spacing w:before="878"/>
        <w:ind w:right="72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5D4EB9" w:rsidRDefault="005D4EB9" w:rsidP="005D4EB9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5D4EB9" w:rsidRDefault="005D4EB9" w:rsidP="005D4E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Таблица1</w:t>
      </w:r>
    </w:p>
    <w:p w:rsidR="005D4EB9" w:rsidRDefault="005D4EB9" w:rsidP="005D4EB9">
      <w:pPr>
        <w:jc w:val="right"/>
        <w:rPr>
          <w:rFonts w:ascii="Times New Roman" w:hAnsi="Times New Roman" w:cs="Times New Roman"/>
        </w:rPr>
      </w:pPr>
    </w:p>
    <w:p w:rsidR="005D4EB9" w:rsidRDefault="005D4EB9" w:rsidP="005D4EB9">
      <w:pPr>
        <w:jc w:val="right"/>
        <w:rPr>
          <w:rFonts w:ascii="Times New Roman" w:hAnsi="Times New Roman" w:cs="Times New Roman"/>
        </w:rPr>
      </w:pPr>
    </w:p>
    <w:p w:rsidR="005D4EB9" w:rsidRDefault="005D4EB9" w:rsidP="005D4EB9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6"/>
          <w:szCs w:val="28"/>
        </w:rPr>
        <w:t xml:space="preserve">Перечень главных администраторов источников   </w:t>
      </w:r>
    </w:p>
    <w:p w:rsidR="005D4EB9" w:rsidRDefault="005D4EB9" w:rsidP="005D4EB9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финансирования дефицита</w:t>
      </w:r>
    </w:p>
    <w:p w:rsidR="005D4EB9" w:rsidRDefault="005D4EB9" w:rsidP="005D4EB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6"/>
          <w:szCs w:val="28"/>
        </w:rPr>
        <w:t>местного бюджета на 2020</w:t>
      </w:r>
      <w:r>
        <w:rPr>
          <w:rFonts w:ascii="Times New Roman" w:hAnsi="Times New Roman" w:cs="Times New Roman"/>
          <w:b/>
          <w:color w:val="000000"/>
          <w:sz w:val="26"/>
          <w:szCs w:val="28"/>
        </w:rPr>
        <w:t xml:space="preserve"> год.</w:t>
      </w:r>
    </w:p>
    <w:p w:rsidR="005D4EB9" w:rsidRDefault="005D4EB9" w:rsidP="005D4EB9">
      <w:pPr>
        <w:jc w:val="right"/>
        <w:rPr>
          <w:rFonts w:ascii="Times New Roman" w:hAnsi="Times New Roman" w:cs="Times New Roman"/>
        </w:rPr>
      </w:pPr>
    </w:p>
    <w:p w:rsidR="005D4EB9" w:rsidRDefault="005D4EB9" w:rsidP="005D4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bottomFromText="160" w:vertAnchor="text" w:horzAnchor="margin" w:tblpY="-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620"/>
      </w:tblGrid>
      <w:tr w:rsidR="005D4EB9" w:rsidTr="005D4E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Источники  финансирования  дефицита бюджета</w:t>
            </w:r>
          </w:p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2560838,65</w:t>
            </w:r>
          </w:p>
        </w:tc>
      </w:tr>
      <w:tr w:rsidR="005D4EB9" w:rsidTr="005D4E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 внутреннего финансирования  дефицита               </w:t>
            </w:r>
          </w:p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5D4EB9" w:rsidTr="005D4E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5D4EB9" w:rsidTr="005D4E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EB9" w:rsidTr="005D4E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D4EB9" w:rsidTr="005D4E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2500838,65</w:t>
            </w:r>
          </w:p>
        </w:tc>
      </w:tr>
      <w:tr w:rsidR="005D4EB9" w:rsidTr="005D4EB9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-46654784,13</w:t>
            </w:r>
          </w:p>
        </w:tc>
      </w:tr>
      <w:tr w:rsidR="005D4EB9" w:rsidTr="005D4E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-46654784,13</w:t>
            </w:r>
          </w:p>
        </w:tc>
      </w:tr>
      <w:tr w:rsidR="005D4EB9" w:rsidTr="005D4E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49215622,78</w:t>
            </w:r>
          </w:p>
        </w:tc>
      </w:tr>
      <w:tr w:rsidR="005D4EB9" w:rsidTr="005D4EB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49215622,78</w:t>
            </w:r>
          </w:p>
        </w:tc>
      </w:tr>
    </w:tbl>
    <w:p w:rsidR="005D4EB9" w:rsidRDefault="005D4EB9" w:rsidP="005D4EB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/>
    <w:p w:rsidR="005D4EB9" w:rsidRDefault="005D4EB9" w:rsidP="005D4EB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lastRenderedPageBreak/>
        <w:t>Приложение 8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</w:p>
    <w:p w:rsidR="005D4EB9" w:rsidRDefault="005D4EB9" w:rsidP="005D4EB9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5D4EB9" w:rsidRDefault="005D4EB9" w:rsidP="005D4E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Таблица2 </w:t>
      </w:r>
    </w:p>
    <w:p w:rsidR="005D4EB9" w:rsidRDefault="005D4EB9" w:rsidP="005D4EB9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 xml:space="preserve">Перечень главных администраторов источников   </w:t>
      </w:r>
    </w:p>
    <w:p w:rsidR="005D4EB9" w:rsidRDefault="005D4EB9" w:rsidP="005D4EB9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финансирования дефицита</w:t>
      </w:r>
    </w:p>
    <w:p w:rsidR="005D4EB9" w:rsidRDefault="005D4EB9" w:rsidP="005D4EB9">
      <w:pPr>
        <w:jc w:val="center"/>
        <w:rPr>
          <w:rFonts w:ascii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местного бюджета на</w:t>
      </w:r>
    </w:p>
    <w:p w:rsidR="005D4EB9" w:rsidRDefault="005D4EB9" w:rsidP="005D4EB9">
      <w:pPr>
        <w:tabs>
          <w:tab w:val="left" w:pos="904"/>
        </w:tabs>
        <w:jc w:val="center"/>
        <w:rPr>
          <w:rFonts w:ascii="Times New Roman" w:hAnsi="Times New Roman" w:cs="Times New Roman"/>
          <w:b/>
          <w:color w:val="000000"/>
          <w:sz w:val="26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8"/>
        </w:rPr>
        <w:t>плановый период 2021</w:t>
      </w:r>
      <w:r>
        <w:rPr>
          <w:rFonts w:ascii="Times New Roman" w:hAnsi="Times New Roman" w:cs="Times New Roman"/>
          <w:b/>
          <w:sz w:val="26"/>
          <w:szCs w:val="28"/>
        </w:rPr>
        <w:t xml:space="preserve"> -2022 г.г.</w:t>
      </w:r>
    </w:p>
    <w:p w:rsidR="005D4EB9" w:rsidRDefault="005D4EB9" w:rsidP="005D4EB9">
      <w:pPr>
        <w:tabs>
          <w:tab w:val="left" w:pos="904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160" w:vertAnchor="text" w:horzAnchor="margin" w:tblpY="-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4300"/>
        <w:gridCol w:w="1239"/>
        <w:gridCol w:w="1249"/>
      </w:tblGrid>
      <w:tr w:rsidR="005D4EB9" w:rsidTr="005D4EB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2022г</w:t>
            </w:r>
          </w:p>
        </w:tc>
      </w:tr>
      <w:tr w:rsidR="005D4EB9" w:rsidTr="005D4EB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Наименование показателя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назначения, рублей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назначения, рублей</w:t>
            </w:r>
          </w:p>
        </w:tc>
      </w:tr>
      <w:tr w:rsidR="005D4EB9" w:rsidTr="005D4EB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Источники  финансирования  дефицита бюджета    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5D4EB9" w:rsidTr="005D4EB9">
        <w:trPr>
          <w:trHeight w:val="444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 внутреннего финансирования  дефицита    бюджета    </w:t>
            </w:r>
          </w:p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5D4EB9" w:rsidTr="005D4EB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5D4EB9" w:rsidTr="005D4EB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</w:p>
        </w:tc>
      </w:tr>
      <w:tr w:rsidR="005D4EB9" w:rsidTr="005D4EB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</w:p>
        </w:tc>
      </w:tr>
      <w:tr w:rsidR="005D4EB9" w:rsidTr="005D4EB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0,0</w:t>
            </w:r>
          </w:p>
        </w:tc>
      </w:tr>
      <w:tr w:rsidR="005D4EB9" w:rsidTr="005D4EB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-7754712,00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-7650842,00</w:t>
            </w:r>
          </w:p>
        </w:tc>
      </w:tr>
      <w:tr w:rsidR="005D4EB9" w:rsidTr="005D4EB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-7754712,00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-7650842,00</w:t>
            </w:r>
          </w:p>
        </w:tc>
      </w:tr>
      <w:tr w:rsidR="005D4EB9" w:rsidTr="005D4EB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7754712,00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7650842,00</w:t>
            </w:r>
          </w:p>
        </w:tc>
      </w:tr>
      <w:tr w:rsidR="005D4EB9" w:rsidTr="005D4EB9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7754712,00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EB9" w:rsidRDefault="005D4EB9">
            <w:pPr>
              <w:tabs>
                <w:tab w:val="left" w:pos="904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7650842,00</w:t>
            </w:r>
          </w:p>
        </w:tc>
      </w:tr>
    </w:tbl>
    <w:p w:rsidR="005D4EB9" w:rsidRDefault="005D4EB9" w:rsidP="005D4EB9">
      <w:pPr>
        <w:tabs>
          <w:tab w:val="left" w:pos="904"/>
        </w:tabs>
        <w:rPr>
          <w:rFonts w:ascii="Times New Roman" w:hAnsi="Times New Roman" w:cs="Times New Roman"/>
          <w:sz w:val="20"/>
          <w:szCs w:val="20"/>
        </w:rPr>
      </w:pPr>
    </w:p>
    <w:p w:rsidR="005D4EB9" w:rsidRDefault="005D4EB9" w:rsidP="005D4EB9">
      <w:pPr>
        <w:shd w:val="clear" w:color="auto" w:fill="FFFFFF"/>
        <w:tabs>
          <w:tab w:val="left" w:pos="6585"/>
          <w:tab w:val="right" w:pos="9282"/>
        </w:tabs>
        <w:spacing w:before="878"/>
        <w:ind w:right="72"/>
        <w:rPr>
          <w:color w:val="000000"/>
          <w:spacing w:val="2"/>
        </w:rPr>
      </w:pPr>
      <w:r>
        <w:rPr>
          <w:color w:val="000000"/>
          <w:spacing w:val="2"/>
        </w:rPr>
        <w:tab/>
      </w:r>
    </w:p>
    <w:p w:rsidR="005D4EB9" w:rsidRDefault="005D4EB9" w:rsidP="005D4EB9"/>
    <w:p w:rsidR="005D4EB9" w:rsidRDefault="005D4EB9" w:rsidP="005D4EB9"/>
    <w:p w:rsidR="005D4EB9" w:rsidRDefault="005D4EB9" w:rsidP="005D4EB9"/>
    <w:p w:rsidR="00591B0C" w:rsidRDefault="00591B0C" w:rsidP="00591B0C">
      <w:pPr>
        <w:shd w:val="clear" w:color="auto" w:fill="FFFFFF"/>
        <w:spacing w:before="878"/>
        <w:ind w:right="72"/>
        <w:jc w:val="right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lastRenderedPageBreak/>
        <w:t>Приложение №7</w:t>
      </w:r>
    </w:p>
    <w:p w:rsidR="00591B0C" w:rsidRDefault="00591B0C" w:rsidP="00591B0C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591B0C" w:rsidRDefault="00591B0C" w:rsidP="00591B0C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591B0C" w:rsidRDefault="00591B0C" w:rsidP="00591B0C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Таблица 1</w:t>
      </w:r>
    </w:p>
    <w:p w:rsidR="00591B0C" w:rsidRDefault="00591B0C" w:rsidP="00591B0C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</w:rPr>
      </w:pPr>
    </w:p>
    <w:p w:rsidR="00591B0C" w:rsidRDefault="00591B0C" w:rsidP="00591B0C">
      <w:pPr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Объемы межбюджетных трансфертов, получаемых из других бюджетов и (или)предоставляемых другим бюджетам  бюджетной системы Российской Федерации в очередном финансовом 2020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 плановом периоде 2021 </w:t>
      </w:r>
      <w:r>
        <w:rPr>
          <w:rFonts w:ascii="Times New Roman" w:hAnsi="Times New Roman" w:cs="Times New Roman"/>
          <w:b/>
          <w:sz w:val="24"/>
          <w:szCs w:val="24"/>
        </w:rPr>
        <w:t>-2022 г.г.</w:t>
      </w:r>
    </w:p>
    <w:p w:rsidR="00591B0C" w:rsidRDefault="00591B0C" w:rsidP="00591B0C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591B0C" w:rsidRDefault="00591B0C" w:rsidP="00591B0C">
      <w:pPr>
        <w:shd w:val="clear" w:color="auto" w:fill="FFFFFF"/>
        <w:spacing w:line="235" w:lineRule="exact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591B0C" w:rsidRDefault="00591B0C" w:rsidP="00591B0C">
      <w:pPr>
        <w:shd w:val="clear" w:color="auto" w:fill="FFFFFF"/>
        <w:spacing w:line="235" w:lineRule="exact"/>
        <w:ind w:right="19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3231"/>
        <w:gridCol w:w="1242"/>
        <w:gridCol w:w="1280"/>
        <w:gridCol w:w="1280"/>
      </w:tblGrid>
      <w:tr w:rsidR="00591B0C" w:rsidTr="00591B0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591B0C" w:rsidTr="00591B0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</w:t>
            </w:r>
          </w:p>
        </w:tc>
      </w:tr>
      <w:tr w:rsidR="00591B0C" w:rsidTr="00591B0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000 2 02 15001 10 0000 150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4536500,00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4218500,00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3964800,00</w:t>
            </w:r>
          </w:p>
        </w:tc>
      </w:tr>
      <w:tr w:rsidR="00591B0C" w:rsidTr="00591B0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000 202 27576 10 0000 150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сельских поселений на со 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27392059,90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B0C" w:rsidTr="00591B0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000 202 29999 10 0000 150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8399154,23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B0C" w:rsidTr="00591B0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000 202 40014 10 0000 150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 с заключенными соглашениями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3376,00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C" w:rsidRDefault="00591B0C">
            <w:pPr>
              <w:spacing w:line="235" w:lineRule="exact"/>
              <w:ind w:right="1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B0C" w:rsidTr="00591B0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0C" w:rsidRDefault="00591B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240344,00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C" w:rsidRDefault="00591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591B0C" w:rsidRDefault="00591B0C">
            <w:pPr>
              <w:rPr>
                <w:rFonts w:ascii="Times New Roman" w:hAnsi="Times New Roman" w:cs="Times New Roman"/>
              </w:rPr>
            </w:pPr>
          </w:p>
          <w:p w:rsidR="00591B0C" w:rsidRDefault="0059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248372,00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C" w:rsidRDefault="0059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1B0C" w:rsidRDefault="00591B0C">
            <w:pPr>
              <w:rPr>
                <w:rFonts w:ascii="Times New Roman" w:hAnsi="Times New Roman" w:cs="Times New Roman"/>
              </w:rPr>
            </w:pPr>
          </w:p>
          <w:p w:rsidR="00591B0C" w:rsidRDefault="0059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258092,00</w:t>
            </w:r>
          </w:p>
        </w:tc>
      </w:tr>
      <w:tr w:rsidR="00591B0C" w:rsidTr="00591B0C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000 204 05099 10 0000 150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0C" w:rsidRDefault="00591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0C" w:rsidRDefault="00591B0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2884000,00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C" w:rsidRDefault="00591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0C" w:rsidRDefault="00591B0C">
            <w:pPr>
              <w:rPr>
                <w:rFonts w:ascii="Times New Roman" w:hAnsi="Times New Roman" w:cs="Times New Roman"/>
              </w:rPr>
            </w:pPr>
          </w:p>
        </w:tc>
      </w:tr>
    </w:tbl>
    <w:p w:rsidR="00591B0C" w:rsidRDefault="00591B0C" w:rsidP="00591B0C"/>
    <w:p w:rsidR="00591B0C" w:rsidRDefault="00591B0C" w:rsidP="005D4EB9"/>
    <w:sectPr w:rsidR="0059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5E"/>
    <w:rsid w:val="0052035E"/>
    <w:rsid w:val="00591B0C"/>
    <w:rsid w:val="005D4EB9"/>
    <w:rsid w:val="00D330E0"/>
    <w:rsid w:val="00F0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629F"/>
  <w15:chartTrackingRefBased/>
  <w15:docId w15:val="{17BBFB64-FB79-4E77-B168-CA3F77CD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B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D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D4EB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D4EB9"/>
    <w:rPr>
      <w:sz w:val="20"/>
      <w:szCs w:val="20"/>
    </w:rPr>
  </w:style>
  <w:style w:type="paragraph" w:styleId="a5">
    <w:name w:val="annotation subject"/>
    <w:basedOn w:val="a3"/>
    <w:next w:val="a3"/>
    <w:link w:val="a6"/>
    <w:uiPriority w:val="99"/>
    <w:semiHidden/>
    <w:unhideWhenUsed/>
    <w:rsid w:val="005D4EB9"/>
    <w:rPr>
      <w:b/>
      <w:bCs/>
    </w:rPr>
  </w:style>
  <w:style w:type="character" w:customStyle="1" w:styleId="a6">
    <w:name w:val="Тема примечания Знак"/>
    <w:basedOn w:val="a4"/>
    <w:link w:val="a5"/>
    <w:uiPriority w:val="99"/>
    <w:semiHidden/>
    <w:rsid w:val="005D4EB9"/>
    <w:rPr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E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D4E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5D4E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3938</Words>
  <Characters>22448</Characters>
  <Application>Microsoft Office Word</Application>
  <DocSecurity>0</DocSecurity>
  <Lines>187</Lines>
  <Paragraphs>52</Paragraphs>
  <ScaleCrop>false</ScaleCrop>
  <Company/>
  <LinksUpToDate>false</LinksUpToDate>
  <CharactersWithSpaces>26334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2020-03-26T04:57:00Z</dcterms:created>
  <dcterms:modified xsi:type="dcterms:W3CDTF">2020-03-26T05:05:00Z</dcterms:modified>
</cp:coreProperties>
</file>