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D048C" w:rsidRDefault="009A5FC9" w:rsidP="009A5FC9">
      <w:pPr>
        <w:shd w:val="clear" w:color="auto" w:fill="FFFFFF"/>
        <w:rPr>
          <w:spacing w:val="-27"/>
          <w:position w:val="1"/>
          <w:sz w:val="28"/>
          <w:szCs w:val="28"/>
        </w:rPr>
      </w:pPr>
      <w:r w:rsidRPr="00971E78">
        <w:rPr>
          <w:spacing w:val="-27"/>
          <w:position w:val="1"/>
          <w:sz w:val="28"/>
          <w:szCs w:val="28"/>
        </w:rPr>
        <w:t xml:space="preserve">село  Нагорное </w:t>
      </w:r>
      <w:r>
        <w:rPr>
          <w:spacing w:val="-27"/>
          <w:position w:val="1"/>
          <w:sz w:val="28"/>
          <w:szCs w:val="28"/>
        </w:rPr>
        <w:t xml:space="preserve">                                                                                                   Администрация  </w:t>
      </w:r>
    </w:p>
    <w:p w:rsidR="009A5FC9" w:rsidRPr="00971E78" w:rsidRDefault="007D048C" w:rsidP="009A5FC9">
      <w:pPr>
        <w:shd w:val="clear" w:color="auto" w:fill="FFFFFF"/>
        <w:rPr>
          <w:spacing w:val="-27"/>
          <w:position w:val="1"/>
          <w:sz w:val="28"/>
          <w:szCs w:val="28"/>
        </w:rPr>
      </w:pPr>
      <w:r>
        <w:rPr>
          <w:spacing w:val="-27"/>
          <w:position w:val="1"/>
          <w:sz w:val="28"/>
          <w:szCs w:val="28"/>
        </w:rPr>
        <w:t xml:space="preserve">                                                                                                                                     </w:t>
      </w:r>
      <w:r w:rsidR="009A5FC9">
        <w:rPr>
          <w:spacing w:val="-27"/>
          <w:position w:val="1"/>
          <w:sz w:val="28"/>
          <w:szCs w:val="28"/>
        </w:rPr>
        <w:t>Октябрьского  сельсовета</w:t>
      </w:r>
    </w:p>
    <w:p w:rsidR="007D048C" w:rsidRDefault="007D048C" w:rsidP="009A5FC9">
      <w:pPr>
        <w:shd w:val="clear" w:color="auto" w:fill="FFFFFF"/>
        <w:rPr>
          <w:spacing w:val="-27"/>
          <w:position w:val="1"/>
          <w:sz w:val="28"/>
          <w:szCs w:val="28"/>
        </w:rPr>
      </w:pPr>
      <w:r>
        <w:rPr>
          <w:spacing w:val="-27"/>
          <w:position w:val="1"/>
          <w:sz w:val="28"/>
          <w:szCs w:val="28"/>
        </w:rPr>
        <w:t xml:space="preserve">Куйбышевского района                                                                               </w:t>
      </w:r>
      <w:r w:rsidR="009A5FC9">
        <w:rPr>
          <w:spacing w:val="-27"/>
          <w:position w:val="1"/>
          <w:sz w:val="28"/>
          <w:szCs w:val="28"/>
        </w:rPr>
        <w:t xml:space="preserve"> Куйбышевского</w:t>
      </w:r>
    </w:p>
    <w:p w:rsidR="009A5FC9" w:rsidRDefault="007D048C" w:rsidP="009A5FC9">
      <w:pPr>
        <w:shd w:val="clear" w:color="auto" w:fill="FFFFFF"/>
        <w:rPr>
          <w:spacing w:val="-27"/>
          <w:position w:val="1"/>
          <w:sz w:val="28"/>
          <w:szCs w:val="28"/>
        </w:rPr>
      </w:pPr>
      <w:r>
        <w:rPr>
          <w:spacing w:val="-27"/>
          <w:position w:val="1"/>
          <w:sz w:val="28"/>
          <w:szCs w:val="28"/>
        </w:rPr>
        <w:t xml:space="preserve">                                                                                                                                     муниципального </w:t>
      </w:r>
      <w:r w:rsidR="009A5FC9">
        <w:rPr>
          <w:spacing w:val="-27"/>
          <w:position w:val="1"/>
          <w:sz w:val="28"/>
          <w:szCs w:val="28"/>
        </w:rPr>
        <w:t xml:space="preserve"> района</w:t>
      </w:r>
      <w:r>
        <w:rPr>
          <w:spacing w:val="-27"/>
          <w:position w:val="1"/>
          <w:sz w:val="28"/>
          <w:szCs w:val="28"/>
        </w:rPr>
        <w:t xml:space="preserve"> </w:t>
      </w:r>
      <w:r w:rsidR="009A5FC9" w:rsidRPr="00971E78">
        <w:rPr>
          <w:spacing w:val="-27"/>
          <w:position w:val="1"/>
          <w:sz w:val="28"/>
          <w:szCs w:val="28"/>
        </w:rPr>
        <w:t>Новосибирской области</w:t>
      </w:r>
      <w:r w:rsidR="009A5FC9">
        <w:rPr>
          <w:spacing w:val="-27"/>
          <w:position w:val="1"/>
          <w:sz w:val="28"/>
          <w:szCs w:val="28"/>
        </w:rPr>
        <w:t xml:space="preserve">                                                                               Новосибирской области </w:t>
      </w:r>
    </w:p>
    <w:p w:rsidR="009A5FC9" w:rsidRDefault="009A5FC9" w:rsidP="009A5FC9">
      <w:pPr>
        <w:shd w:val="clear" w:color="auto" w:fill="FFFFFF"/>
        <w:rPr>
          <w:spacing w:val="-27"/>
          <w:position w:val="1"/>
          <w:sz w:val="28"/>
          <w:szCs w:val="28"/>
        </w:rPr>
      </w:pPr>
    </w:p>
    <w:p w:rsidR="007D048C" w:rsidRDefault="007D048C" w:rsidP="007D048C">
      <w:pPr>
        <w:shd w:val="clear" w:color="auto" w:fill="FFFFFF"/>
        <w:jc w:val="center"/>
        <w:rPr>
          <w:spacing w:val="-27"/>
          <w:position w:val="1"/>
          <w:sz w:val="28"/>
          <w:szCs w:val="28"/>
        </w:rPr>
      </w:pPr>
    </w:p>
    <w:p w:rsidR="009A5FC9" w:rsidRDefault="009A5FC9" w:rsidP="007D048C">
      <w:pPr>
        <w:shd w:val="clear" w:color="auto" w:fill="FFFFFF"/>
        <w:spacing w:before="134" w:line="746" w:lineRule="exact"/>
        <w:jc w:val="center"/>
        <w:rPr>
          <w:rFonts w:ascii="Arial" w:hAnsi="Arial"/>
          <w:spacing w:val="-27"/>
          <w:position w:val="1"/>
          <w:sz w:val="76"/>
          <w:szCs w:val="76"/>
        </w:rPr>
      </w:pPr>
      <w:r>
        <w:rPr>
          <w:rFonts w:ascii="Arial" w:hAnsi="Arial"/>
          <w:spacing w:val="-27"/>
          <w:position w:val="1"/>
          <w:sz w:val="76"/>
          <w:szCs w:val="76"/>
        </w:rPr>
        <w:t>Сельский</w:t>
      </w:r>
      <w:r>
        <w:rPr>
          <w:rFonts w:ascii="Arial" w:hAnsi="Arial" w:cs="Arial"/>
          <w:spacing w:val="-27"/>
          <w:position w:val="1"/>
          <w:sz w:val="76"/>
          <w:szCs w:val="76"/>
        </w:rPr>
        <w:t xml:space="preserve"> </w:t>
      </w:r>
      <w:r>
        <w:rPr>
          <w:rFonts w:ascii="Arial" w:hAnsi="Arial"/>
          <w:spacing w:val="-27"/>
          <w:position w:val="1"/>
          <w:sz w:val="76"/>
          <w:szCs w:val="76"/>
        </w:rPr>
        <w:t>вестник</w:t>
      </w:r>
    </w:p>
    <w:p w:rsidR="007D048C" w:rsidRDefault="003A710D" w:rsidP="007D048C">
      <w:pPr>
        <w:shd w:val="clear" w:color="auto" w:fill="FFFFFF"/>
        <w:spacing w:before="134" w:line="746" w:lineRule="exact"/>
        <w:ind w:left="118"/>
        <w:jc w:val="center"/>
        <w:rPr>
          <w:spacing w:val="-27"/>
          <w:position w:val="1"/>
          <w:sz w:val="28"/>
          <w:szCs w:val="28"/>
        </w:rPr>
      </w:pPr>
      <w:r>
        <w:rPr>
          <w:spacing w:val="-27"/>
          <w:position w:val="1"/>
          <w:sz w:val="28"/>
          <w:szCs w:val="28"/>
        </w:rPr>
        <w:t>№  33</w:t>
      </w:r>
    </w:p>
    <w:p w:rsidR="00107F79" w:rsidRDefault="003A710D" w:rsidP="00107F79">
      <w:pPr>
        <w:widowControl/>
        <w:autoSpaceDE/>
        <w:autoSpaceDN/>
        <w:adjustRightInd/>
        <w:jc w:val="center"/>
        <w:rPr>
          <w:rFonts w:eastAsia="Calibri"/>
          <w:b/>
          <w:bCs/>
          <w:spacing w:val="-1"/>
          <w:sz w:val="28"/>
          <w:szCs w:val="28"/>
          <w:lang w:eastAsia="en-US"/>
        </w:rPr>
      </w:pPr>
      <w:r>
        <w:rPr>
          <w:rFonts w:eastAsia="Calibri"/>
          <w:bCs/>
          <w:spacing w:val="-1"/>
          <w:sz w:val="28"/>
          <w:szCs w:val="28"/>
          <w:lang w:eastAsia="en-US"/>
        </w:rPr>
        <w:t>16</w:t>
      </w:r>
      <w:r w:rsidR="00377DB9">
        <w:rPr>
          <w:rFonts w:eastAsia="Calibri"/>
          <w:bCs/>
          <w:spacing w:val="-1"/>
          <w:sz w:val="28"/>
          <w:szCs w:val="28"/>
          <w:lang w:eastAsia="en-US"/>
        </w:rPr>
        <w:t>.11</w:t>
      </w:r>
      <w:r w:rsidR="00107F79" w:rsidRPr="00107F79">
        <w:rPr>
          <w:rFonts w:eastAsia="Calibri"/>
          <w:bCs/>
          <w:spacing w:val="-1"/>
          <w:sz w:val="28"/>
          <w:szCs w:val="28"/>
          <w:lang w:eastAsia="en-US"/>
        </w:rPr>
        <w:t>.2021</w:t>
      </w:r>
      <w:r w:rsidR="0088469C" w:rsidRPr="0088469C">
        <w:rPr>
          <w:rFonts w:eastAsia="Calibri"/>
          <w:b/>
          <w:bCs/>
          <w:spacing w:val="-1"/>
          <w:sz w:val="28"/>
          <w:szCs w:val="28"/>
          <w:lang w:eastAsia="en-US"/>
        </w:rPr>
        <w:t xml:space="preserve">                                  </w:t>
      </w:r>
      <w:r w:rsidR="00107F79">
        <w:rPr>
          <w:rFonts w:eastAsia="Calibri"/>
          <w:b/>
          <w:bCs/>
          <w:spacing w:val="-1"/>
          <w:sz w:val="28"/>
          <w:szCs w:val="28"/>
          <w:lang w:eastAsia="en-US"/>
        </w:rPr>
        <w:t xml:space="preserve">                    </w:t>
      </w:r>
    </w:p>
    <w:p w:rsidR="003A710D" w:rsidRPr="00205563" w:rsidRDefault="003A710D" w:rsidP="003A710D">
      <w:pPr>
        <w:jc w:val="center"/>
        <w:rPr>
          <w:rFonts w:ascii="Arial" w:hAnsi="Arial" w:cs="Arial"/>
          <w:b/>
          <w:sz w:val="24"/>
          <w:szCs w:val="24"/>
        </w:rPr>
      </w:pPr>
      <w:r w:rsidRPr="00205563">
        <w:rPr>
          <w:rFonts w:ascii="Arial" w:hAnsi="Arial" w:cs="Arial"/>
          <w:b/>
          <w:sz w:val="24"/>
          <w:szCs w:val="24"/>
        </w:rPr>
        <w:t>СОВЕТ ДЕПУТАТОВ</w:t>
      </w:r>
    </w:p>
    <w:p w:rsidR="003A710D" w:rsidRPr="00205563" w:rsidRDefault="003A710D" w:rsidP="003A710D">
      <w:pPr>
        <w:jc w:val="center"/>
        <w:rPr>
          <w:rFonts w:ascii="Arial" w:hAnsi="Arial" w:cs="Arial"/>
          <w:b/>
          <w:sz w:val="24"/>
          <w:szCs w:val="24"/>
        </w:rPr>
      </w:pPr>
      <w:r w:rsidRPr="00205563">
        <w:rPr>
          <w:rFonts w:ascii="Arial" w:hAnsi="Arial" w:cs="Arial"/>
          <w:b/>
          <w:sz w:val="24"/>
          <w:szCs w:val="24"/>
        </w:rPr>
        <w:t>ОКТЯБРЬСКОГО СЕЛЬСОВЕТА</w:t>
      </w:r>
    </w:p>
    <w:p w:rsidR="003A710D" w:rsidRPr="00205563" w:rsidRDefault="003A710D" w:rsidP="003A710D">
      <w:pPr>
        <w:jc w:val="center"/>
        <w:rPr>
          <w:rFonts w:ascii="Arial" w:hAnsi="Arial" w:cs="Arial"/>
          <w:b/>
          <w:sz w:val="24"/>
          <w:szCs w:val="24"/>
        </w:rPr>
      </w:pPr>
      <w:r w:rsidRPr="00205563">
        <w:rPr>
          <w:rFonts w:ascii="Arial" w:hAnsi="Arial" w:cs="Arial"/>
          <w:b/>
          <w:sz w:val="24"/>
          <w:szCs w:val="24"/>
        </w:rPr>
        <w:t xml:space="preserve">КУЙБЫШЕВСКОГО </w:t>
      </w:r>
    </w:p>
    <w:p w:rsidR="003A710D" w:rsidRPr="00205563" w:rsidRDefault="003A710D" w:rsidP="003A710D">
      <w:pPr>
        <w:jc w:val="center"/>
        <w:rPr>
          <w:rFonts w:ascii="Arial" w:hAnsi="Arial" w:cs="Arial"/>
          <w:b/>
          <w:sz w:val="24"/>
          <w:szCs w:val="24"/>
        </w:rPr>
      </w:pPr>
      <w:r w:rsidRPr="00205563">
        <w:rPr>
          <w:rFonts w:ascii="Arial" w:hAnsi="Arial" w:cs="Arial"/>
          <w:b/>
          <w:sz w:val="24"/>
          <w:szCs w:val="24"/>
        </w:rPr>
        <w:t>МУНИЦИПАЛЬНОГО РАЙОНА</w:t>
      </w:r>
    </w:p>
    <w:p w:rsidR="003A710D" w:rsidRPr="00205563" w:rsidRDefault="003A710D" w:rsidP="003A710D">
      <w:pPr>
        <w:jc w:val="center"/>
        <w:rPr>
          <w:rFonts w:ascii="Arial" w:hAnsi="Arial" w:cs="Arial"/>
          <w:b/>
          <w:sz w:val="24"/>
          <w:szCs w:val="24"/>
        </w:rPr>
      </w:pPr>
      <w:r w:rsidRPr="00205563">
        <w:rPr>
          <w:rFonts w:ascii="Arial" w:hAnsi="Arial" w:cs="Arial"/>
          <w:b/>
          <w:sz w:val="24"/>
          <w:szCs w:val="24"/>
        </w:rPr>
        <w:t>НОВОСИБИРСКОЙ ОБЛАСТИ</w:t>
      </w:r>
    </w:p>
    <w:p w:rsidR="003A710D" w:rsidRPr="00205563" w:rsidRDefault="003A710D" w:rsidP="003A710D">
      <w:pPr>
        <w:jc w:val="center"/>
        <w:rPr>
          <w:rFonts w:ascii="Arial" w:hAnsi="Arial" w:cs="Arial"/>
          <w:b/>
          <w:sz w:val="24"/>
          <w:szCs w:val="24"/>
        </w:rPr>
      </w:pPr>
      <w:r w:rsidRPr="00205563">
        <w:rPr>
          <w:rFonts w:ascii="Arial" w:hAnsi="Arial" w:cs="Arial"/>
          <w:b/>
          <w:sz w:val="24"/>
          <w:szCs w:val="24"/>
        </w:rPr>
        <w:t>6 СОЗЫВА</w:t>
      </w:r>
    </w:p>
    <w:p w:rsidR="003A710D" w:rsidRPr="00205563" w:rsidRDefault="003A710D" w:rsidP="003A710D">
      <w:pPr>
        <w:rPr>
          <w:rFonts w:ascii="Arial" w:hAnsi="Arial" w:cs="Arial"/>
          <w:b/>
          <w:sz w:val="24"/>
          <w:szCs w:val="24"/>
        </w:rPr>
      </w:pPr>
      <w:r w:rsidRPr="00205563">
        <w:rPr>
          <w:rFonts w:ascii="Arial" w:hAnsi="Arial" w:cs="Arial"/>
          <w:b/>
          <w:sz w:val="24"/>
          <w:szCs w:val="24"/>
        </w:rPr>
        <w:t xml:space="preserve">                                                       РЕШЕНИЕ</w:t>
      </w:r>
    </w:p>
    <w:p w:rsidR="003A710D" w:rsidRPr="00205563" w:rsidRDefault="003A710D" w:rsidP="003A710D">
      <w:pPr>
        <w:jc w:val="center"/>
        <w:rPr>
          <w:rFonts w:ascii="Arial" w:hAnsi="Arial" w:cs="Arial"/>
          <w:bCs/>
          <w:sz w:val="24"/>
          <w:szCs w:val="24"/>
          <w:lang w:eastAsia="en-US"/>
        </w:rPr>
      </w:pPr>
      <w:r w:rsidRPr="00205563">
        <w:rPr>
          <w:rFonts w:ascii="Arial" w:hAnsi="Arial" w:cs="Arial"/>
          <w:b/>
          <w:sz w:val="24"/>
          <w:szCs w:val="24"/>
        </w:rPr>
        <w:t>15 сессии</w:t>
      </w:r>
      <w:r w:rsidRPr="00205563" w:rsidDel="008829B8">
        <w:rPr>
          <w:rFonts w:ascii="Arial" w:hAnsi="Arial" w:cs="Arial"/>
          <w:bCs/>
          <w:sz w:val="24"/>
          <w:szCs w:val="24"/>
          <w:lang w:eastAsia="en-US"/>
        </w:rPr>
        <w:t xml:space="preserve"> </w:t>
      </w:r>
    </w:p>
    <w:p w:rsidR="003A710D" w:rsidRPr="00205563" w:rsidRDefault="003A710D" w:rsidP="003A710D">
      <w:pPr>
        <w:rPr>
          <w:rFonts w:ascii="Arial" w:hAnsi="Arial" w:cs="Arial"/>
          <w:b/>
          <w:sz w:val="24"/>
          <w:szCs w:val="24"/>
        </w:rPr>
      </w:pPr>
      <w:r w:rsidRPr="00205563">
        <w:rPr>
          <w:rFonts w:ascii="Arial" w:hAnsi="Arial" w:cs="Arial"/>
          <w:b/>
          <w:sz w:val="24"/>
          <w:szCs w:val="24"/>
        </w:rPr>
        <w:t xml:space="preserve">    от 15.11.2021г.                                                        </w:t>
      </w:r>
      <w:r w:rsidRPr="00205563">
        <w:rPr>
          <w:rFonts w:ascii="Arial" w:hAnsi="Arial" w:cs="Arial"/>
          <w:b/>
          <w:sz w:val="24"/>
          <w:szCs w:val="24"/>
        </w:rPr>
        <w:t xml:space="preserve">                             № 4</w:t>
      </w:r>
    </w:p>
    <w:p w:rsidR="003A710D" w:rsidRPr="00205563" w:rsidRDefault="003A710D" w:rsidP="003A710D">
      <w:pPr>
        <w:rPr>
          <w:rFonts w:ascii="Arial" w:hAnsi="Arial" w:cs="Arial"/>
          <w:b/>
          <w:sz w:val="24"/>
          <w:szCs w:val="24"/>
        </w:rPr>
      </w:pPr>
      <w:r w:rsidRPr="00205563">
        <w:rPr>
          <w:rFonts w:ascii="Arial" w:hAnsi="Arial" w:cs="Arial"/>
          <w:sz w:val="24"/>
          <w:szCs w:val="24"/>
        </w:rPr>
        <w:t> </w:t>
      </w:r>
    </w:p>
    <w:p w:rsidR="003A710D" w:rsidRPr="00205563" w:rsidRDefault="003A710D" w:rsidP="003A710D">
      <w:pPr>
        <w:rPr>
          <w:rFonts w:ascii="Arial" w:hAnsi="Arial" w:cs="Arial"/>
          <w:b/>
          <w:sz w:val="24"/>
          <w:szCs w:val="24"/>
        </w:rPr>
      </w:pPr>
    </w:p>
    <w:p w:rsidR="003A710D" w:rsidRPr="00205563" w:rsidRDefault="003A710D" w:rsidP="003A710D">
      <w:pPr>
        <w:ind w:left="360"/>
        <w:jc w:val="center"/>
        <w:rPr>
          <w:rFonts w:ascii="Arial" w:hAnsi="Arial" w:cs="Arial"/>
          <w:sz w:val="24"/>
          <w:szCs w:val="24"/>
        </w:rPr>
      </w:pPr>
      <w:r w:rsidRPr="00205563">
        <w:rPr>
          <w:rFonts w:ascii="Arial" w:hAnsi="Arial" w:cs="Arial"/>
          <w:sz w:val="24"/>
          <w:szCs w:val="24"/>
        </w:rPr>
        <w:t>О внесении изменения в решение 43 сессии от 16.07.2019 № 8 «Об утверждении Положения об оплате труда в органах местного самоуправления Октябрьского сельсовета Куйбышевского района Новосибирской области»</w:t>
      </w:r>
    </w:p>
    <w:p w:rsidR="003A710D" w:rsidRPr="00205563" w:rsidRDefault="003A710D" w:rsidP="003A710D">
      <w:pPr>
        <w:rPr>
          <w:rFonts w:ascii="Arial" w:hAnsi="Arial" w:cs="Arial"/>
          <w:sz w:val="24"/>
          <w:szCs w:val="24"/>
        </w:rPr>
      </w:pPr>
      <w:r w:rsidRPr="00205563">
        <w:rPr>
          <w:rFonts w:ascii="Arial" w:hAnsi="Arial" w:cs="Arial"/>
          <w:sz w:val="24"/>
          <w:szCs w:val="24"/>
        </w:rPr>
        <w:t xml:space="preserve">       </w:t>
      </w:r>
    </w:p>
    <w:p w:rsidR="003A710D" w:rsidRPr="00205563" w:rsidRDefault="003A710D" w:rsidP="003A710D">
      <w:pPr>
        <w:rPr>
          <w:rFonts w:ascii="Arial" w:hAnsi="Arial" w:cs="Arial"/>
          <w:sz w:val="24"/>
          <w:szCs w:val="24"/>
        </w:rPr>
      </w:pPr>
      <w:r w:rsidRPr="00205563">
        <w:rPr>
          <w:rFonts w:ascii="Arial" w:hAnsi="Arial" w:cs="Arial"/>
          <w:sz w:val="24"/>
          <w:szCs w:val="24"/>
        </w:rPr>
        <w:t>В соответствии с ФЗ от 06.10.2003 № 131-ФЗ Ф «Об общих принципах   организации местного самоуправления Российской Федерации»,</w:t>
      </w:r>
      <w:r w:rsidRPr="00205563">
        <w:rPr>
          <w:rFonts w:ascii="Arial" w:hAnsi="Arial" w:cs="Arial"/>
          <w:color w:val="000000"/>
          <w:sz w:val="24"/>
          <w:szCs w:val="24"/>
        </w:rPr>
        <w:t xml:space="preserve"> ФЗ от  </w:t>
      </w:r>
    </w:p>
    <w:p w:rsidR="003A710D" w:rsidRPr="00205563" w:rsidRDefault="003A710D" w:rsidP="003A710D">
      <w:pPr>
        <w:rPr>
          <w:rFonts w:ascii="Arial" w:hAnsi="Arial" w:cs="Arial"/>
          <w:sz w:val="24"/>
          <w:szCs w:val="24"/>
        </w:rPr>
      </w:pPr>
      <w:r w:rsidRPr="00205563">
        <w:rPr>
          <w:rFonts w:ascii="Arial" w:hAnsi="Arial" w:cs="Arial"/>
          <w:color w:val="000000"/>
          <w:sz w:val="24"/>
          <w:szCs w:val="24"/>
        </w:rPr>
        <w:t xml:space="preserve">02.03.2007 №25-ФЗ «О муниципальной службе в Российской Федерации» с </w:t>
      </w:r>
      <w:hyperlink r:id="rId8" w:history="1">
        <w:r w:rsidRPr="00205563">
          <w:rPr>
            <w:rFonts w:ascii="Arial" w:hAnsi="Arial" w:cs="Arial"/>
            <w:color w:val="000000"/>
            <w:sz w:val="24"/>
            <w:szCs w:val="24"/>
          </w:rPr>
          <w:t>пунктом 2 статьи 136</w:t>
        </w:r>
      </w:hyperlink>
      <w:r w:rsidRPr="00205563">
        <w:rPr>
          <w:rFonts w:ascii="Arial" w:hAnsi="Arial" w:cs="Arial"/>
          <w:color w:val="000000"/>
          <w:sz w:val="24"/>
          <w:szCs w:val="24"/>
        </w:rPr>
        <w:t xml:space="preserve"> Бюджетного кодекса Российской Федерации </w:t>
      </w:r>
      <w:r w:rsidRPr="00205563">
        <w:rPr>
          <w:rFonts w:ascii="Arial" w:hAnsi="Arial" w:cs="Arial"/>
          <w:sz w:val="24"/>
          <w:szCs w:val="24"/>
        </w:rPr>
        <w:t>и решение 43 сессии от 16.07.2019 № 8 «Об утверждении Положения об оплате труда в органах местного самоуправления Октябрьского сельсовета Куйбышевского района Новосибирской области»,</w:t>
      </w:r>
    </w:p>
    <w:p w:rsidR="003A710D" w:rsidRPr="00205563" w:rsidRDefault="003A710D" w:rsidP="003A710D">
      <w:pPr>
        <w:rPr>
          <w:rFonts w:ascii="Arial" w:hAnsi="Arial" w:cs="Arial"/>
          <w:sz w:val="24"/>
          <w:szCs w:val="24"/>
        </w:rPr>
      </w:pPr>
      <w:r w:rsidRPr="00205563">
        <w:rPr>
          <w:rFonts w:ascii="Arial" w:hAnsi="Arial" w:cs="Arial"/>
          <w:sz w:val="24"/>
          <w:szCs w:val="24"/>
        </w:rPr>
        <w:t>Совет Депутатов Октябрьского сельсовета Куйбышевского муниципального района Новосибирской области</w:t>
      </w:r>
    </w:p>
    <w:p w:rsidR="003A710D" w:rsidRPr="00205563" w:rsidRDefault="003A710D" w:rsidP="003A710D">
      <w:pPr>
        <w:ind w:left="360"/>
        <w:jc w:val="both"/>
        <w:rPr>
          <w:rFonts w:ascii="Arial" w:hAnsi="Arial" w:cs="Arial"/>
          <w:b/>
          <w:sz w:val="24"/>
          <w:szCs w:val="24"/>
        </w:rPr>
      </w:pPr>
      <w:r w:rsidRPr="00205563">
        <w:rPr>
          <w:rFonts w:ascii="Arial" w:hAnsi="Arial" w:cs="Arial"/>
          <w:b/>
          <w:sz w:val="24"/>
          <w:szCs w:val="24"/>
        </w:rPr>
        <w:t xml:space="preserve"> РЕШИЛ: </w:t>
      </w:r>
    </w:p>
    <w:p w:rsidR="003A710D" w:rsidRPr="00205563" w:rsidRDefault="003A710D" w:rsidP="003A710D">
      <w:pPr>
        <w:widowControl/>
        <w:numPr>
          <w:ilvl w:val="1"/>
          <w:numId w:val="29"/>
        </w:numPr>
        <w:shd w:val="clear" w:color="auto" w:fill="FFFFFF"/>
        <w:autoSpaceDE/>
        <w:autoSpaceDN/>
        <w:adjustRightInd/>
        <w:rPr>
          <w:rFonts w:ascii="Arial" w:hAnsi="Arial" w:cs="Arial"/>
          <w:sz w:val="24"/>
          <w:szCs w:val="24"/>
        </w:rPr>
      </w:pPr>
      <w:r w:rsidRPr="00205563">
        <w:rPr>
          <w:rFonts w:ascii="Arial" w:hAnsi="Arial" w:cs="Arial"/>
          <w:sz w:val="24"/>
          <w:szCs w:val="24"/>
        </w:rPr>
        <w:t xml:space="preserve">Пункт 3.3. изложить в следующей редакции: Ежемесячная надбавка за классный чин муниципальных служащих устанавливается в следующих размерах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199"/>
        <w:gridCol w:w="2147"/>
      </w:tblGrid>
      <w:tr w:rsidR="003A710D" w:rsidRPr="00205563" w:rsidTr="004461C1">
        <w:tc>
          <w:tcPr>
            <w:tcW w:w="7418" w:type="dxa"/>
            <w:tcBorders>
              <w:top w:val="single" w:sz="4" w:space="0" w:color="auto"/>
              <w:left w:val="single" w:sz="4" w:space="0" w:color="auto"/>
              <w:bottom w:val="single" w:sz="4" w:space="0" w:color="auto"/>
              <w:right w:val="single" w:sz="4" w:space="0" w:color="auto"/>
            </w:tcBorders>
            <w:hideMark/>
          </w:tcPr>
          <w:p w:rsidR="003A710D" w:rsidRPr="00205563" w:rsidRDefault="003A710D" w:rsidP="004461C1">
            <w:pPr>
              <w:rPr>
                <w:rFonts w:ascii="Arial" w:hAnsi="Arial" w:cs="Arial"/>
                <w:sz w:val="24"/>
                <w:szCs w:val="24"/>
              </w:rPr>
            </w:pPr>
            <w:r w:rsidRPr="00205563">
              <w:rPr>
                <w:rFonts w:ascii="Arial" w:hAnsi="Arial" w:cs="Arial"/>
                <w:sz w:val="24"/>
                <w:szCs w:val="24"/>
              </w:rPr>
              <w:t>Наименование классного чина муниципальных служащих</w:t>
            </w:r>
          </w:p>
        </w:tc>
        <w:tc>
          <w:tcPr>
            <w:tcW w:w="2153" w:type="dxa"/>
            <w:tcBorders>
              <w:top w:val="single" w:sz="4" w:space="0" w:color="auto"/>
              <w:left w:val="single" w:sz="4" w:space="0" w:color="auto"/>
              <w:bottom w:val="single" w:sz="4" w:space="0" w:color="auto"/>
              <w:right w:val="single" w:sz="4" w:space="0" w:color="auto"/>
            </w:tcBorders>
            <w:hideMark/>
          </w:tcPr>
          <w:p w:rsidR="003A710D" w:rsidRPr="00205563" w:rsidRDefault="003A710D" w:rsidP="004461C1">
            <w:pPr>
              <w:rPr>
                <w:rFonts w:ascii="Arial" w:hAnsi="Arial" w:cs="Arial"/>
                <w:sz w:val="24"/>
                <w:szCs w:val="24"/>
              </w:rPr>
            </w:pPr>
            <w:r w:rsidRPr="00205563">
              <w:rPr>
                <w:rFonts w:ascii="Arial" w:hAnsi="Arial" w:cs="Arial"/>
                <w:sz w:val="24"/>
                <w:szCs w:val="24"/>
              </w:rPr>
              <w:t>Норматив ежемесячной надбавки за классный чин муниципальных служащих (НКЧ) (рублей)&lt;1&gt;</w:t>
            </w:r>
          </w:p>
        </w:tc>
      </w:tr>
      <w:tr w:rsidR="003A710D" w:rsidRPr="00205563" w:rsidTr="004461C1">
        <w:tc>
          <w:tcPr>
            <w:tcW w:w="7418" w:type="dxa"/>
            <w:tcBorders>
              <w:top w:val="single" w:sz="4" w:space="0" w:color="auto"/>
              <w:left w:val="single" w:sz="4" w:space="0" w:color="auto"/>
              <w:bottom w:val="single" w:sz="4" w:space="0" w:color="auto"/>
              <w:right w:val="single" w:sz="4" w:space="0" w:color="auto"/>
            </w:tcBorders>
            <w:hideMark/>
          </w:tcPr>
          <w:p w:rsidR="003A710D" w:rsidRPr="00205563" w:rsidRDefault="003A710D" w:rsidP="004461C1">
            <w:pPr>
              <w:rPr>
                <w:rFonts w:ascii="Arial" w:hAnsi="Arial" w:cs="Arial"/>
                <w:sz w:val="24"/>
                <w:szCs w:val="24"/>
              </w:rPr>
            </w:pPr>
            <w:r w:rsidRPr="00205563">
              <w:rPr>
                <w:rFonts w:ascii="Arial" w:hAnsi="Arial" w:cs="Arial"/>
                <w:sz w:val="24"/>
                <w:szCs w:val="24"/>
              </w:rPr>
              <w:lastRenderedPageBreak/>
              <w:t xml:space="preserve">Секретарь муниципальной службы 1 класса </w:t>
            </w:r>
          </w:p>
        </w:tc>
        <w:tc>
          <w:tcPr>
            <w:tcW w:w="2153" w:type="dxa"/>
            <w:tcBorders>
              <w:top w:val="single" w:sz="4" w:space="0" w:color="auto"/>
              <w:left w:val="single" w:sz="4" w:space="0" w:color="auto"/>
              <w:bottom w:val="single" w:sz="4" w:space="0" w:color="auto"/>
              <w:right w:val="single" w:sz="4" w:space="0" w:color="auto"/>
            </w:tcBorders>
            <w:hideMark/>
          </w:tcPr>
          <w:p w:rsidR="003A710D" w:rsidRPr="00205563" w:rsidRDefault="003A710D" w:rsidP="004461C1">
            <w:pPr>
              <w:rPr>
                <w:rFonts w:ascii="Arial" w:hAnsi="Arial" w:cs="Arial"/>
                <w:sz w:val="24"/>
                <w:szCs w:val="24"/>
              </w:rPr>
            </w:pPr>
            <w:r w:rsidRPr="00205563">
              <w:rPr>
                <w:rFonts w:ascii="Arial" w:hAnsi="Arial" w:cs="Arial"/>
                <w:sz w:val="24"/>
                <w:szCs w:val="24"/>
              </w:rPr>
              <w:t>1082</w:t>
            </w:r>
          </w:p>
        </w:tc>
      </w:tr>
      <w:tr w:rsidR="003A710D" w:rsidRPr="00205563" w:rsidTr="004461C1">
        <w:tc>
          <w:tcPr>
            <w:tcW w:w="7418" w:type="dxa"/>
            <w:tcBorders>
              <w:top w:val="single" w:sz="4" w:space="0" w:color="auto"/>
              <w:left w:val="single" w:sz="4" w:space="0" w:color="auto"/>
              <w:bottom w:val="single" w:sz="4" w:space="0" w:color="auto"/>
              <w:right w:val="single" w:sz="4" w:space="0" w:color="auto"/>
            </w:tcBorders>
            <w:hideMark/>
          </w:tcPr>
          <w:p w:rsidR="003A710D" w:rsidRPr="00205563" w:rsidRDefault="003A710D" w:rsidP="004461C1">
            <w:pPr>
              <w:rPr>
                <w:rFonts w:ascii="Arial" w:hAnsi="Arial" w:cs="Arial"/>
                <w:sz w:val="24"/>
                <w:szCs w:val="24"/>
              </w:rPr>
            </w:pPr>
            <w:r w:rsidRPr="00205563">
              <w:rPr>
                <w:rFonts w:ascii="Arial" w:hAnsi="Arial" w:cs="Arial"/>
                <w:sz w:val="24"/>
                <w:szCs w:val="24"/>
              </w:rPr>
              <w:t xml:space="preserve">Секретарь муниципальной службы 2 класса </w:t>
            </w:r>
          </w:p>
        </w:tc>
        <w:tc>
          <w:tcPr>
            <w:tcW w:w="2153" w:type="dxa"/>
            <w:tcBorders>
              <w:top w:val="single" w:sz="4" w:space="0" w:color="auto"/>
              <w:left w:val="single" w:sz="4" w:space="0" w:color="auto"/>
              <w:bottom w:val="single" w:sz="4" w:space="0" w:color="auto"/>
              <w:right w:val="single" w:sz="4" w:space="0" w:color="auto"/>
            </w:tcBorders>
            <w:hideMark/>
          </w:tcPr>
          <w:p w:rsidR="003A710D" w:rsidRPr="00205563" w:rsidRDefault="003A710D" w:rsidP="004461C1">
            <w:pPr>
              <w:rPr>
                <w:rFonts w:ascii="Arial" w:hAnsi="Arial" w:cs="Arial"/>
                <w:sz w:val="24"/>
                <w:szCs w:val="24"/>
              </w:rPr>
            </w:pPr>
            <w:r w:rsidRPr="00205563">
              <w:rPr>
                <w:rFonts w:ascii="Arial" w:hAnsi="Arial" w:cs="Arial"/>
                <w:sz w:val="24"/>
                <w:szCs w:val="24"/>
              </w:rPr>
              <w:t>1024</w:t>
            </w:r>
          </w:p>
        </w:tc>
      </w:tr>
      <w:tr w:rsidR="003A710D" w:rsidRPr="00205563" w:rsidTr="004461C1">
        <w:tc>
          <w:tcPr>
            <w:tcW w:w="7418" w:type="dxa"/>
            <w:tcBorders>
              <w:top w:val="single" w:sz="4" w:space="0" w:color="auto"/>
              <w:left w:val="single" w:sz="4" w:space="0" w:color="auto"/>
              <w:bottom w:val="single" w:sz="4" w:space="0" w:color="auto"/>
              <w:right w:val="single" w:sz="4" w:space="0" w:color="auto"/>
            </w:tcBorders>
            <w:hideMark/>
          </w:tcPr>
          <w:p w:rsidR="003A710D" w:rsidRPr="00205563" w:rsidRDefault="003A710D" w:rsidP="004461C1">
            <w:pPr>
              <w:rPr>
                <w:rFonts w:ascii="Arial" w:hAnsi="Arial" w:cs="Arial"/>
                <w:sz w:val="24"/>
                <w:szCs w:val="24"/>
              </w:rPr>
            </w:pPr>
            <w:r w:rsidRPr="00205563">
              <w:rPr>
                <w:rFonts w:ascii="Arial" w:hAnsi="Arial" w:cs="Arial"/>
                <w:sz w:val="24"/>
                <w:szCs w:val="24"/>
              </w:rPr>
              <w:t xml:space="preserve">Секретарь муниципальной службы 3 класса </w:t>
            </w:r>
          </w:p>
        </w:tc>
        <w:tc>
          <w:tcPr>
            <w:tcW w:w="2153" w:type="dxa"/>
            <w:tcBorders>
              <w:top w:val="single" w:sz="4" w:space="0" w:color="auto"/>
              <w:left w:val="single" w:sz="4" w:space="0" w:color="auto"/>
              <w:bottom w:val="single" w:sz="4" w:space="0" w:color="auto"/>
              <w:right w:val="single" w:sz="4" w:space="0" w:color="auto"/>
            </w:tcBorders>
            <w:hideMark/>
          </w:tcPr>
          <w:p w:rsidR="003A710D" w:rsidRPr="00205563" w:rsidRDefault="003A710D" w:rsidP="004461C1">
            <w:pPr>
              <w:rPr>
                <w:rFonts w:ascii="Arial" w:hAnsi="Arial" w:cs="Arial"/>
                <w:sz w:val="24"/>
                <w:szCs w:val="24"/>
              </w:rPr>
            </w:pPr>
            <w:r w:rsidRPr="00205563">
              <w:rPr>
                <w:rFonts w:ascii="Arial" w:hAnsi="Arial" w:cs="Arial"/>
                <w:sz w:val="24"/>
                <w:szCs w:val="24"/>
              </w:rPr>
              <w:t>841</w:t>
            </w:r>
          </w:p>
        </w:tc>
      </w:tr>
    </w:tbl>
    <w:p w:rsidR="003A710D" w:rsidRPr="00205563" w:rsidRDefault="003A710D" w:rsidP="003A710D">
      <w:pPr>
        <w:pStyle w:val="ConsPlusNormal"/>
        <w:ind w:firstLine="540"/>
        <w:jc w:val="both"/>
        <w:rPr>
          <w:sz w:val="24"/>
          <w:szCs w:val="24"/>
        </w:rPr>
      </w:pPr>
      <w:r w:rsidRPr="00205563">
        <w:rPr>
          <w:sz w:val="24"/>
          <w:szCs w:val="24"/>
        </w:rPr>
        <w:t xml:space="preserve"> &lt;1&gt; - индексируется (увеличивается) одновременно с индексацией (увеличением) месячных должностных окладов муниципальных служащих на коэффициент индексации (увеличения) окладов денежного содержания государственных гражданских служащих Новосибирской области;</w:t>
      </w:r>
    </w:p>
    <w:p w:rsidR="003A710D" w:rsidRPr="00205563" w:rsidRDefault="003A710D" w:rsidP="003A710D">
      <w:pPr>
        <w:pStyle w:val="ConsPlusNormal"/>
        <w:rPr>
          <w:sz w:val="24"/>
          <w:szCs w:val="24"/>
        </w:rPr>
      </w:pPr>
      <w:r w:rsidRPr="00205563">
        <w:rPr>
          <w:sz w:val="24"/>
          <w:szCs w:val="24"/>
        </w:rPr>
        <w:t>2.Решение 3 сессии № 6 от 12.11.2020 г «О внесении изменения в решение 43 сессии от 16.07.2029 № 8 «Об утверждении положения об оплате труда в органах местного самоуправления Октябрьского сельсовета Куйбышевского района Новосибирской области считать утратившим силу;</w:t>
      </w:r>
    </w:p>
    <w:p w:rsidR="003A710D" w:rsidRPr="00205563" w:rsidRDefault="003A710D" w:rsidP="003A710D">
      <w:pPr>
        <w:rPr>
          <w:rFonts w:ascii="Arial" w:hAnsi="Arial" w:cs="Arial"/>
          <w:sz w:val="24"/>
          <w:szCs w:val="24"/>
        </w:rPr>
      </w:pPr>
      <w:r w:rsidRPr="00205563">
        <w:rPr>
          <w:rFonts w:ascii="Arial" w:hAnsi="Arial" w:cs="Arial"/>
          <w:sz w:val="24"/>
          <w:szCs w:val="24"/>
        </w:rPr>
        <w:t>3.Опубликовать настоящее решение в периодическом печатном издании «Сельский вестник» и на официальном сайте Октябрьского сельсовета   Куйбышевского района Новосибирской области http://oktiabrskiy.nso.ru</w:t>
      </w:r>
    </w:p>
    <w:p w:rsidR="003A710D" w:rsidRPr="00205563" w:rsidRDefault="003A710D" w:rsidP="003A710D">
      <w:pPr>
        <w:rPr>
          <w:rFonts w:ascii="Arial" w:hAnsi="Arial" w:cs="Arial"/>
          <w:bCs/>
          <w:iCs/>
          <w:sz w:val="24"/>
          <w:szCs w:val="24"/>
        </w:rPr>
      </w:pPr>
      <w:r w:rsidRPr="00205563">
        <w:rPr>
          <w:rFonts w:ascii="Arial" w:hAnsi="Arial" w:cs="Arial"/>
          <w:sz w:val="24"/>
          <w:szCs w:val="24"/>
        </w:rPr>
        <w:t>4. Решение вступает в силу после его официального опубликования.</w:t>
      </w:r>
    </w:p>
    <w:p w:rsidR="003A710D" w:rsidRPr="00205563" w:rsidRDefault="003A710D" w:rsidP="003A710D">
      <w:pPr>
        <w:rPr>
          <w:rFonts w:ascii="Arial" w:hAnsi="Arial" w:cs="Arial"/>
          <w:sz w:val="24"/>
          <w:szCs w:val="24"/>
        </w:rPr>
      </w:pPr>
    </w:p>
    <w:p w:rsidR="003A710D" w:rsidRPr="00205563" w:rsidRDefault="003A710D" w:rsidP="003A710D">
      <w:pPr>
        <w:ind w:left="360"/>
        <w:jc w:val="both"/>
        <w:rPr>
          <w:rFonts w:ascii="Arial" w:hAnsi="Arial" w:cs="Arial"/>
          <w:sz w:val="24"/>
          <w:szCs w:val="24"/>
        </w:rPr>
      </w:pPr>
    </w:p>
    <w:p w:rsidR="003A710D" w:rsidRPr="00205563" w:rsidRDefault="003A710D" w:rsidP="003A710D">
      <w:pPr>
        <w:ind w:left="360"/>
        <w:jc w:val="both"/>
        <w:rPr>
          <w:rFonts w:ascii="Arial" w:hAnsi="Arial" w:cs="Arial"/>
          <w:sz w:val="24"/>
          <w:szCs w:val="24"/>
        </w:rPr>
      </w:pPr>
    </w:p>
    <w:p w:rsidR="003A710D" w:rsidRPr="00205563" w:rsidRDefault="003A710D" w:rsidP="003A710D">
      <w:pPr>
        <w:ind w:left="360"/>
        <w:jc w:val="both"/>
        <w:rPr>
          <w:rFonts w:ascii="Arial" w:hAnsi="Arial" w:cs="Arial"/>
          <w:sz w:val="24"/>
          <w:szCs w:val="24"/>
        </w:rPr>
      </w:pPr>
    </w:p>
    <w:p w:rsidR="003A710D" w:rsidRPr="00205563" w:rsidRDefault="003A710D" w:rsidP="003A710D">
      <w:pPr>
        <w:ind w:left="360"/>
        <w:jc w:val="both"/>
        <w:rPr>
          <w:rFonts w:ascii="Arial" w:hAnsi="Arial" w:cs="Arial"/>
          <w:sz w:val="24"/>
          <w:szCs w:val="24"/>
        </w:rPr>
      </w:pPr>
    </w:p>
    <w:p w:rsidR="003A710D" w:rsidRPr="00205563" w:rsidRDefault="003A710D" w:rsidP="003A710D">
      <w:pPr>
        <w:ind w:left="360"/>
        <w:jc w:val="both"/>
        <w:rPr>
          <w:rFonts w:ascii="Arial" w:hAnsi="Arial" w:cs="Arial"/>
          <w:sz w:val="24"/>
          <w:szCs w:val="24"/>
        </w:rPr>
      </w:pPr>
    </w:p>
    <w:p w:rsidR="003A710D" w:rsidRPr="00205563" w:rsidRDefault="003A710D" w:rsidP="003A710D">
      <w:pPr>
        <w:ind w:left="360"/>
        <w:rPr>
          <w:rFonts w:ascii="Arial" w:hAnsi="Arial" w:cs="Arial"/>
          <w:sz w:val="24"/>
          <w:szCs w:val="24"/>
        </w:rPr>
      </w:pPr>
    </w:p>
    <w:p w:rsidR="003A710D" w:rsidRPr="00205563" w:rsidRDefault="003A710D" w:rsidP="003A710D">
      <w:pPr>
        <w:ind w:left="360"/>
        <w:rPr>
          <w:rFonts w:ascii="Arial" w:hAnsi="Arial" w:cs="Arial"/>
          <w:sz w:val="24"/>
          <w:szCs w:val="24"/>
        </w:rPr>
      </w:pPr>
      <w:r w:rsidRPr="00205563">
        <w:rPr>
          <w:rFonts w:ascii="Arial" w:hAnsi="Arial" w:cs="Arial"/>
          <w:sz w:val="24"/>
          <w:szCs w:val="24"/>
        </w:rPr>
        <w:t>Председатель Совета депутатов                                              А.А.Бузениус</w:t>
      </w:r>
    </w:p>
    <w:p w:rsidR="003A710D" w:rsidRPr="00205563" w:rsidRDefault="003A710D" w:rsidP="003A710D">
      <w:pPr>
        <w:ind w:left="360"/>
        <w:rPr>
          <w:rFonts w:ascii="Arial" w:hAnsi="Arial" w:cs="Arial"/>
          <w:sz w:val="24"/>
          <w:szCs w:val="24"/>
        </w:rPr>
      </w:pPr>
      <w:r w:rsidRPr="00205563">
        <w:rPr>
          <w:rFonts w:ascii="Arial" w:hAnsi="Arial" w:cs="Arial"/>
          <w:sz w:val="24"/>
          <w:szCs w:val="24"/>
        </w:rPr>
        <w:t>Октябрьского сельсовета</w:t>
      </w:r>
    </w:p>
    <w:p w:rsidR="003A710D" w:rsidRPr="00205563" w:rsidRDefault="003A710D" w:rsidP="003A710D">
      <w:pPr>
        <w:ind w:left="360"/>
        <w:rPr>
          <w:rFonts w:ascii="Arial" w:hAnsi="Arial" w:cs="Arial"/>
          <w:sz w:val="24"/>
          <w:szCs w:val="24"/>
        </w:rPr>
      </w:pPr>
    </w:p>
    <w:p w:rsidR="003A710D" w:rsidRPr="00205563" w:rsidRDefault="003A710D" w:rsidP="003A710D">
      <w:pPr>
        <w:rPr>
          <w:rFonts w:ascii="Arial" w:hAnsi="Arial" w:cs="Arial"/>
          <w:sz w:val="24"/>
          <w:szCs w:val="24"/>
        </w:rPr>
      </w:pPr>
    </w:p>
    <w:p w:rsidR="003A710D" w:rsidRPr="00205563" w:rsidRDefault="003A710D" w:rsidP="003A710D">
      <w:pPr>
        <w:ind w:left="360"/>
        <w:rPr>
          <w:rFonts w:ascii="Arial" w:hAnsi="Arial" w:cs="Arial"/>
          <w:sz w:val="24"/>
          <w:szCs w:val="24"/>
        </w:rPr>
      </w:pPr>
      <w:r w:rsidRPr="00205563">
        <w:rPr>
          <w:rFonts w:ascii="Arial" w:hAnsi="Arial" w:cs="Arial"/>
          <w:sz w:val="24"/>
          <w:szCs w:val="24"/>
        </w:rPr>
        <w:t xml:space="preserve">Глава Октябрьского сельсовета                                               А.Д.Бурдыко                                                    </w:t>
      </w:r>
    </w:p>
    <w:p w:rsidR="003A710D" w:rsidRPr="00205563" w:rsidRDefault="003A710D" w:rsidP="003A710D">
      <w:pPr>
        <w:widowControl/>
        <w:autoSpaceDE/>
        <w:autoSpaceDN/>
        <w:adjustRightInd/>
        <w:rPr>
          <w:rFonts w:ascii="Arial" w:hAnsi="Arial" w:cs="Arial"/>
          <w:sz w:val="24"/>
          <w:szCs w:val="24"/>
        </w:rPr>
      </w:pPr>
    </w:p>
    <w:p w:rsidR="003A710D" w:rsidRPr="00205563" w:rsidRDefault="003A710D" w:rsidP="003A710D">
      <w:pPr>
        <w:widowControl/>
        <w:autoSpaceDE/>
        <w:autoSpaceDN/>
        <w:adjustRightInd/>
        <w:rPr>
          <w:rFonts w:ascii="Arial" w:hAnsi="Arial" w:cs="Arial"/>
          <w:sz w:val="24"/>
          <w:szCs w:val="24"/>
        </w:rPr>
      </w:pPr>
    </w:p>
    <w:p w:rsidR="003A710D" w:rsidRPr="00205563" w:rsidRDefault="003A710D" w:rsidP="003A710D">
      <w:pPr>
        <w:widowControl/>
        <w:autoSpaceDE/>
        <w:autoSpaceDN/>
        <w:adjustRightInd/>
        <w:rPr>
          <w:rFonts w:ascii="Arial" w:hAnsi="Arial" w:cs="Arial"/>
          <w:sz w:val="24"/>
          <w:szCs w:val="24"/>
        </w:rPr>
      </w:pPr>
    </w:p>
    <w:p w:rsidR="003A710D" w:rsidRPr="00205563" w:rsidRDefault="003A710D" w:rsidP="003A710D">
      <w:pPr>
        <w:widowControl/>
        <w:autoSpaceDE/>
        <w:autoSpaceDN/>
        <w:adjustRightInd/>
        <w:rPr>
          <w:rFonts w:ascii="Arial" w:hAnsi="Arial" w:cs="Arial"/>
          <w:sz w:val="24"/>
          <w:szCs w:val="24"/>
        </w:rPr>
      </w:pPr>
    </w:p>
    <w:p w:rsidR="003A710D" w:rsidRPr="00205563" w:rsidRDefault="003A710D" w:rsidP="003A710D">
      <w:pPr>
        <w:widowControl/>
        <w:autoSpaceDE/>
        <w:autoSpaceDN/>
        <w:adjustRightInd/>
        <w:rPr>
          <w:rFonts w:ascii="Arial" w:hAnsi="Arial" w:cs="Arial"/>
          <w:sz w:val="24"/>
          <w:szCs w:val="24"/>
        </w:rPr>
      </w:pPr>
    </w:p>
    <w:p w:rsidR="003A710D" w:rsidRPr="00205563" w:rsidRDefault="003A710D" w:rsidP="003A710D">
      <w:pPr>
        <w:widowControl/>
        <w:autoSpaceDE/>
        <w:autoSpaceDN/>
        <w:adjustRightInd/>
        <w:rPr>
          <w:rFonts w:ascii="Arial" w:hAnsi="Arial" w:cs="Arial"/>
          <w:sz w:val="24"/>
          <w:szCs w:val="24"/>
        </w:rPr>
      </w:pPr>
    </w:p>
    <w:p w:rsidR="003A710D" w:rsidRPr="00205563" w:rsidRDefault="003A710D" w:rsidP="003A710D">
      <w:pPr>
        <w:widowControl/>
        <w:autoSpaceDE/>
        <w:autoSpaceDN/>
        <w:adjustRightInd/>
        <w:rPr>
          <w:rFonts w:ascii="Arial" w:hAnsi="Arial" w:cs="Arial"/>
          <w:sz w:val="24"/>
          <w:szCs w:val="24"/>
        </w:rPr>
      </w:pPr>
    </w:p>
    <w:p w:rsidR="003A710D" w:rsidRPr="00205563" w:rsidRDefault="003A710D" w:rsidP="003A710D">
      <w:pPr>
        <w:widowControl/>
        <w:autoSpaceDE/>
        <w:autoSpaceDN/>
        <w:adjustRightInd/>
        <w:rPr>
          <w:rFonts w:ascii="Arial" w:hAnsi="Arial" w:cs="Arial"/>
          <w:sz w:val="24"/>
          <w:szCs w:val="24"/>
        </w:rPr>
      </w:pPr>
    </w:p>
    <w:p w:rsidR="003A710D" w:rsidRPr="00205563" w:rsidRDefault="003A710D" w:rsidP="003A710D">
      <w:pPr>
        <w:widowControl/>
        <w:autoSpaceDE/>
        <w:autoSpaceDN/>
        <w:adjustRightInd/>
        <w:rPr>
          <w:rFonts w:ascii="Arial" w:hAnsi="Arial" w:cs="Arial"/>
          <w:sz w:val="24"/>
          <w:szCs w:val="24"/>
        </w:rPr>
      </w:pPr>
    </w:p>
    <w:p w:rsidR="003A710D" w:rsidRPr="00205563" w:rsidRDefault="003A710D" w:rsidP="003A710D">
      <w:pPr>
        <w:widowControl/>
        <w:autoSpaceDE/>
        <w:autoSpaceDN/>
        <w:adjustRightInd/>
        <w:rPr>
          <w:rFonts w:ascii="Arial" w:hAnsi="Arial" w:cs="Arial"/>
          <w:sz w:val="24"/>
          <w:szCs w:val="24"/>
        </w:rPr>
      </w:pPr>
    </w:p>
    <w:p w:rsidR="003A710D" w:rsidRPr="00205563" w:rsidRDefault="003A710D" w:rsidP="003A710D">
      <w:pPr>
        <w:widowControl/>
        <w:autoSpaceDE/>
        <w:autoSpaceDN/>
        <w:adjustRightInd/>
        <w:rPr>
          <w:rFonts w:ascii="Arial" w:hAnsi="Arial" w:cs="Arial"/>
          <w:sz w:val="24"/>
          <w:szCs w:val="24"/>
        </w:rPr>
      </w:pPr>
    </w:p>
    <w:p w:rsidR="003A710D" w:rsidRPr="00205563" w:rsidRDefault="003A710D" w:rsidP="003A710D">
      <w:pPr>
        <w:widowControl/>
        <w:autoSpaceDE/>
        <w:autoSpaceDN/>
        <w:adjustRightInd/>
        <w:rPr>
          <w:rFonts w:ascii="Arial" w:hAnsi="Arial" w:cs="Arial"/>
          <w:sz w:val="24"/>
          <w:szCs w:val="24"/>
        </w:rPr>
      </w:pPr>
    </w:p>
    <w:p w:rsidR="003A710D" w:rsidRPr="00205563" w:rsidRDefault="003A710D" w:rsidP="003A710D">
      <w:pPr>
        <w:widowControl/>
        <w:autoSpaceDE/>
        <w:autoSpaceDN/>
        <w:adjustRightInd/>
        <w:rPr>
          <w:rFonts w:ascii="Arial" w:hAnsi="Arial" w:cs="Arial"/>
          <w:sz w:val="24"/>
          <w:szCs w:val="24"/>
        </w:rPr>
      </w:pPr>
    </w:p>
    <w:p w:rsidR="003A710D" w:rsidRPr="00205563" w:rsidRDefault="003A710D" w:rsidP="003A710D">
      <w:pPr>
        <w:widowControl/>
        <w:autoSpaceDE/>
        <w:autoSpaceDN/>
        <w:adjustRightInd/>
        <w:rPr>
          <w:rFonts w:ascii="Arial" w:hAnsi="Arial" w:cs="Arial"/>
          <w:sz w:val="24"/>
          <w:szCs w:val="24"/>
        </w:rPr>
      </w:pPr>
    </w:p>
    <w:p w:rsidR="003A710D" w:rsidRPr="00205563" w:rsidRDefault="003A710D" w:rsidP="003A710D">
      <w:pPr>
        <w:widowControl/>
        <w:autoSpaceDE/>
        <w:autoSpaceDN/>
        <w:adjustRightInd/>
        <w:rPr>
          <w:rFonts w:ascii="Arial" w:hAnsi="Arial" w:cs="Arial"/>
          <w:sz w:val="24"/>
          <w:szCs w:val="24"/>
        </w:rPr>
      </w:pPr>
    </w:p>
    <w:p w:rsidR="003A710D" w:rsidRPr="00205563" w:rsidRDefault="003A710D" w:rsidP="003A710D">
      <w:pPr>
        <w:widowControl/>
        <w:autoSpaceDE/>
        <w:autoSpaceDN/>
        <w:adjustRightInd/>
        <w:rPr>
          <w:rFonts w:ascii="Arial" w:hAnsi="Arial" w:cs="Arial"/>
          <w:sz w:val="24"/>
          <w:szCs w:val="24"/>
        </w:rPr>
      </w:pPr>
    </w:p>
    <w:p w:rsidR="003A710D" w:rsidRPr="00205563" w:rsidRDefault="003A710D" w:rsidP="003A710D">
      <w:pPr>
        <w:widowControl/>
        <w:autoSpaceDE/>
        <w:autoSpaceDN/>
        <w:adjustRightInd/>
        <w:rPr>
          <w:rFonts w:ascii="Arial" w:hAnsi="Arial" w:cs="Arial"/>
          <w:sz w:val="24"/>
          <w:szCs w:val="24"/>
        </w:rPr>
      </w:pPr>
    </w:p>
    <w:p w:rsidR="003A710D" w:rsidRDefault="003A710D" w:rsidP="003A710D">
      <w:pPr>
        <w:widowControl/>
        <w:autoSpaceDE/>
        <w:autoSpaceDN/>
        <w:adjustRightInd/>
        <w:rPr>
          <w:rFonts w:ascii="Arial" w:hAnsi="Arial" w:cs="Arial"/>
          <w:sz w:val="24"/>
          <w:szCs w:val="24"/>
        </w:rPr>
      </w:pPr>
    </w:p>
    <w:p w:rsidR="00205563" w:rsidRDefault="00205563" w:rsidP="003A710D">
      <w:pPr>
        <w:widowControl/>
        <w:autoSpaceDE/>
        <w:autoSpaceDN/>
        <w:adjustRightInd/>
        <w:rPr>
          <w:rFonts w:ascii="Arial" w:hAnsi="Arial" w:cs="Arial"/>
          <w:sz w:val="24"/>
          <w:szCs w:val="24"/>
        </w:rPr>
      </w:pPr>
    </w:p>
    <w:p w:rsidR="00205563" w:rsidRDefault="00205563" w:rsidP="003A710D">
      <w:pPr>
        <w:widowControl/>
        <w:autoSpaceDE/>
        <w:autoSpaceDN/>
        <w:adjustRightInd/>
        <w:rPr>
          <w:rFonts w:ascii="Arial" w:hAnsi="Arial" w:cs="Arial"/>
          <w:sz w:val="24"/>
          <w:szCs w:val="24"/>
        </w:rPr>
      </w:pPr>
    </w:p>
    <w:p w:rsidR="00205563" w:rsidRDefault="00205563" w:rsidP="003A710D">
      <w:pPr>
        <w:widowControl/>
        <w:autoSpaceDE/>
        <w:autoSpaceDN/>
        <w:adjustRightInd/>
        <w:rPr>
          <w:rFonts w:ascii="Arial" w:hAnsi="Arial" w:cs="Arial"/>
          <w:sz w:val="24"/>
          <w:szCs w:val="24"/>
        </w:rPr>
      </w:pPr>
    </w:p>
    <w:p w:rsidR="00205563" w:rsidRPr="00205563" w:rsidRDefault="00205563" w:rsidP="003A710D">
      <w:pPr>
        <w:widowControl/>
        <w:autoSpaceDE/>
        <w:autoSpaceDN/>
        <w:adjustRightInd/>
        <w:rPr>
          <w:rFonts w:ascii="Arial" w:hAnsi="Arial" w:cs="Arial"/>
          <w:sz w:val="24"/>
          <w:szCs w:val="24"/>
        </w:rPr>
      </w:pPr>
    </w:p>
    <w:p w:rsidR="003A710D" w:rsidRPr="00205563" w:rsidRDefault="003A710D" w:rsidP="003A710D">
      <w:pPr>
        <w:widowControl/>
        <w:autoSpaceDE/>
        <w:autoSpaceDN/>
        <w:adjustRightInd/>
        <w:rPr>
          <w:rFonts w:ascii="Arial" w:hAnsi="Arial" w:cs="Arial"/>
          <w:sz w:val="24"/>
          <w:szCs w:val="24"/>
        </w:rPr>
      </w:pPr>
    </w:p>
    <w:p w:rsidR="003A710D" w:rsidRPr="00205563" w:rsidRDefault="003A710D" w:rsidP="003A710D">
      <w:pPr>
        <w:widowControl/>
        <w:autoSpaceDE/>
        <w:autoSpaceDN/>
        <w:adjustRightInd/>
        <w:rPr>
          <w:rFonts w:ascii="Arial" w:hAnsi="Arial" w:cs="Arial"/>
          <w:caps/>
          <w:sz w:val="24"/>
          <w:szCs w:val="24"/>
        </w:rPr>
      </w:pPr>
      <w:r w:rsidRPr="00205563">
        <w:rPr>
          <w:rFonts w:ascii="Arial" w:hAnsi="Arial" w:cs="Arial"/>
          <w:sz w:val="24"/>
          <w:szCs w:val="24"/>
        </w:rPr>
        <w:t xml:space="preserve">                                                                               </w:t>
      </w:r>
    </w:p>
    <w:p w:rsidR="003A710D" w:rsidRPr="00205563" w:rsidRDefault="003A710D" w:rsidP="003A710D">
      <w:pPr>
        <w:jc w:val="center"/>
        <w:rPr>
          <w:rFonts w:ascii="Arial" w:hAnsi="Arial" w:cs="Arial"/>
          <w:b/>
          <w:sz w:val="24"/>
          <w:szCs w:val="24"/>
        </w:rPr>
      </w:pPr>
      <w:r w:rsidRPr="00205563">
        <w:rPr>
          <w:rFonts w:ascii="Arial" w:hAnsi="Arial" w:cs="Arial"/>
          <w:b/>
          <w:sz w:val="24"/>
          <w:szCs w:val="24"/>
        </w:rPr>
        <w:lastRenderedPageBreak/>
        <w:t>СОВЕТ ДЕПУТАТОВ</w:t>
      </w:r>
    </w:p>
    <w:p w:rsidR="003A710D" w:rsidRPr="00205563" w:rsidRDefault="003A710D" w:rsidP="003A710D">
      <w:pPr>
        <w:jc w:val="center"/>
        <w:rPr>
          <w:rFonts w:ascii="Arial" w:hAnsi="Arial" w:cs="Arial"/>
          <w:b/>
          <w:sz w:val="24"/>
          <w:szCs w:val="24"/>
        </w:rPr>
      </w:pPr>
      <w:r w:rsidRPr="00205563">
        <w:rPr>
          <w:rFonts w:ascii="Arial" w:hAnsi="Arial" w:cs="Arial"/>
          <w:b/>
          <w:sz w:val="24"/>
          <w:szCs w:val="24"/>
        </w:rPr>
        <w:t>ОКТЯБРЬСКОГО СЕЛЬСОВЕТА</w:t>
      </w:r>
    </w:p>
    <w:p w:rsidR="003A710D" w:rsidRPr="00205563" w:rsidRDefault="003A710D" w:rsidP="003A710D">
      <w:pPr>
        <w:jc w:val="center"/>
        <w:rPr>
          <w:rFonts w:ascii="Arial" w:hAnsi="Arial" w:cs="Arial"/>
          <w:b/>
          <w:sz w:val="24"/>
          <w:szCs w:val="24"/>
        </w:rPr>
      </w:pPr>
      <w:r w:rsidRPr="00205563">
        <w:rPr>
          <w:rFonts w:ascii="Arial" w:hAnsi="Arial" w:cs="Arial"/>
          <w:b/>
          <w:sz w:val="24"/>
          <w:szCs w:val="24"/>
        </w:rPr>
        <w:t xml:space="preserve">КУЙБЫШЕВСКОГО </w:t>
      </w:r>
    </w:p>
    <w:p w:rsidR="003A710D" w:rsidRPr="00205563" w:rsidRDefault="003A710D" w:rsidP="003A710D">
      <w:pPr>
        <w:jc w:val="center"/>
        <w:rPr>
          <w:rFonts w:ascii="Arial" w:hAnsi="Arial" w:cs="Arial"/>
          <w:b/>
          <w:sz w:val="24"/>
          <w:szCs w:val="24"/>
        </w:rPr>
      </w:pPr>
      <w:r w:rsidRPr="00205563">
        <w:rPr>
          <w:rFonts w:ascii="Arial" w:hAnsi="Arial" w:cs="Arial"/>
          <w:b/>
          <w:sz w:val="24"/>
          <w:szCs w:val="24"/>
        </w:rPr>
        <w:t>МУНИЦИПАЛЬНОГО РАЙОНА</w:t>
      </w:r>
    </w:p>
    <w:p w:rsidR="003A710D" w:rsidRPr="00205563" w:rsidRDefault="003A710D" w:rsidP="003A710D">
      <w:pPr>
        <w:jc w:val="center"/>
        <w:rPr>
          <w:rFonts w:ascii="Arial" w:hAnsi="Arial" w:cs="Arial"/>
          <w:b/>
          <w:sz w:val="24"/>
          <w:szCs w:val="24"/>
        </w:rPr>
      </w:pPr>
      <w:r w:rsidRPr="00205563">
        <w:rPr>
          <w:rFonts w:ascii="Arial" w:hAnsi="Arial" w:cs="Arial"/>
          <w:b/>
          <w:sz w:val="24"/>
          <w:szCs w:val="24"/>
        </w:rPr>
        <w:t>НОВОСИБИРСКОЙ ОБЛАСТИ</w:t>
      </w:r>
    </w:p>
    <w:p w:rsidR="003A710D" w:rsidRPr="00205563" w:rsidRDefault="003A710D" w:rsidP="003A710D">
      <w:pPr>
        <w:jc w:val="center"/>
        <w:rPr>
          <w:rFonts w:ascii="Arial" w:hAnsi="Arial" w:cs="Arial"/>
          <w:b/>
          <w:sz w:val="24"/>
          <w:szCs w:val="24"/>
        </w:rPr>
      </w:pPr>
      <w:r w:rsidRPr="00205563">
        <w:rPr>
          <w:rFonts w:ascii="Arial" w:hAnsi="Arial" w:cs="Arial"/>
          <w:b/>
          <w:sz w:val="24"/>
          <w:szCs w:val="24"/>
        </w:rPr>
        <w:t>6 СОЗЫВА</w:t>
      </w:r>
    </w:p>
    <w:p w:rsidR="003A710D" w:rsidRPr="00205563" w:rsidRDefault="003A710D" w:rsidP="003A710D">
      <w:pPr>
        <w:rPr>
          <w:rFonts w:ascii="Arial" w:hAnsi="Arial" w:cs="Arial"/>
          <w:b/>
          <w:sz w:val="24"/>
          <w:szCs w:val="24"/>
        </w:rPr>
      </w:pPr>
      <w:r w:rsidRPr="00205563">
        <w:rPr>
          <w:rFonts w:ascii="Arial" w:hAnsi="Arial" w:cs="Arial"/>
          <w:b/>
          <w:sz w:val="24"/>
          <w:szCs w:val="24"/>
        </w:rPr>
        <w:t xml:space="preserve">                                                       РЕШЕНИЕ</w:t>
      </w:r>
    </w:p>
    <w:p w:rsidR="003A710D" w:rsidRPr="00205563" w:rsidRDefault="003A710D" w:rsidP="003A710D">
      <w:pPr>
        <w:jc w:val="center"/>
        <w:rPr>
          <w:rFonts w:ascii="Arial" w:hAnsi="Arial" w:cs="Arial"/>
          <w:bCs/>
          <w:sz w:val="24"/>
          <w:szCs w:val="24"/>
          <w:lang w:eastAsia="en-US"/>
        </w:rPr>
      </w:pPr>
      <w:r w:rsidRPr="00205563">
        <w:rPr>
          <w:rFonts w:ascii="Arial" w:hAnsi="Arial" w:cs="Arial"/>
          <w:b/>
          <w:sz w:val="24"/>
          <w:szCs w:val="24"/>
        </w:rPr>
        <w:t>15 сессии</w:t>
      </w:r>
      <w:r w:rsidRPr="00205563" w:rsidDel="008829B8">
        <w:rPr>
          <w:rFonts w:ascii="Arial" w:hAnsi="Arial" w:cs="Arial"/>
          <w:bCs/>
          <w:sz w:val="24"/>
          <w:szCs w:val="24"/>
          <w:lang w:eastAsia="en-US"/>
        </w:rPr>
        <w:t xml:space="preserve"> </w:t>
      </w:r>
    </w:p>
    <w:p w:rsidR="003A710D" w:rsidRPr="00205563" w:rsidRDefault="003A710D" w:rsidP="003A710D">
      <w:pPr>
        <w:rPr>
          <w:rFonts w:ascii="Arial" w:hAnsi="Arial" w:cs="Arial"/>
          <w:b/>
          <w:sz w:val="24"/>
          <w:szCs w:val="24"/>
        </w:rPr>
      </w:pPr>
      <w:r w:rsidRPr="00205563">
        <w:rPr>
          <w:rFonts w:ascii="Arial" w:hAnsi="Arial" w:cs="Arial"/>
          <w:b/>
          <w:sz w:val="24"/>
          <w:szCs w:val="24"/>
        </w:rPr>
        <w:t xml:space="preserve">    от 15.11.2021г.                                                                                     № 6</w:t>
      </w:r>
    </w:p>
    <w:p w:rsidR="003A710D" w:rsidRPr="00205563" w:rsidRDefault="003A710D" w:rsidP="003A710D">
      <w:pPr>
        <w:jc w:val="center"/>
        <w:rPr>
          <w:rFonts w:ascii="Arial" w:hAnsi="Arial" w:cs="Arial"/>
          <w:sz w:val="24"/>
          <w:szCs w:val="24"/>
        </w:rPr>
      </w:pPr>
      <w:r w:rsidRPr="00205563">
        <w:rPr>
          <w:rFonts w:ascii="Arial" w:hAnsi="Arial" w:cs="Arial"/>
          <w:sz w:val="24"/>
          <w:szCs w:val="24"/>
        </w:rPr>
        <w:t> </w:t>
      </w:r>
    </w:p>
    <w:p w:rsidR="003A710D" w:rsidRPr="00205563" w:rsidRDefault="003A710D" w:rsidP="003A710D">
      <w:pPr>
        <w:ind w:firstLine="334"/>
        <w:jc w:val="both"/>
        <w:rPr>
          <w:rFonts w:ascii="Arial" w:hAnsi="Arial" w:cs="Arial"/>
          <w:sz w:val="24"/>
          <w:szCs w:val="24"/>
        </w:rPr>
      </w:pPr>
    </w:p>
    <w:p w:rsidR="003A710D" w:rsidRPr="00205563" w:rsidRDefault="003A710D" w:rsidP="003A710D">
      <w:pPr>
        <w:ind w:firstLine="334"/>
        <w:jc w:val="both"/>
        <w:rPr>
          <w:rFonts w:ascii="Arial" w:hAnsi="Arial" w:cs="Arial"/>
          <w:sz w:val="24"/>
          <w:szCs w:val="24"/>
        </w:rPr>
      </w:pPr>
      <w:r w:rsidRPr="00205563">
        <w:rPr>
          <w:rFonts w:ascii="Arial" w:hAnsi="Arial" w:cs="Arial"/>
          <w:sz w:val="24"/>
          <w:szCs w:val="24"/>
        </w:rPr>
        <w:t> </w:t>
      </w:r>
    </w:p>
    <w:p w:rsidR="003A710D" w:rsidRPr="00205563" w:rsidRDefault="003A710D" w:rsidP="003A710D">
      <w:pPr>
        <w:ind w:firstLine="709"/>
        <w:jc w:val="center"/>
        <w:rPr>
          <w:rFonts w:ascii="Arial" w:hAnsi="Arial" w:cs="Arial"/>
          <w:sz w:val="24"/>
          <w:szCs w:val="24"/>
        </w:rPr>
      </w:pPr>
      <w:r w:rsidRPr="00205563">
        <w:rPr>
          <w:rFonts w:ascii="Arial" w:hAnsi="Arial" w:cs="Arial"/>
          <w:b/>
          <w:bCs/>
          <w:sz w:val="24"/>
          <w:szCs w:val="24"/>
        </w:rPr>
        <w:t>Об утверждении положения о порядке выдвижения, внесения, обсуждения, рассмотрения инициативных проектов, а также проведения их конкурсного отбора</w:t>
      </w:r>
    </w:p>
    <w:p w:rsidR="003A710D" w:rsidRPr="00205563" w:rsidRDefault="003A710D" w:rsidP="003A710D">
      <w:pPr>
        <w:ind w:firstLine="709"/>
        <w:jc w:val="both"/>
        <w:rPr>
          <w:rFonts w:ascii="Arial" w:hAnsi="Arial" w:cs="Arial"/>
          <w:sz w:val="24"/>
          <w:szCs w:val="24"/>
        </w:rPr>
      </w:pPr>
      <w:r w:rsidRPr="00205563">
        <w:rPr>
          <w:rFonts w:ascii="Arial" w:hAnsi="Arial" w:cs="Arial"/>
          <w:sz w:val="24"/>
          <w:szCs w:val="24"/>
        </w:rPr>
        <w:t> </w:t>
      </w:r>
    </w:p>
    <w:p w:rsidR="003A710D" w:rsidRPr="00205563" w:rsidRDefault="003A710D" w:rsidP="003A710D">
      <w:pPr>
        <w:tabs>
          <w:tab w:val="left" w:pos="1134"/>
        </w:tabs>
        <w:ind w:firstLine="709"/>
        <w:jc w:val="both"/>
        <w:rPr>
          <w:rFonts w:ascii="Arial" w:hAnsi="Arial" w:cs="Arial"/>
          <w:sz w:val="24"/>
          <w:szCs w:val="24"/>
        </w:rPr>
      </w:pPr>
      <w:r w:rsidRPr="00205563">
        <w:rPr>
          <w:rFonts w:ascii="Arial" w:hAnsi="Arial" w:cs="Arial"/>
          <w:sz w:val="24"/>
          <w:szCs w:val="24"/>
        </w:rPr>
        <w:t>В соответствии с Федеральным законом </w:t>
      </w:r>
      <w:hyperlink r:id="rId9" w:tgtFrame="_blank" w:history="1">
        <w:r w:rsidRPr="00205563">
          <w:rPr>
            <w:rFonts w:ascii="Arial" w:hAnsi="Arial" w:cs="Arial"/>
            <w:sz w:val="24"/>
            <w:szCs w:val="24"/>
          </w:rPr>
          <w:t>от 6 октября 2003 года № 131-ФЗ</w:t>
        </w:r>
      </w:hyperlink>
      <w:r w:rsidRPr="00205563">
        <w:rPr>
          <w:rFonts w:ascii="Arial" w:hAnsi="Arial" w:cs="Arial"/>
          <w:sz w:val="24"/>
          <w:szCs w:val="24"/>
        </w:rPr>
        <w:t> «</w:t>
      </w:r>
      <w:hyperlink r:id="rId10" w:tgtFrame="_blank" w:history="1">
        <w:r w:rsidRPr="00205563">
          <w:rPr>
            <w:rFonts w:ascii="Arial" w:hAnsi="Arial" w:cs="Arial"/>
            <w:sz w:val="24"/>
            <w:szCs w:val="24"/>
          </w:rPr>
          <w:t>Об общих принципах организации местного самоуправления</w:t>
        </w:r>
      </w:hyperlink>
      <w:r w:rsidRPr="00205563">
        <w:rPr>
          <w:rFonts w:ascii="Arial" w:hAnsi="Arial" w:cs="Arial"/>
          <w:sz w:val="24"/>
          <w:szCs w:val="24"/>
        </w:rPr>
        <w:t> в Российской Федерации», Уставом Октябрьского сельсовета Куйбышевского  муниципального района Новосибирской области, Совет депутатов Октябрьского сельсовета Куйбышевского муниципального района Новосибирской области РЕШИЛ:</w:t>
      </w:r>
    </w:p>
    <w:p w:rsidR="003A710D" w:rsidRPr="00205563" w:rsidRDefault="003A710D" w:rsidP="003A710D">
      <w:pPr>
        <w:tabs>
          <w:tab w:val="left" w:pos="1134"/>
        </w:tabs>
        <w:ind w:firstLine="709"/>
        <w:jc w:val="both"/>
        <w:rPr>
          <w:rFonts w:ascii="Arial" w:hAnsi="Arial" w:cs="Arial"/>
          <w:sz w:val="24"/>
          <w:szCs w:val="24"/>
        </w:rPr>
      </w:pPr>
      <w:r w:rsidRPr="00205563">
        <w:rPr>
          <w:rFonts w:ascii="Arial" w:hAnsi="Arial" w:cs="Arial"/>
          <w:sz w:val="24"/>
          <w:szCs w:val="24"/>
        </w:rPr>
        <w:t xml:space="preserve">1. </w:t>
      </w:r>
      <w:r w:rsidRPr="00205563">
        <w:rPr>
          <w:rFonts w:ascii="Arial" w:hAnsi="Arial" w:cs="Arial"/>
          <w:sz w:val="24"/>
          <w:szCs w:val="24"/>
        </w:rPr>
        <w:tab/>
        <w:t>Утвердить прилагаемое Положение о порядке выдвижения, внесения, обсуждения, рассмотрения инициативных проектов, а также проведения их конкурсного отбора.</w:t>
      </w:r>
    </w:p>
    <w:p w:rsidR="003A710D" w:rsidRPr="00205563" w:rsidRDefault="003A710D" w:rsidP="003A710D">
      <w:pPr>
        <w:tabs>
          <w:tab w:val="left" w:pos="1134"/>
        </w:tabs>
        <w:ind w:firstLine="709"/>
        <w:jc w:val="both"/>
        <w:rPr>
          <w:rFonts w:ascii="Arial" w:hAnsi="Arial" w:cs="Arial"/>
          <w:sz w:val="24"/>
          <w:szCs w:val="24"/>
        </w:rPr>
      </w:pPr>
      <w:r w:rsidRPr="00205563">
        <w:rPr>
          <w:rFonts w:ascii="Arial" w:hAnsi="Arial" w:cs="Arial"/>
          <w:sz w:val="24"/>
          <w:szCs w:val="24"/>
        </w:rPr>
        <w:t>2. </w:t>
      </w:r>
      <w:r w:rsidRPr="00205563">
        <w:rPr>
          <w:rFonts w:ascii="Arial" w:hAnsi="Arial" w:cs="Arial"/>
          <w:sz w:val="24"/>
          <w:szCs w:val="24"/>
        </w:rPr>
        <w:tab/>
        <w:t xml:space="preserve">Настоящее решение вступает в силу после его официального опубликования. </w:t>
      </w:r>
    </w:p>
    <w:p w:rsidR="003A710D" w:rsidRPr="00205563" w:rsidRDefault="003A710D" w:rsidP="003A710D">
      <w:pPr>
        <w:ind w:firstLine="334"/>
        <w:jc w:val="both"/>
        <w:rPr>
          <w:rFonts w:ascii="Arial" w:hAnsi="Arial" w:cs="Arial"/>
          <w:sz w:val="24"/>
          <w:szCs w:val="24"/>
        </w:rPr>
      </w:pPr>
      <w:r w:rsidRPr="00205563">
        <w:rPr>
          <w:rFonts w:ascii="Arial" w:hAnsi="Arial" w:cs="Arial"/>
          <w:sz w:val="24"/>
          <w:szCs w:val="24"/>
        </w:rPr>
        <w:t> </w:t>
      </w:r>
    </w:p>
    <w:p w:rsidR="003A710D" w:rsidRPr="00205563" w:rsidRDefault="003A710D" w:rsidP="003A710D">
      <w:pPr>
        <w:ind w:firstLine="334"/>
        <w:jc w:val="both"/>
        <w:rPr>
          <w:rFonts w:ascii="Arial" w:hAnsi="Arial" w:cs="Arial"/>
          <w:color w:val="000000"/>
          <w:sz w:val="24"/>
          <w:szCs w:val="24"/>
        </w:rPr>
      </w:pPr>
      <w:r w:rsidRPr="00205563">
        <w:rPr>
          <w:rFonts w:ascii="Arial" w:hAnsi="Arial" w:cs="Arial"/>
          <w:sz w:val="24"/>
          <w:szCs w:val="24"/>
        </w:rPr>
        <w:br/>
      </w:r>
    </w:p>
    <w:p w:rsidR="003A710D" w:rsidRPr="00205563" w:rsidRDefault="003A710D" w:rsidP="003A710D">
      <w:pPr>
        <w:ind w:firstLine="334"/>
        <w:jc w:val="both"/>
        <w:rPr>
          <w:rFonts w:ascii="Arial" w:hAnsi="Arial" w:cs="Arial"/>
          <w:color w:val="000000"/>
          <w:sz w:val="24"/>
          <w:szCs w:val="24"/>
        </w:rPr>
      </w:pPr>
    </w:p>
    <w:p w:rsidR="003A710D" w:rsidRPr="00205563" w:rsidRDefault="003A710D" w:rsidP="003A710D">
      <w:pPr>
        <w:ind w:firstLine="334"/>
        <w:jc w:val="both"/>
        <w:rPr>
          <w:rFonts w:ascii="Arial" w:hAnsi="Arial" w:cs="Arial"/>
          <w:color w:val="000000"/>
          <w:sz w:val="24"/>
          <w:szCs w:val="24"/>
        </w:rPr>
      </w:pPr>
    </w:p>
    <w:p w:rsidR="003A710D" w:rsidRPr="00205563" w:rsidRDefault="003A710D" w:rsidP="003A710D">
      <w:pPr>
        <w:ind w:firstLine="334"/>
        <w:jc w:val="both"/>
        <w:rPr>
          <w:rFonts w:ascii="Arial" w:hAnsi="Arial" w:cs="Arial"/>
          <w:color w:val="000000"/>
          <w:sz w:val="24"/>
          <w:szCs w:val="24"/>
        </w:rPr>
      </w:pPr>
    </w:p>
    <w:p w:rsidR="003A710D" w:rsidRPr="00205563" w:rsidRDefault="003A710D" w:rsidP="003A710D">
      <w:pPr>
        <w:ind w:firstLine="334"/>
        <w:jc w:val="both"/>
        <w:rPr>
          <w:rFonts w:ascii="Arial" w:hAnsi="Arial" w:cs="Arial"/>
          <w:color w:val="000000"/>
          <w:sz w:val="24"/>
          <w:szCs w:val="24"/>
        </w:rPr>
      </w:pPr>
    </w:p>
    <w:p w:rsidR="003A710D" w:rsidRPr="00205563" w:rsidRDefault="003A710D" w:rsidP="003A710D">
      <w:pPr>
        <w:ind w:firstLine="334"/>
        <w:jc w:val="both"/>
        <w:rPr>
          <w:rFonts w:ascii="Arial" w:hAnsi="Arial" w:cs="Arial"/>
          <w:color w:val="000000"/>
          <w:sz w:val="24"/>
          <w:szCs w:val="24"/>
        </w:rPr>
      </w:pPr>
    </w:p>
    <w:p w:rsidR="003A710D" w:rsidRPr="00205563" w:rsidRDefault="003A710D" w:rsidP="003A710D">
      <w:pPr>
        <w:ind w:firstLine="334"/>
        <w:jc w:val="both"/>
        <w:rPr>
          <w:rFonts w:ascii="Arial" w:hAnsi="Arial" w:cs="Arial"/>
          <w:color w:val="000000"/>
          <w:sz w:val="24"/>
          <w:szCs w:val="24"/>
        </w:rPr>
      </w:pPr>
    </w:p>
    <w:p w:rsidR="003A710D" w:rsidRPr="00205563" w:rsidRDefault="003A710D" w:rsidP="003A710D">
      <w:pPr>
        <w:ind w:firstLine="334"/>
        <w:jc w:val="both"/>
        <w:rPr>
          <w:rFonts w:ascii="Arial" w:hAnsi="Arial" w:cs="Arial"/>
          <w:color w:val="000000"/>
          <w:sz w:val="24"/>
          <w:szCs w:val="24"/>
        </w:rPr>
      </w:pPr>
    </w:p>
    <w:p w:rsidR="003A710D" w:rsidRPr="00205563" w:rsidRDefault="003A710D" w:rsidP="003A710D">
      <w:pPr>
        <w:ind w:firstLine="334"/>
        <w:jc w:val="both"/>
        <w:rPr>
          <w:rFonts w:ascii="Arial" w:hAnsi="Arial" w:cs="Arial"/>
          <w:color w:val="000000"/>
          <w:sz w:val="24"/>
          <w:szCs w:val="24"/>
        </w:rPr>
      </w:pPr>
    </w:p>
    <w:tbl>
      <w:tblPr>
        <w:tblW w:w="14283" w:type="dxa"/>
        <w:tblLook w:val="04A0" w:firstRow="1" w:lastRow="0" w:firstColumn="1" w:lastColumn="0" w:noHBand="0" w:noVBand="1"/>
      </w:tblPr>
      <w:tblGrid>
        <w:gridCol w:w="14283"/>
      </w:tblGrid>
      <w:tr w:rsidR="003A710D" w:rsidRPr="00205563" w:rsidTr="004461C1">
        <w:tc>
          <w:tcPr>
            <w:tcW w:w="9180" w:type="dxa"/>
            <w:hideMark/>
          </w:tcPr>
          <w:p w:rsidR="003A710D" w:rsidRPr="00205563" w:rsidRDefault="003A710D" w:rsidP="004461C1">
            <w:pPr>
              <w:jc w:val="both"/>
              <w:rPr>
                <w:rFonts w:ascii="Arial" w:hAnsi="Arial" w:cs="Arial"/>
                <w:sz w:val="24"/>
                <w:szCs w:val="24"/>
              </w:rPr>
            </w:pPr>
            <w:r w:rsidRPr="00205563">
              <w:rPr>
                <w:rFonts w:ascii="Arial" w:hAnsi="Arial" w:cs="Arial"/>
                <w:sz w:val="24"/>
                <w:szCs w:val="24"/>
              </w:rPr>
              <w:t xml:space="preserve">Председатель Совета депутатов:                        А.А.Бузениус  </w:t>
            </w:r>
          </w:p>
          <w:p w:rsidR="003A710D" w:rsidRPr="00205563" w:rsidRDefault="003A710D" w:rsidP="004461C1">
            <w:pPr>
              <w:jc w:val="both"/>
              <w:rPr>
                <w:rFonts w:ascii="Arial" w:hAnsi="Arial" w:cs="Arial"/>
                <w:sz w:val="24"/>
                <w:szCs w:val="24"/>
              </w:rPr>
            </w:pPr>
          </w:p>
        </w:tc>
      </w:tr>
      <w:tr w:rsidR="003A710D" w:rsidRPr="00205563" w:rsidTr="004461C1">
        <w:tc>
          <w:tcPr>
            <w:tcW w:w="9180" w:type="dxa"/>
          </w:tcPr>
          <w:p w:rsidR="003A710D" w:rsidRPr="00205563" w:rsidRDefault="003A710D" w:rsidP="004461C1">
            <w:pPr>
              <w:rPr>
                <w:rFonts w:ascii="Arial" w:hAnsi="Arial" w:cs="Arial"/>
                <w:sz w:val="24"/>
                <w:szCs w:val="24"/>
              </w:rPr>
            </w:pPr>
            <w:r w:rsidRPr="00205563">
              <w:rPr>
                <w:rFonts w:ascii="Arial" w:hAnsi="Arial" w:cs="Arial"/>
                <w:sz w:val="24"/>
                <w:szCs w:val="24"/>
              </w:rPr>
              <w:t xml:space="preserve">Глава Октябрьского сельсовета:                         </w:t>
            </w:r>
            <w:r w:rsidRPr="00205563">
              <w:rPr>
                <w:rFonts w:ascii="Arial" w:hAnsi="Arial" w:cs="Arial"/>
                <w:sz w:val="24"/>
                <w:szCs w:val="24"/>
              </w:rPr>
              <w:t xml:space="preserve">   </w:t>
            </w:r>
            <w:r w:rsidRPr="00205563">
              <w:rPr>
                <w:rFonts w:ascii="Arial" w:hAnsi="Arial" w:cs="Arial"/>
                <w:sz w:val="24"/>
                <w:szCs w:val="24"/>
              </w:rPr>
              <w:t xml:space="preserve">А.Д.Бурдыко  </w:t>
            </w:r>
          </w:p>
          <w:p w:rsidR="003A710D" w:rsidRPr="00205563" w:rsidRDefault="003A710D" w:rsidP="004461C1">
            <w:pPr>
              <w:jc w:val="both"/>
              <w:rPr>
                <w:rFonts w:ascii="Arial" w:hAnsi="Arial" w:cs="Arial"/>
                <w:sz w:val="24"/>
                <w:szCs w:val="24"/>
              </w:rPr>
            </w:pPr>
          </w:p>
          <w:p w:rsidR="003A710D" w:rsidRPr="00205563" w:rsidRDefault="003A710D" w:rsidP="004461C1">
            <w:pPr>
              <w:jc w:val="both"/>
              <w:rPr>
                <w:rFonts w:ascii="Arial" w:hAnsi="Arial" w:cs="Arial"/>
                <w:sz w:val="24"/>
                <w:szCs w:val="24"/>
              </w:rPr>
            </w:pPr>
          </w:p>
        </w:tc>
      </w:tr>
    </w:tbl>
    <w:p w:rsidR="003A710D" w:rsidRPr="00205563" w:rsidRDefault="003A710D" w:rsidP="003A710D">
      <w:pPr>
        <w:ind w:firstLine="334"/>
        <w:jc w:val="both"/>
        <w:rPr>
          <w:rFonts w:ascii="Arial" w:hAnsi="Arial" w:cs="Arial"/>
          <w:color w:val="000000"/>
          <w:sz w:val="24"/>
          <w:szCs w:val="24"/>
        </w:rPr>
      </w:pPr>
      <w:r w:rsidRPr="00205563">
        <w:rPr>
          <w:rFonts w:ascii="Arial" w:hAnsi="Arial" w:cs="Arial"/>
          <w:color w:val="000000"/>
          <w:sz w:val="24"/>
          <w:szCs w:val="24"/>
        </w:rPr>
        <w:t> </w:t>
      </w:r>
    </w:p>
    <w:p w:rsidR="003A710D" w:rsidRPr="00205563" w:rsidRDefault="003A710D" w:rsidP="003A710D">
      <w:pPr>
        <w:ind w:firstLine="334"/>
        <w:jc w:val="center"/>
        <w:rPr>
          <w:rFonts w:ascii="Arial" w:hAnsi="Arial" w:cs="Arial"/>
          <w:b/>
          <w:bCs/>
          <w:color w:val="000000"/>
          <w:sz w:val="24"/>
          <w:szCs w:val="24"/>
        </w:rPr>
      </w:pPr>
    </w:p>
    <w:p w:rsidR="003A710D" w:rsidRPr="00205563" w:rsidRDefault="003A710D" w:rsidP="003A710D">
      <w:pPr>
        <w:ind w:firstLine="334"/>
        <w:jc w:val="center"/>
        <w:rPr>
          <w:rFonts w:ascii="Arial" w:hAnsi="Arial" w:cs="Arial"/>
          <w:b/>
          <w:bCs/>
          <w:color w:val="000000"/>
          <w:sz w:val="24"/>
          <w:szCs w:val="24"/>
        </w:rPr>
      </w:pPr>
    </w:p>
    <w:p w:rsidR="00205563" w:rsidRDefault="00205563" w:rsidP="00205563">
      <w:pPr>
        <w:rPr>
          <w:rFonts w:ascii="Arial" w:hAnsi="Arial" w:cs="Arial"/>
          <w:b/>
          <w:bCs/>
          <w:color w:val="000000"/>
          <w:sz w:val="24"/>
          <w:szCs w:val="24"/>
        </w:rPr>
      </w:pPr>
    </w:p>
    <w:p w:rsidR="00205563" w:rsidRDefault="00205563" w:rsidP="00205563">
      <w:pPr>
        <w:rPr>
          <w:rFonts w:ascii="Arial" w:hAnsi="Arial" w:cs="Arial"/>
          <w:b/>
          <w:bCs/>
          <w:color w:val="000000"/>
          <w:sz w:val="24"/>
          <w:szCs w:val="24"/>
        </w:rPr>
      </w:pPr>
    </w:p>
    <w:p w:rsidR="00205563" w:rsidRDefault="00205563" w:rsidP="00205563">
      <w:pPr>
        <w:rPr>
          <w:rFonts w:ascii="Arial" w:hAnsi="Arial" w:cs="Arial"/>
          <w:b/>
          <w:bCs/>
          <w:color w:val="000000"/>
          <w:sz w:val="24"/>
          <w:szCs w:val="24"/>
        </w:rPr>
      </w:pPr>
    </w:p>
    <w:p w:rsidR="00205563" w:rsidRDefault="00205563" w:rsidP="00205563">
      <w:pPr>
        <w:rPr>
          <w:rFonts w:ascii="Arial" w:hAnsi="Arial" w:cs="Arial"/>
          <w:b/>
          <w:bCs/>
          <w:color w:val="000000"/>
          <w:sz w:val="24"/>
          <w:szCs w:val="24"/>
        </w:rPr>
      </w:pPr>
    </w:p>
    <w:p w:rsidR="00205563" w:rsidRDefault="00205563" w:rsidP="00205563">
      <w:pPr>
        <w:rPr>
          <w:rFonts w:ascii="Arial" w:hAnsi="Arial" w:cs="Arial"/>
          <w:b/>
          <w:bCs/>
          <w:color w:val="000000"/>
          <w:sz w:val="24"/>
          <w:szCs w:val="24"/>
        </w:rPr>
      </w:pPr>
    </w:p>
    <w:p w:rsidR="00205563" w:rsidRPr="00205563" w:rsidRDefault="00205563" w:rsidP="00205563">
      <w:pPr>
        <w:rPr>
          <w:rFonts w:ascii="Arial" w:hAnsi="Arial" w:cs="Arial"/>
          <w:b/>
          <w:bCs/>
          <w:color w:val="000000"/>
          <w:sz w:val="24"/>
          <w:szCs w:val="24"/>
        </w:rPr>
      </w:pPr>
    </w:p>
    <w:p w:rsidR="003A710D" w:rsidRPr="00205563" w:rsidRDefault="00205563" w:rsidP="00205563">
      <w:pPr>
        <w:jc w:val="right"/>
        <w:rPr>
          <w:rFonts w:ascii="Arial" w:hAnsi="Arial" w:cs="Arial"/>
          <w:sz w:val="24"/>
          <w:szCs w:val="24"/>
        </w:rPr>
      </w:pPr>
      <w:r w:rsidRPr="00205563">
        <w:rPr>
          <w:rFonts w:ascii="Arial" w:hAnsi="Arial" w:cs="Arial"/>
          <w:b/>
          <w:bCs/>
          <w:color w:val="000000"/>
          <w:sz w:val="24"/>
          <w:szCs w:val="24"/>
        </w:rPr>
        <w:lastRenderedPageBreak/>
        <w:t xml:space="preserve">                                                                                       </w:t>
      </w:r>
      <w:r w:rsidR="003A710D" w:rsidRPr="00205563">
        <w:rPr>
          <w:rFonts w:ascii="Arial" w:hAnsi="Arial" w:cs="Arial"/>
          <w:sz w:val="24"/>
          <w:szCs w:val="24"/>
        </w:rPr>
        <w:t xml:space="preserve">Приложение </w:t>
      </w:r>
    </w:p>
    <w:p w:rsidR="003A710D" w:rsidRPr="00205563" w:rsidRDefault="003A710D" w:rsidP="00205563">
      <w:pPr>
        <w:tabs>
          <w:tab w:val="left" w:pos="993"/>
        </w:tabs>
        <w:ind w:left="5954"/>
        <w:jc w:val="right"/>
        <w:rPr>
          <w:rFonts w:ascii="Arial" w:hAnsi="Arial" w:cs="Arial"/>
          <w:sz w:val="24"/>
          <w:szCs w:val="24"/>
        </w:rPr>
      </w:pPr>
      <w:r w:rsidRPr="00205563">
        <w:rPr>
          <w:rFonts w:ascii="Arial" w:hAnsi="Arial" w:cs="Arial"/>
          <w:sz w:val="24"/>
          <w:szCs w:val="24"/>
        </w:rPr>
        <w:t xml:space="preserve">к решению Совета депутатов Октябрьского сельсовета Куйбышевского муниципального района </w:t>
      </w:r>
    </w:p>
    <w:p w:rsidR="003A710D" w:rsidRPr="00205563" w:rsidRDefault="003A710D" w:rsidP="00205563">
      <w:pPr>
        <w:ind w:firstLine="5954"/>
        <w:jc w:val="right"/>
        <w:rPr>
          <w:rFonts w:ascii="Arial" w:hAnsi="Arial" w:cs="Arial"/>
          <w:sz w:val="24"/>
          <w:szCs w:val="24"/>
        </w:rPr>
      </w:pPr>
      <w:r w:rsidRPr="00205563">
        <w:rPr>
          <w:rFonts w:ascii="Arial" w:hAnsi="Arial" w:cs="Arial"/>
          <w:sz w:val="24"/>
          <w:szCs w:val="24"/>
        </w:rPr>
        <w:t>Новосибирской области</w:t>
      </w:r>
    </w:p>
    <w:p w:rsidR="003A710D" w:rsidRPr="00205563" w:rsidRDefault="003A710D" w:rsidP="00205563">
      <w:pPr>
        <w:pStyle w:val="aa"/>
        <w:spacing w:before="0" w:beforeAutospacing="0" w:after="0" w:afterAutospacing="0"/>
        <w:ind w:left="5954"/>
        <w:jc w:val="right"/>
        <w:rPr>
          <w:rFonts w:ascii="Arial" w:hAnsi="Arial" w:cs="Arial"/>
          <w:b/>
          <w:bCs/>
          <w:color w:val="000000"/>
        </w:rPr>
      </w:pPr>
      <w:r w:rsidRPr="00205563">
        <w:rPr>
          <w:rFonts w:ascii="Arial" w:hAnsi="Arial" w:cs="Arial"/>
        </w:rPr>
        <w:t>от 15.11.2021 № 6</w:t>
      </w:r>
    </w:p>
    <w:p w:rsidR="003A710D" w:rsidRPr="00205563" w:rsidRDefault="003A710D" w:rsidP="003A710D">
      <w:pPr>
        <w:pStyle w:val="aa"/>
        <w:spacing w:before="0" w:beforeAutospacing="0" w:after="0" w:afterAutospacing="0"/>
        <w:ind w:firstLine="334"/>
        <w:jc w:val="center"/>
        <w:rPr>
          <w:rFonts w:ascii="Arial" w:hAnsi="Arial" w:cs="Arial"/>
          <w:b/>
          <w:bCs/>
          <w:color w:val="000000"/>
        </w:rPr>
      </w:pPr>
    </w:p>
    <w:p w:rsidR="003A710D" w:rsidRPr="00205563" w:rsidRDefault="003A710D" w:rsidP="003A710D">
      <w:pPr>
        <w:spacing w:line="240" w:lineRule="exact"/>
        <w:ind w:firstLine="5954"/>
        <w:jc w:val="both"/>
        <w:rPr>
          <w:rFonts w:ascii="Arial" w:hAnsi="Arial" w:cs="Arial"/>
          <w:sz w:val="24"/>
          <w:szCs w:val="24"/>
        </w:rPr>
      </w:pPr>
    </w:p>
    <w:p w:rsidR="003A710D" w:rsidRPr="00205563" w:rsidRDefault="003A710D" w:rsidP="003A710D">
      <w:pPr>
        <w:ind w:firstLine="334"/>
        <w:jc w:val="both"/>
        <w:rPr>
          <w:rFonts w:ascii="Arial" w:hAnsi="Arial" w:cs="Arial"/>
          <w:b/>
          <w:bCs/>
          <w:sz w:val="24"/>
          <w:szCs w:val="24"/>
        </w:rPr>
      </w:pPr>
      <w:r w:rsidRPr="00205563">
        <w:rPr>
          <w:rFonts w:ascii="Arial" w:hAnsi="Arial" w:cs="Arial"/>
          <w:sz w:val="24"/>
          <w:szCs w:val="24"/>
        </w:rPr>
        <w:t> </w:t>
      </w:r>
    </w:p>
    <w:p w:rsidR="003A710D" w:rsidRPr="00205563" w:rsidRDefault="003A710D" w:rsidP="003A710D">
      <w:pPr>
        <w:ind w:firstLine="334"/>
        <w:jc w:val="center"/>
        <w:rPr>
          <w:rFonts w:ascii="Arial" w:hAnsi="Arial" w:cs="Arial"/>
          <w:sz w:val="24"/>
          <w:szCs w:val="24"/>
        </w:rPr>
      </w:pPr>
      <w:r w:rsidRPr="00205563">
        <w:rPr>
          <w:rFonts w:ascii="Arial" w:hAnsi="Arial" w:cs="Arial"/>
          <w:b/>
          <w:bCs/>
          <w:sz w:val="24"/>
          <w:szCs w:val="24"/>
        </w:rPr>
        <w:t>Положение о порядке выдвижения, внесения, обсуждения, рассмотрения инициативных проектов, а также проведения их конкурсного отбора</w:t>
      </w:r>
    </w:p>
    <w:p w:rsidR="003A710D" w:rsidRPr="00205563" w:rsidRDefault="003A710D" w:rsidP="003A710D">
      <w:pPr>
        <w:ind w:firstLine="334"/>
        <w:jc w:val="both"/>
        <w:rPr>
          <w:rFonts w:ascii="Arial" w:hAnsi="Arial" w:cs="Arial"/>
          <w:b/>
          <w:bCs/>
          <w:sz w:val="24"/>
          <w:szCs w:val="24"/>
        </w:rPr>
      </w:pPr>
      <w:r w:rsidRPr="00205563">
        <w:rPr>
          <w:rFonts w:ascii="Arial" w:hAnsi="Arial" w:cs="Arial"/>
          <w:sz w:val="24"/>
          <w:szCs w:val="24"/>
        </w:rPr>
        <w:t> </w:t>
      </w:r>
    </w:p>
    <w:p w:rsidR="003A710D" w:rsidRPr="00205563" w:rsidRDefault="003A710D" w:rsidP="003A710D">
      <w:pPr>
        <w:ind w:firstLine="709"/>
        <w:jc w:val="both"/>
        <w:rPr>
          <w:rFonts w:ascii="Arial" w:hAnsi="Arial" w:cs="Arial"/>
          <w:sz w:val="24"/>
          <w:szCs w:val="24"/>
        </w:rPr>
      </w:pPr>
      <w:r w:rsidRPr="00205563">
        <w:rPr>
          <w:rFonts w:ascii="Arial" w:hAnsi="Arial" w:cs="Arial"/>
          <w:b/>
          <w:bCs/>
          <w:sz w:val="24"/>
          <w:szCs w:val="24"/>
        </w:rPr>
        <w:t xml:space="preserve">1. </w:t>
      </w:r>
      <w:r w:rsidRPr="00205563">
        <w:rPr>
          <w:rFonts w:ascii="Arial" w:hAnsi="Arial" w:cs="Arial"/>
          <w:b/>
          <w:bCs/>
          <w:sz w:val="24"/>
          <w:szCs w:val="24"/>
        </w:rPr>
        <w:tab/>
        <w:t>Общие положения</w:t>
      </w:r>
    </w:p>
    <w:p w:rsidR="003A710D" w:rsidRPr="00205563" w:rsidRDefault="003A710D" w:rsidP="003A710D">
      <w:pPr>
        <w:tabs>
          <w:tab w:val="left" w:pos="1418"/>
        </w:tabs>
        <w:ind w:firstLine="709"/>
        <w:jc w:val="both"/>
        <w:rPr>
          <w:rFonts w:ascii="Arial" w:hAnsi="Arial" w:cs="Arial"/>
          <w:sz w:val="24"/>
          <w:szCs w:val="24"/>
        </w:rPr>
      </w:pPr>
      <w:r w:rsidRPr="00205563">
        <w:rPr>
          <w:rFonts w:ascii="Arial" w:hAnsi="Arial" w:cs="Arial"/>
          <w:sz w:val="24"/>
          <w:szCs w:val="24"/>
        </w:rPr>
        <w:t>1.1.</w:t>
      </w:r>
      <w:r w:rsidRPr="00205563">
        <w:rPr>
          <w:rFonts w:ascii="Arial" w:hAnsi="Arial" w:cs="Arial"/>
          <w:sz w:val="24"/>
          <w:szCs w:val="24"/>
        </w:rPr>
        <w:tab/>
        <w:t>Настоящее Положение определяет порядок выдвижения, внесения, обсуждения, рассмотрения инициативных проектов, а также проведения их конкурсного отбора для реализации на территории Октябрьского сельсовета Куйбышевского муниципального района Новосибирской области (далее - муниципальное образование).</w:t>
      </w:r>
    </w:p>
    <w:p w:rsidR="003A710D" w:rsidRPr="00205563" w:rsidRDefault="003A710D" w:rsidP="003A710D">
      <w:pPr>
        <w:tabs>
          <w:tab w:val="left" w:pos="1418"/>
        </w:tabs>
        <w:ind w:firstLine="709"/>
        <w:jc w:val="both"/>
        <w:rPr>
          <w:rFonts w:ascii="Arial" w:hAnsi="Arial" w:cs="Arial"/>
          <w:sz w:val="24"/>
          <w:szCs w:val="24"/>
        </w:rPr>
      </w:pPr>
      <w:r w:rsidRPr="00205563">
        <w:rPr>
          <w:rFonts w:ascii="Arial" w:hAnsi="Arial" w:cs="Arial"/>
          <w:sz w:val="24"/>
          <w:szCs w:val="24"/>
        </w:rPr>
        <w:t xml:space="preserve">1.2. </w:t>
      </w:r>
      <w:r w:rsidRPr="00205563">
        <w:rPr>
          <w:rFonts w:ascii="Arial" w:hAnsi="Arial" w:cs="Arial"/>
          <w:sz w:val="24"/>
          <w:szCs w:val="24"/>
        </w:rPr>
        <w:tab/>
        <w:t>Термины и понятия, используемые в настоящем Положении, по своему значению соответствуют терминам и понятиям, используемым в Федеральном законе от 06.10.2003 № 131-ФЗ «</w:t>
      </w:r>
      <w:hyperlink r:id="rId11" w:tgtFrame="_blank" w:history="1">
        <w:r w:rsidRPr="00205563">
          <w:rPr>
            <w:rFonts w:ascii="Arial" w:hAnsi="Arial" w:cs="Arial"/>
            <w:sz w:val="24"/>
            <w:szCs w:val="24"/>
          </w:rPr>
          <w:t>Об общих принципах организации местного самоуправления</w:t>
        </w:r>
      </w:hyperlink>
      <w:r w:rsidRPr="00205563">
        <w:rPr>
          <w:rFonts w:ascii="Arial" w:hAnsi="Arial" w:cs="Arial"/>
          <w:sz w:val="24"/>
          <w:szCs w:val="24"/>
        </w:rPr>
        <w:t> в Российской Федерации».</w:t>
      </w:r>
    </w:p>
    <w:p w:rsidR="003A710D" w:rsidRPr="00205563" w:rsidRDefault="003A710D" w:rsidP="003A710D">
      <w:pPr>
        <w:tabs>
          <w:tab w:val="left" w:pos="1418"/>
        </w:tabs>
        <w:ind w:firstLine="709"/>
        <w:jc w:val="both"/>
        <w:rPr>
          <w:rFonts w:ascii="Arial" w:hAnsi="Arial" w:cs="Arial"/>
          <w:sz w:val="24"/>
          <w:szCs w:val="24"/>
        </w:rPr>
      </w:pPr>
      <w:r w:rsidRPr="00205563">
        <w:rPr>
          <w:rFonts w:ascii="Arial" w:hAnsi="Arial" w:cs="Arial"/>
          <w:sz w:val="24"/>
          <w:szCs w:val="24"/>
        </w:rPr>
        <w:t xml:space="preserve">1.3. </w:t>
      </w:r>
      <w:r w:rsidRPr="00205563">
        <w:rPr>
          <w:rFonts w:ascii="Arial" w:hAnsi="Arial" w:cs="Arial"/>
          <w:sz w:val="24"/>
          <w:szCs w:val="24"/>
        </w:rPr>
        <w:tab/>
        <w:t>Организатором конкурсного отбора инициативных проектов на территории Октябрьского сельсовета Куйбышевского муниципального района Новосибирской области (далее - муниципальное образование) является администрация Октябрьского сельсовета Куйбышевского муниципального района Новосибирской области (далее - администрация муниципального образования).</w:t>
      </w:r>
    </w:p>
    <w:p w:rsidR="003A710D" w:rsidRPr="00205563" w:rsidRDefault="003A710D" w:rsidP="003A710D">
      <w:pPr>
        <w:tabs>
          <w:tab w:val="left" w:pos="1418"/>
        </w:tabs>
        <w:ind w:firstLine="709"/>
        <w:jc w:val="both"/>
        <w:rPr>
          <w:rFonts w:ascii="Arial" w:hAnsi="Arial" w:cs="Arial"/>
          <w:sz w:val="24"/>
          <w:szCs w:val="24"/>
        </w:rPr>
      </w:pPr>
      <w:r w:rsidRPr="00205563">
        <w:rPr>
          <w:rFonts w:ascii="Arial" w:hAnsi="Arial" w:cs="Arial"/>
          <w:sz w:val="24"/>
          <w:szCs w:val="24"/>
        </w:rPr>
        <w:t>Конкурсный отбор инициативных проектов осуществляется на собрании граждан в соответствии с настоящим Положением.</w:t>
      </w:r>
    </w:p>
    <w:p w:rsidR="003A710D" w:rsidRPr="00205563" w:rsidRDefault="003A710D" w:rsidP="003A710D">
      <w:pPr>
        <w:tabs>
          <w:tab w:val="left" w:pos="1418"/>
        </w:tabs>
        <w:ind w:firstLine="709"/>
        <w:jc w:val="both"/>
        <w:rPr>
          <w:rFonts w:ascii="Arial" w:hAnsi="Arial" w:cs="Arial"/>
          <w:sz w:val="24"/>
          <w:szCs w:val="24"/>
        </w:rPr>
      </w:pPr>
      <w:r w:rsidRPr="00205563">
        <w:rPr>
          <w:rFonts w:ascii="Arial" w:hAnsi="Arial" w:cs="Arial"/>
          <w:sz w:val="24"/>
          <w:szCs w:val="24"/>
        </w:rPr>
        <w:t xml:space="preserve">1.4. </w:t>
      </w:r>
      <w:r w:rsidRPr="00205563">
        <w:rPr>
          <w:rFonts w:ascii="Arial" w:hAnsi="Arial" w:cs="Arial"/>
          <w:sz w:val="24"/>
          <w:szCs w:val="24"/>
        </w:rPr>
        <w:tab/>
        <w:t>Материально-техническое, информационно-аналитическое и организационное обеспечение конкурсного отбора инициативных проектов на территории муниципального образования осуществляется администрацией муниципального образования.</w:t>
      </w:r>
    </w:p>
    <w:p w:rsidR="003A710D" w:rsidRPr="00205563" w:rsidRDefault="003A710D" w:rsidP="003A710D">
      <w:pPr>
        <w:tabs>
          <w:tab w:val="left" w:pos="1418"/>
        </w:tabs>
        <w:ind w:firstLine="709"/>
        <w:jc w:val="both"/>
        <w:rPr>
          <w:rFonts w:ascii="Arial" w:hAnsi="Arial" w:cs="Arial"/>
          <w:sz w:val="24"/>
          <w:szCs w:val="24"/>
        </w:rPr>
      </w:pPr>
      <w:r w:rsidRPr="00205563">
        <w:rPr>
          <w:rFonts w:ascii="Arial" w:hAnsi="Arial" w:cs="Arial"/>
          <w:sz w:val="24"/>
          <w:szCs w:val="24"/>
        </w:rPr>
        <w:t xml:space="preserve">1.5. </w:t>
      </w:r>
      <w:r w:rsidRPr="00205563">
        <w:rPr>
          <w:rFonts w:ascii="Arial" w:hAnsi="Arial" w:cs="Arial"/>
          <w:sz w:val="24"/>
          <w:szCs w:val="24"/>
        </w:rPr>
        <w:tab/>
        <w:t>Инициативным проектом является документально оформленное и внесенное в порядке, установленном настоящим Положением, в администрацию муниципального образования предложение в целях реализации мероприятий, имеющих приоритетное значение для жителей муниципального образования или его части, по решению вопросов местного значения или иных вопросов, право решения, которых предоставлено органам местного самоуправления.</w:t>
      </w:r>
    </w:p>
    <w:p w:rsidR="003A710D" w:rsidRPr="00205563" w:rsidRDefault="003A710D" w:rsidP="003A710D">
      <w:pPr>
        <w:tabs>
          <w:tab w:val="left" w:pos="1418"/>
        </w:tabs>
        <w:ind w:firstLine="709"/>
        <w:jc w:val="both"/>
        <w:rPr>
          <w:rFonts w:ascii="Arial" w:hAnsi="Arial" w:cs="Arial"/>
          <w:sz w:val="24"/>
          <w:szCs w:val="24"/>
        </w:rPr>
      </w:pPr>
      <w:r w:rsidRPr="00205563">
        <w:rPr>
          <w:rFonts w:ascii="Arial" w:hAnsi="Arial" w:cs="Arial"/>
          <w:sz w:val="24"/>
          <w:szCs w:val="24"/>
        </w:rPr>
        <w:t xml:space="preserve">1.6. </w:t>
      </w:r>
      <w:r w:rsidRPr="00205563">
        <w:rPr>
          <w:rFonts w:ascii="Arial" w:hAnsi="Arial" w:cs="Arial"/>
          <w:sz w:val="24"/>
          <w:szCs w:val="24"/>
        </w:rPr>
        <w:tab/>
        <w:t>Инициативный проект реализуется за счет средств бюджета Октябрьского сельсовета Куйбышевского муниципального района Новосибирской области (далее - местный бюджет), в том числе инициативных платежей - средств граждан, индивидуальных предпринимателей и образованных в соответствии с законодательством Российской Федерации юридических лиц, уплачиваемых на добровольной основе и зачисляемых в местный бюджет в соответствии с Бюджетным </w:t>
      </w:r>
      <w:hyperlink r:id="rId12" w:tgtFrame="_blank" w:history="1">
        <w:r w:rsidRPr="00205563">
          <w:rPr>
            <w:rFonts w:ascii="Arial" w:hAnsi="Arial" w:cs="Arial"/>
            <w:sz w:val="24"/>
            <w:szCs w:val="24"/>
          </w:rPr>
          <w:t>кодексом</w:t>
        </w:r>
      </w:hyperlink>
      <w:r w:rsidRPr="00205563">
        <w:rPr>
          <w:rFonts w:ascii="Arial" w:hAnsi="Arial" w:cs="Arial"/>
          <w:sz w:val="24"/>
          <w:szCs w:val="24"/>
        </w:rPr>
        <w:t> Российской Федерации.</w:t>
      </w:r>
    </w:p>
    <w:p w:rsidR="003A710D" w:rsidRPr="00205563" w:rsidRDefault="003A710D" w:rsidP="003A710D">
      <w:pPr>
        <w:tabs>
          <w:tab w:val="left" w:pos="1418"/>
        </w:tabs>
        <w:ind w:firstLine="709"/>
        <w:jc w:val="both"/>
        <w:rPr>
          <w:rFonts w:ascii="Arial" w:hAnsi="Arial" w:cs="Arial"/>
          <w:sz w:val="24"/>
          <w:szCs w:val="24"/>
        </w:rPr>
      </w:pPr>
      <w:r w:rsidRPr="00205563">
        <w:rPr>
          <w:rFonts w:ascii="Arial" w:hAnsi="Arial" w:cs="Arial"/>
          <w:sz w:val="24"/>
          <w:szCs w:val="24"/>
        </w:rPr>
        <w:t xml:space="preserve">1.7. </w:t>
      </w:r>
      <w:r w:rsidRPr="00205563">
        <w:rPr>
          <w:rFonts w:ascii="Arial" w:hAnsi="Arial" w:cs="Arial"/>
          <w:sz w:val="24"/>
          <w:szCs w:val="24"/>
        </w:rPr>
        <w:tab/>
        <w:t>Бюджетные ассигнования на реализацию инициативных проектов предусматриваются в местном бюджете.</w:t>
      </w:r>
    </w:p>
    <w:p w:rsidR="003A710D" w:rsidRPr="00205563" w:rsidRDefault="003A710D" w:rsidP="003A710D">
      <w:pPr>
        <w:tabs>
          <w:tab w:val="left" w:pos="1418"/>
        </w:tabs>
        <w:ind w:firstLine="709"/>
        <w:jc w:val="both"/>
        <w:rPr>
          <w:rFonts w:ascii="Arial" w:hAnsi="Arial" w:cs="Arial"/>
          <w:sz w:val="24"/>
          <w:szCs w:val="24"/>
        </w:rPr>
      </w:pPr>
      <w:r w:rsidRPr="00205563">
        <w:rPr>
          <w:rFonts w:ascii="Arial" w:hAnsi="Arial" w:cs="Arial"/>
          <w:sz w:val="24"/>
          <w:szCs w:val="24"/>
        </w:rPr>
        <w:t>1.8.</w:t>
      </w:r>
      <w:r w:rsidRPr="00205563">
        <w:rPr>
          <w:rFonts w:ascii="Arial" w:hAnsi="Arial" w:cs="Arial"/>
          <w:sz w:val="24"/>
          <w:szCs w:val="24"/>
        </w:rPr>
        <w:tab/>
        <w:t xml:space="preserve">Объем бюджетных ассигнований на поддержку одного инициативного проекта из местного бюджета не должен превышать 10 % от запрашиваемой суммы </w:t>
      </w:r>
      <w:r w:rsidRPr="00205563">
        <w:rPr>
          <w:rFonts w:ascii="Arial" w:hAnsi="Arial" w:cs="Arial"/>
          <w:sz w:val="24"/>
          <w:szCs w:val="24"/>
        </w:rPr>
        <w:lastRenderedPageBreak/>
        <w:t>.</w:t>
      </w:r>
    </w:p>
    <w:p w:rsidR="003A710D" w:rsidRPr="00205563" w:rsidRDefault="003A710D" w:rsidP="003A710D">
      <w:pPr>
        <w:tabs>
          <w:tab w:val="left" w:pos="1418"/>
        </w:tabs>
        <w:ind w:firstLine="709"/>
        <w:jc w:val="both"/>
        <w:rPr>
          <w:rFonts w:ascii="Arial" w:hAnsi="Arial" w:cs="Arial"/>
          <w:sz w:val="24"/>
          <w:szCs w:val="24"/>
        </w:rPr>
      </w:pPr>
      <w:r w:rsidRPr="00205563">
        <w:rPr>
          <w:rFonts w:ascii="Arial" w:hAnsi="Arial" w:cs="Arial"/>
          <w:b/>
          <w:bCs/>
          <w:sz w:val="24"/>
          <w:szCs w:val="24"/>
        </w:rPr>
        <w:t xml:space="preserve">2. </w:t>
      </w:r>
      <w:r w:rsidRPr="00205563">
        <w:rPr>
          <w:rFonts w:ascii="Arial" w:hAnsi="Arial" w:cs="Arial"/>
          <w:b/>
          <w:bCs/>
          <w:sz w:val="24"/>
          <w:szCs w:val="24"/>
        </w:rPr>
        <w:tab/>
        <w:t>Выдвижение инициативных проектов</w:t>
      </w:r>
    </w:p>
    <w:p w:rsidR="003A710D" w:rsidRPr="00205563" w:rsidRDefault="003A710D" w:rsidP="003A710D">
      <w:pPr>
        <w:tabs>
          <w:tab w:val="left" w:pos="1418"/>
        </w:tabs>
        <w:ind w:firstLine="709"/>
        <w:jc w:val="both"/>
        <w:rPr>
          <w:rFonts w:ascii="Arial" w:hAnsi="Arial" w:cs="Arial"/>
          <w:sz w:val="24"/>
          <w:szCs w:val="24"/>
        </w:rPr>
      </w:pPr>
      <w:r w:rsidRPr="00205563">
        <w:rPr>
          <w:rFonts w:ascii="Arial" w:hAnsi="Arial" w:cs="Arial"/>
          <w:sz w:val="24"/>
          <w:szCs w:val="24"/>
        </w:rPr>
        <w:t xml:space="preserve">2.1. </w:t>
      </w:r>
      <w:r w:rsidRPr="00205563">
        <w:rPr>
          <w:rFonts w:ascii="Arial" w:hAnsi="Arial" w:cs="Arial"/>
          <w:sz w:val="24"/>
          <w:szCs w:val="24"/>
        </w:rPr>
        <w:tab/>
        <w:t>С инициативой о внесении инициативного проекта вправе выступить:</w:t>
      </w:r>
    </w:p>
    <w:p w:rsidR="003A710D" w:rsidRPr="00205563" w:rsidRDefault="003A710D" w:rsidP="003A710D">
      <w:pPr>
        <w:tabs>
          <w:tab w:val="left" w:pos="1418"/>
        </w:tabs>
        <w:ind w:firstLine="709"/>
        <w:jc w:val="both"/>
        <w:rPr>
          <w:rFonts w:ascii="Arial" w:hAnsi="Arial" w:cs="Arial"/>
          <w:sz w:val="24"/>
          <w:szCs w:val="24"/>
        </w:rPr>
      </w:pPr>
      <w:r w:rsidRPr="00205563">
        <w:rPr>
          <w:rFonts w:ascii="Arial" w:hAnsi="Arial" w:cs="Arial"/>
          <w:sz w:val="24"/>
          <w:szCs w:val="24"/>
        </w:rPr>
        <w:t xml:space="preserve">- </w:t>
      </w:r>
      <w:r w:rsidRPr="00205563">
        <w:rPr>
          <w:rFonts w:ascii="Arial" w:hAnsi="Arial" w:cs="Arial"/>
          <w:sz w:val="24"/>
          <w:szCs w:val="24"/>
        </w:rPr>
        <w:tab/>
        <w:t>инициативная группа численностью не менее десяти граждан, достигших шестнадцатилетнего возраста и проживающих на территории муниципального образования.</w:t>
      </w:r>
    </w:p>
    <w:p w:rsidR="003A710D" w:rsidRPr="00205563" w:rsidRDefault="003A710D" w:rsidP="003A710D">
      <w:pPr>
        <w:tabs>
          <w:tab w:val="left" w:pos="1418"/>
        </w:tabs>
        <w:ind w:firstLine="709"/>
        <w:jc w:val="both"/>
        <w:rPr>
          <w:rFonts w:ascii="Arial" w:hAnsi="Arial" w:cs="Arial"/>
          <w:sz w:val="24"/>
          <w:szCs w:val="24"/>
        </w:rPr>
      </w:pPr>
      <w:r w:rsidRPr="00205563">
        <w:rPr>
          <w:rFonts w:ascii="Arial" w:hAnsi="Arial" w:cs="Arial"/>
          <w:sz w:val="24"/>
          <w:szCs w:val="24"/>
        </w:rPr>
        <w:t xml:space="preserve">- </w:t>
      </w:r>
      <w:r w:rsidRPr="00205563">
        <w:rPr>
          <w:rFonts w:ascii="Arial" w:hAnsi="Arial" w:cs="Arial"/>
          <w:sz w:val="24"/>
          <w:szCs w:val="24"/>
        </w:rPr>
        <w:tab/>
        <w:t>органы территориального общественного самоуправления муниципального образования;</w:t>
      </w:r>
    </w:p>
    <w:p w:rsidR="003A710D" w:rsidRPr="00205563" w:rsidRDefault="003A710D" w:rsidP="003A710D">
      <w:pPr>
        <w:tabs>
          <w:tab w:val="left" w:pos="1418"/>
        </w:tabs>
        <w:ind w:firstLine="709"/>
        <w:jc w:val="both"/>
        <w:rPr>
          <w:rFonts w:ascii="Arial" w:hAnsi="Arial" w:cs="Arial"/>
          <w:sz w:val="24"/>
          <w:szCs w:val="24"/>
        </w:rPr>
      </w:pPr>
      <w:r w:rsidRPr="00205563">
        <w:rPr>
          <w:rFonts w:ascii="Arial" w:hAnsi="Arial" w:cs="Arial"/>
          <w:sz w:val="24"/>
          <w:szCs w:val="24"/>
        </w:rPr>
        <w:t xml:space="preserve">- </w:t>
      </w:r>
      <w:r w:rsidRPr="00205563">
        <w:rPr>
          <w:rFonts w:ascii="Arial" w:hAnsi="Arial" w:cs="Arial"/>
          <w:sz w:val="24"/>
          <w:szCs w:val="24"/>
        </w:rPr>
        <w:tab/>
        <w:t>староста сельского населенного пункта (далее также - инициаторы проекта).</w:t>
      </w:r>
    </w:p>
    <w:p w:rsidR="003A710D" w:rsidRPr="00205563" w:rsidRDefault="003A710D" w:rsidP="003A710D">
      <w:pPr>
        <w:tabs>
          <w:tab w:val="left" w:pos="1418"/>
        </w:tabs>
        <w:ind w:firstLine="709"/>
        <w:jc w:val="both"/>
        <w:rPr>
          <w:rFonts w:ascii="Arial" w:hAnsi="Arial" w:cs="Arial"/>
          <w:sz w:val="24"/>
          <w:szCs w:val="24"/>
        </w:rPr>
      </w:pPr>
      <w:r w:rsidRPr="00205563">
        <w:rPr>
          <w:rFonts w:ascii="Arial" w:hAnsi="Arial" w:cs="Arial"/>
          <w:sz w:val="24"/>
          <w:szCs w:val="24"/>
        </w:rPr>
        <w:t xml:space="preserve">2.2. </w:t>
      </w:r>
      <w:r w:rsidRPr="00205563">
        <w:rPr>
          <w:rFonts w:ascii="Arial" w:hAnsi="Arial" w:cs="Arial"/>
          <w:sz w:val="24"/>
          <w:szCs w:val="24"/>
        </w:rPr>
        <w:tab/>
        <w:t>Инициативный проект должен содержать следующие сведения:</w:t>
      </w:r>
    </w:p>
    <w:p w:rsidR="003A710D" w:rsidRPr="00205563" w:rsidRDefault="003A710D" w:rsidP="003A710D">
      <w:pPr>
        <w:tabs>
          <w:tab w:val="left" w:pos="1418"/>
        </w:tabs>
        <w:ind w:firstLine="709"/>
        <w:jc w:val="both"/>
        <w:rPr>
          <w:rFonts w:ascii="Arial" w:hAnsi="Arial" w:cs="Arial"/>
          <w:sz w:val="24"/>
          <w:szCs w:val="24"/>
        </w:rPr>
      </w:pPr>
      <w:r w:rsidRPr="00205563">
        <w:rPr>
          <w:rFonts w:ascii="Arial" w:hAnsi="Arial" w:cs="Arial"/>
          <w:sz w:val="24"/>
          <w:szCs w:val="24"/>
        </w:rPr>
        <w:t xml:space="preserve">1) </w:t>
      </w:r>
      <w:r w:rsidRPr="00205563">
        <w:rPr>
          <w:rFonts w:ascii="Arial" w:hAnsi="Arial" w:cs="Arial"/>
          <w:sz w:val="24"/>
          <w:szCs w:val="24"/>
        </w:rPr>
        <w:tab/>
        <w:t>описание проблемы, решение которой имеет приоритетное значение для жителей муниципального образования или его части;</w:t>
      </w:r>
    </w:p>
    <w:p w:rsidR="003A710D" w:rsidRPr="00205563" w:rsidRDefault="003A710D" w:rsidP="003A710D">
      <w:pPr>
        <w:tabs>
          <w:tab w:val="left" w:pos="1418"/>
        </w:tabs>
        <w:ind w:firstLine="709"/>
        <w:jc w:val="both"/>
        <w:rPr>
          <w:rFonts w:ascii="Arial" w:hAnsi="Arial" w:cs="Arial"/>
          <w:sz w:val="24"/>
          <w:szCs w:val="24"/>
        </w:rPr>
      </w:pPr>
      <w:r w:rsidRPr="00205563">
        <w:rPr>
          <w:rFonts w:ascii="Arial" w:hAnsi="Arial" w:cs="Arial"/>
          <w:sz w:val="24"/>
          <w:szCs w:val="24"/>
        </w:rPr>
        <w:t xml:space="preserve">2) </w:t>
      </w:r>
      <w:r w:rsidRPr="00205563">
        <w:rPr>
          <w:rFonts w:ascii="Arial" w:hAnsi="Arial" w:cs="Arial"/>
          <w:sz w:val="24"/>
          <w:szCs w:val="24"/>
        </w:rPr>
        <w:tab/>
        <w:t>обоснование предложений по решению указанной проблемы;</w:t>
      </w:r>
    </w:p>
    <w:p w:rsidR="003A710D" w:rsidRPr="00205563" w:rsidRDefault="003A710D" w:rsidP="003A710D">
      <w:pPr>
        <w:tabs>
          <w:tab w:val="left" w:pos="1418"/>
        </w:tabs>
        <w:ind w:firstLine="709"/>
        <w:jc w:val="both"/>
        <w:rPr>
          <w:rFonts w:ascii="Arial" w:hAnsi="Arial" w:cs="Arial"/>
          <w:sz w:val="24"/>
          <w:szCs w:val="24"/>
        </w:rPr>
      </w:pPr>
      <w:r w:rsidRPr="00205563">
        <w:rPr>
          <w:rFonts w:ascii="Arial" w:hAnsi="Arial" w:cs="Arial"/>
          <w:sz w:val="24"/>
          <w:szCs w:val="24"/>
        </w:rPr>
        <w:t xml:space="preserve">3) </w:t>
      </w:r>
      <w:r w:rsidRPr="00205563">
        <w:rPr>
          <w:rFonts w:ascii="Arial" w:hAnsi="Arial" w:cs="Arial"/>
          <w:sz w:val="24"/>
          <w:szCs w:val="24"/>
        </w:rPr>
        <w:tab/>
        <w:t>описание ожидаемого результата (ожидаемых результатов) реализации инициативного проекта;</w:t>
      </w:r>
    </w:p>
    <w:p w:rsidR="003A710D" w:rsidRPr="00205563" w:rsidRDefault="003A710D" w:rsidP="003A710D">
      <w:pPr>
        <w:tabs>
          <w:tab w:val="left" w:pos="1418"/>
        </w:tabs>
        <w:ind w:firstLine="709"/>
        <w:jc w:val="both"/>
        <w:rPr>
          <w:rFonts w:ascii="Arial" w:hAnsi="Arial" w:cs="Arial"/>
          <w:sz w:val="24"/>
          <w:szCs w:val="24"/>
        </w:rPr>
      </w:pPr>
      <w:r w:rsidRPr="00205563">
        <w:rPr>
          <w:rFonts w:ascii="Arial" w:hAnsi="Arial" w:cs="Arial"/>
          <w:sz w:val="24"/>
          <w:szCs w:val="24"/>
        </w:rPr>
        <w:t xml:space="preserve">4) </w:t>
      </w:r>
      <w:r w:rsidRPr="00205563">
        <w:rPr>
          <w:rFonts w:ascii="Arial" w:hAnsi="Arial" w:cs="Arial"/>
          <w:sz w:val="24"/>
          <w:szCs w:val="24"/>
        </w:rPr>
        <w:tab/>
        <w:t>предварительный расчет необходимых расходов на реализацию инициативного проекта;</w:t>
      </w:r>
    </w:p>
    <w:p w:rsidR="003A710D" w:rsidRPr="00205563" w:rsidRDefault="003A710D" w:rsidP="003A710D">
      <w:pPr>
        <w:tabs>
          <w:tab w:val="left" w:pos="1418"/>
        </w:tabs>
        <w:ind w:firstLine="709"/>
        <w:jc w:val="both"/>
        <w:rPr>
          <w:rFonts w:ascii="Arial" w:hAnsi="Arial" w:cs="Arial"/>
          <w:sz w:val="24"/>
          <w:szCs w:val="24"/>
        </w:rPr>
      </w:pPr>
      <w:r w:rsidRPr="00205563">
        <w:rPr>
          <w:rFonts w:ascii="Arial" w:hAnsi="Arial" w:cs="Arial"/>
          <w:sz w:val="24"/>
          <w:szCs w:val="24"/>
        </w:rPr>
        <w:t xml:space="preserve">5) </w:t>
      </w:r>
      <w:r w:rsidRPr="00205563">
        <w:rPr>
          <w:rFonts w:ascii="Arial" w:hAnsi="Arial" w:cs="Arial"/>
          <w:sz w:val="24"/>
          <w:szCs w:val="24"/>
        </w:rPr>
        <w:tab/>
        <w:t>планируемые сроки реализации инициативного проекта;</w:t>
      </w:r>
    </w:p>
    <w:p w:rsidR="003A710D" w:rsidRPr="00205563" w:rsidRDefault="003A710D" w:rsidP="003A710D">
      <w:pPr>
        <w:tabs>
          <w:tab w:val="left" w:pos="1418"/>
        </w:tabs>
        <w:ind w:firstLine="709"/>
        <w:jc w:val="both"/>
        <w:rPr>
          <w:rFonts w:ascii="Arial" w:hAnsi="Arial" w:cs="Arial"/>
          <w:sz w:val="24"/>
          <w:szCs w:val="24"/>
        </w:rPr>
      </w:pPr>
      <w:r w:rsidRPr="00205563">
        <w:rPr>
          <w:rFonts w:ascii="Arial" w:hAnsi="Arial" w:cs="Arial"/>
          <w:sz w:val="24"/>
          <w:szCs w:val="24"/>
        </w:rPr>
        <w:t xml:space="preserve">6) </w:t>
      </w:r>
      <w:r w:rsidRPr="00205563">
        <w:rPr>
          <w:rFonts w:ascii="Arial" w:hAnsi="Arial" w:cs="Arial"/>
          <w:sz w:val="24"/>
          <w:szCs w:val="24"/>
        </w:rPr>
        <w:tab/>
        <w:t>сведения о планируемом (возможном) финансовом, имущественном и (или) трудовом участии заинтересованных лиц в реализации данного проекта;</w:t>
      </w:r>
    </w:p>
    <w:p w:rsidR="003A710D" w:rsidRPr="00205563" w:rsidRDefault="003A710D" w:rsidP="003A710D">
      <w:pPr>
        <w:tabs>
          <w:tab w:val="left" w:pos="1418"/>
        </w:tabs>
        <w:ind w:firstLine="709"/>
        <w:jc w:val="both"/>
        <w:rPr>
          <w:rFonts w:ascii="Arial" w:hAnsi="Arial" w:cs="Arial"/>
          <w:sz w:val="24"/>
          <w:szCs w:val="24"/>
        </w:rPr>
      </w:pPr>
      <w:r w:rsidRPr="00205563">
        <w:rPr>
          <w:rFonts w:ascii="Arial" w:hAnsi="Arial" w:cs="Arial"/>
          <w:sz w:val="24"/>
          <w:szCs w:val="24"/>
        </w:rPr>
        <w:t xml:space="preserve">7) </w:t>
      </w:r>
      <w:r w:rsidRPr="00205563">
        <w:rPr>
          <w:rFonts w:ascii="Arial" w:hAnsi="Arial" w:cs="Arial"/>
          <w:sz w:val="24"/>
          <w:szCs w:val="24"/>
        </w:rPr>
        <w:tab/>
        <w:t>указание на объем средств местного бюджета в случае, если предполагается использование этих средств на реализацию инициативного проекта, за исключением планируемого объема инициативных платежей;</w:t>
      </w:r>
    </w:p>
    <w:p w:rsidR="003A710D" w:rsidRPr="00205563" w:rsidRDefault="003A710D" w:rsidP="003A710D">
      <w:pPr>
        <w:tabs>
          <w:tab w:val="left" w:pos="1418"/>
        </w:tabs>
        <w:ind w:firstLine="709"/>
        <w:jc w:val="both"/>
        <w:rPr>
          <w:rFonts w:ascii="Arial" w:hAnsi="Arial" w:cs="Arial"/>
          <w:sz w:val="24"/>
          <w:szCs w:val="24"/>
        </w:rPr>
      </w:pPr>
      <w:r w:rsidRPr="00205563">
        <w:rPr>
          <w:rFonts w:ascii="Arial" w:hAnsi="Arial" w:cs="Arial"/>
          <w:sz w:val="24"/>
          <w:szCs w:val="24"/>
        </w:rPr>
        <w:t xml:space="preserve">8) </w:t>
      </w:r>
      <w:r w:rsidRPr="00205563">
        <w:rPr>
          <w:rFonts w:ascii="Arial" w:hAnsi="Arial" w:cs="Arial"/>
          <w:sz w:val="24"/>
          <w:szCs w:val="24"/>
        </w:rPr>
        <w:tab/>
        <w:t>указание на территорию муниципального образования или его часть, в границах которой будет реализовываться инициативный проект, в соответствии с порядком, установленным нормативным правовым актом Совета депутатов Октябрьского сельсовета Куйбышевского муниципального  района Новосибирской области (далее - представительный орган муниципального образования).</w:t>
      </w:r>
    </w:p>
    <w:p w:rsidR="003A710D" w:rsidRPr="00205563" w:rsidRDefault="003A710D" w:rsidP="003A710D">
      <w:pPr>
        <w:tabs>
          <w:tab w:val="left" w:pos="1418"/>
        </w:tabs>
        <w:ind w:firstLine="709"/>
        <w:jc w:val="both"/>
        <w:rPr>
          <w:rFonts w:ascii="Arial" w:hAnsi="Arial" w:cs="Arial"/>
          <w:sz w:val="24"/>
          <w:szCs w:val="24"/>
        </w:rPr>
      </w:pPr>
      <w:r w:rsidRPr="00205563">
        <w:rPr>
          <w:rFonts w:ascii="Arial" w:hAnsi="Arial" w:cs="Arial"/>
          <w:b/>
          <w:bCs/>
          <w:sz w:val="24"/>
          <w:szCs w:val="24"/>
        </w:rPr>
        <w:t>3. Обсуждение и рассмотрение инициативных проектов</w:t>
      </w:r>
    </w:p>
    <w:p w:rsidR="003A710D" w:rsidRPr="00205563" w:rsidRDefault="003A710D" w:rsidP="003A710D">
      <w:pPr>
        <w:tabs>
          <w:tab w:val="left" w:pos="1418"/>
        </w:tabs>
        <w:ind w:firstLine="709"/>
        <w:jc w:val="both"/>
        <w:rPr>
          <w:rFonts w:ascii="Arial" w:hAnsi="Arial" w:cs="Arial"/>
          <w:sz w:val="24"/>
          <w:szCs w:val="24"/>
        </w:rPr>
      </w:pPr>
      <w:r w:rsidRPr="00205563">
        <w:rPr>
          <w:rFonts w:ascii="Arial" w:hAnsi="Arial" w:cs="Arial"/>
          <w:sz w:val="24"/>
          <w:szCs w:val="24"/>
        </w:rPr>
        <w:t>3.1 Инициативный проект до его внесения в администрацию муниципального образования подлежит рассмотрению на сходе, собрании или конференции граждан, в том числе на собрании или конференции граждан по вопросам осуществления территориального общественного самоуправления, в целях обсуждения инициативного проекта, определения его соответствия интересам жителей муниципального образования или его части, целесообразности реализации инициативного проекта.</w:t>
      </w:r>
    </w:p>
    <w:p w:rsidR="003A710D" w:rsidRPr="00205563" w:rsidRDefault="003A710D" w:rsidP="003A710D">
      <w:pPr>
        <w:tabs>
          <w:tab w:val="left" w:pos="1418"/>
        </w:tabs>
        <w:ind w:firstLine="709"/>
        <w:jc w:val="both"/>
        <w:rPr>
          <w:rFonts w:ascii="Arial" w:hAnsi="Arial" w:cs="Arial"/>
          <w:sz w:val="24"/>
          <w:szCs w:val="24"/>
        </w:rPr>
      </w:pPr>
      <w:r w:rsidRPr="00205563">
        <w:rPr>
          <w:rFonts w:ascii="Arial" w:hAnsi="Arial" w:cs="Arial"/>
          <w:sz w:val="24"/>
          <w:szCs w:val="24"/>
        </w:rPr>
        <w:t>При этом возможно рассмотрение нескольких инициативных проектов на одном сходе, одном собрании или одной конференции граждан.</w:t>
      </w:r>
    </w:p>
    <w:p w:rsidR="003A710D" w:rsidRPr="00205563" w:rsidRDefault="003A710D" w:rsidP="003A710D">
      <w:pPr>
        <w:tabs>
          <w:tab w:val="left" w:pos="1418"/>
        </w:tabs>
        <w:ind w:firstLine="709"/>
        <w:jc w:val="both"/>
        <w:rPr>
          <w:rFonts w:ascii="Arial" w:hAnsi="Arial" w:cs="Arial"/>
          <w:sz w:val="24"/>
          <w:szCs w:val="24"/>
        </w:rPr>
      </w:pPr>
      <w:r w:rsidRPr="00205563">
        <w:rPr>
          <w:rFonts w:ascii="Arial" w:hAnsi="Arial" w:cs="Arial"/>
          <w:sz w:val="24"/>
          <w:szCs w:val="24"/>
        </w:rPr>
        <w:t xml:space="preserve">3.2. </w:t>
      </w:r>
      <w:r w:rsidRPr="00205563">
        <w:rPr>
          <w:rFonts w:ascii="Arial" w:hAnsi="Arial" w:cs="Arial"/>
          <w:sz w:val="24"/>
          <w:szCs w:val="24"/>
        </w:rPr>
        <w:tab/>
        <w:t>После обсуждения и рассмотрения инициативных проектов по ним проводится голосование граждан. По результатам голосования инициативные проекты, получившие поддержку граждан, направляются в администрацию муниципального образования.</w:t>
      </w:r>
    </w:p>
    <w:p w:rsidR="003A710D" w:rsidRPr="00205563" w:rsidRDefault="003A710D" w:rsidP="003A710D">
      <w:pPr>
        <w:tabs>
          <w:tab w:val="left" w:pos="1418"/>
        </w:tabs>
        <w:ind w:firstLine="709"/>
        <w:jc w:val="both"/>
        <w:rPr>
          <w:rFonts w:ascii="Arial" w:hAnsi="Arial" w:cs="Arial"/>
          <w:sz w:val="24"/>
          <w:szCs w:val="24"/>
        </w:rPr>
      </w:pPr>
      <w:r w:rsidRPr="00205563">
        <w:rPr>
          <w:rFonts w:ascii="Arial" w:hAnsi="Arial" w:cs="Arial"/>
          <w:sz w:val="24"/>
          <w:szCs w:val="24"/>
        </w:rPr>
        <w:t>Инициаторы проекта при внесении инициативного проекта в администрацию муниципального образования прикладывают к нему соответственно протокол схода, собрания или конференции граждан и (или) подписные листы, подтверждающие поддержку инициативного проекта жителями муниципального образования или его части.</w:t>
      </w:r>
    </w:p>
    <w:p w:rsidR="003A710D" w:rsidRPr="00205563" w:rsidRDefault="003A710D" w:rsidP="003A710D">
      <w:pPr>
        <w:tabs>
          <w:tab w:val="left" w:pos="1418"/>
        </w:tabs>
        <w:ind w:firstLine="709"/>
        <w:jc w:val="both"/>
        <w:rPr>
          <w:rFonts w:ascii="Arial" w:hAnsi="Arial" w:cs="Arial"/>
          <w:sz w:val="24"/>
          <w:szCs w:val="24"/>
        </w:rPr>
      </w:pPr>
      <w:r w:rsidRPr="00205563">
        <w:rPr>
          <w:rFonts w:ascii="Arial" w:hAnsi="Arial" w:cs="Arial"/>
          <w:sz w:val="24"/>
          <w:szCs w:val="24"/>
        </w:rPr>
        <w:t xml:space="preserve">3.3. </w:t>
      </w:r>
      <w:r w:rsidRPr="00205563">
        <w:rPr>
          <w:rFonts w:ascii="Arial" w:hAnsi="Arial" w:cs="Arial"/>
          <w:sz w:val="24"/>
          <w:szCs w:val="24"/>
        </w:rPr>
        <w:tab/>
        <w:t>Обсуждение и рассмотрение инициативных проектов может проводиться администрацией муниципального образования с инициаторами проекта также после внесения инициативных проектов.</w:t>
      </w:r>
    </w:p>
    <w:p w:rsidR="003A710D" w:rsidRPr="00205563" w:rsidRDefault="003A710D" w:rsidP="003A710D">
      <w:pPr>
        <w:tabs>
          <w:tab w:val="left" w:pos="1418"/>
        </w:tabs>
        <w:ind w:firstLine="709"/>
        <w:jc w:val="both"/>
        <w:rPr>
          <w:rFonts w:ascii="Arial" w:hAnsi="Arial" w:cs="Arial"/>
          <w:sz w:val="24"/>
          <w:szCs w:val="24"/>
        </w:rPr>
      </w:pPr>
      <w:r w:rsidRPr="00205563">
        <w:rPr>
          <w:rFonts w:ascii="Arial" w:hAnsi="Arial" w:cs="Arial"/>
          <w:sz w:val="24"/>
          <w:szCs w:val="24"/>
        </w:rPr>
        <w:lastRenderedPageBreak/>
        <w:t xml:space="preserve">3.4. </w:t>
      </w:r>
      <w:r w:rsidRPr="00205563">
        <w:rPr>
          <w:rFonts w:ascii="Arial" w:hAnsi="Arial" w:cs="Arial"/>
          <w:sz w:val="24"/>
          <w:szCs w:val="24"/>
        </w:rPr>
        <w:tab/>
        <w:t>Инициаторам проекта и их представителям должна обеспечиваться возможность участия в рассмотрении инициативных проектов и изложении своих позиций по ним на всех этапах конкурсного отбора.</w:t>
      </w:r>
    </w:p>
    <w:p w:rsidR="003A710D" w:rsidRPr="00205563" w:rsidRDefault="003A710D" w:rsidP="003A710D">
      <w:pPr>
        <w:tabs>
          <w:tab w:val="left" w:pos="1418"/>
        </w:tabs>
        <w:ind w:firstLine="709"/>
        <w:jc w:val="both"/>
        <w:rPr>
          <w:rFonts w:ascii="Arial" w:hAnsi="Arial" w:cs="Arial"/>
          <w:sz w:val="24"/>
          <w:szCs w:val="24"/>
        </w:rPr>
      </w:pPr>
      <w:r w:rsidRPr="00205563">
        <w:rPr>
          <w:rFonts w:ascii="Arial" w:hAnsi="Arial" w:cs="Arial"/>
          <w:b/>
          <w:bCs/>
          <w:sz w:val="24"/>
          <w:szCs w:val="24"/>
        </w:rPr>
        <w:t>4. Внесение инициативных проектов в администрацию муниципального образования</w:t>
      </w:r>
    </w:p>
    <w:p w:rsidR="003A710D" w:rsidRPr="00205563" w:rsidRDefault="003A710D" w:rsidP="003A710D">
      <w:pPr>
        <w:tabs>
          <w:tab w:val="left" w:pos="1418"/>
        </w:tabs>
        <w:ind w:firstLine="709"/>
        <w:jc w:val="both"/>
        <w:rPr>
          <w:rFonts w:ascii="Arial" w:hAnsi="Arial" w:cs="Arial"/>
          <w:sz w:val="24"/>
          <w:szCs w:val="24"/>
        </w:rPr>
      </w:pPr>
      <w:r w:rsidRPr="00205563">
        <w:rPr>
          <w:rFonts w:ascii="Arial" w:hAnsi="Arial" w:cs="Arial"/>
          <w:sz w:val="24"/>
          <w:szCs w:val="24"/>
        </w:rPr>
        <w:t xml:space="preserve">4.1. </w:t>
      </w:r>
      <w:r w:rsidRPr="00205563">
        <w:rPr>
          <w:rFonts w:ascii="Arial" w:hAnsi="Arial" w:cs="Arial"/>
          <w:sz w:val="24"/>
          <w:szCs w:val="24"/>
        </w:rPr>
        <w:tab/>
        <w:t>Для проведения конкурсного отбора инициативных проектов администрацией муниципального образования устанавливаются даты и время приема инициативных проектов.</w:t>
      </w:r>
    </w:p>
    <w:p w:rsidR="003A710D" w:rsidRPr="00205563" w:rsidRDefault="003A710D" w:rsidP="003A710D">
      <w:pPr>
        <w:tabs>
          <w:tab w:val="left" w:pos="1418"/>
        </w:tabs>
        <w:ind w:firstLine="709"/>
        <w:jc w:val="both"/>
        <w:rPr>
          <w:rFonts w:ascii="Arial" w:hAnsi="Arial" w:cs="Arial"/>
          <w:sz w:val="24"/>
          <w:szCs w:val="24"/>
        </w:rPr>
      </w:pPr>
      <w:r w:rsidRPr="00205563">
        <w:rPr>
          <w:rFonts w:ascii="Arial" w:hAnsi="Arial" w:cs="Arial"/>
          <w:sz w:val="24"/>
          <w:szCs w:val="24"/>
        </w:rPr>
        <w:t>Данная информация, а также информация о сроках проведения конкурсного отбора размещаются на официальном сайте администрации муниципального образования.</w:t>
      </w:r>
    </w:p>
    <w:p w:rsidR="003A710D" w:rsidRPr="00205563" w:rsidRDefault="003A710D" w:rsidP="003A710D">
      <w:pPr>
        <w:tabs>
          <w:tab w:val="left" w:pos="1418"/>
        </w:tabs>
        <w:ind w:firstLine="709"/>
        <w:jc w:val="both"/>
        <w:rPr>
          <w:rFonts w:ascii="Arial" w:hAnsi="Arial" w:cs="Arial"/>
          <w:sz w:val="24"/>
          <w:szCs w:val="24"/>
        </w:rPr>
      </w:pPr>
      <w:r w:rsidRPr="00205563">
        <w:rPr>
          <w:rFonts w:ascii="Arial" w:hAnsi="Arial" w:cs="Arial"/>
          <w:sz w:val="24"/>
          <w:szCs w:val="24"/>
        </w:rPr>
        <w:t xml:space="preserve">4.2. </w:t>
      </w:r>
      <w:r w:rsidRPr="00205563">
        <w:rPr>
          <w:rFonts w:ascii="Arial" w:hAnsi="Arial" w:cs="Arial"/>
          <w:sz w:val="24"/>
          <w:szCs w:val="24"/>
        </w:rPr>
        <w:tab/>
        <w:t>Инициаторы проекта при внесении инициативного проекта в администрацию муниципального образования прикладывают к нему документы в соответствии с п. 3.2 настоящего Положения, подтверждающие поддержку инициативного проекта жителями муниципального образования или его части.</w:t>
      </w:r>
    </w:p>
    <w:p w:rsidR="003A710D" w:rsidRPr="00205563" w:rsidRDefault="003A710D" w:rsidP="003A710D">
      <w:pPr>
        <w:tabs>
          <w:tab w:val="left" w:pos="1418"/>
        </w:tabs>
        <w:ind w:firstLine="709"/>
        <w:jc w:val="both"/>
        <w:rPr>
          <w:rFonts w:ascii="Arial" w:hAnsi="Arial" w:cs="Arial"/>
          <w:sz w:val="24"/>
          <w:szCs w:val="24"/>
        </w:rPr>
      </w:pPr>
      <w:r w:rsidRPr="00205563">
        <w:rPr>
          <w:rFonts w:ascii="Arial" w:hAnsi="Arial" w:cs="Arial"/>
          <w:sz w:val="24"/>
          <w:szCs w:val="24"/>
        </w:rPr>
        <w:t>4.3. Администрация муниципального образования на основании проведенного технического анализа принимает решение о поддержке инициативного проекта и продолжении работы над ним в пределах бюджетных ассигнований, предусмотренных решением о местном бюджете на соответствующие цели и (или) в соответствии с порядком составления и рассмотрения проекта местного бюджета (внесение изменений в решение о местном бюджете), или решение об отказе в поддержке инициативного проекта и о возврате его инициаторам проекта с указанием причин отказа в соответствии с пунктом 4.4. настоящего Положения.</w:t>
      </w:r>
    </w:p>
    <w:p w:rsidR="003A710D" w:rsidRPr="00205563" w:rsidRDefault="003A710D" w:rsidP="003A710D">
      <w:pPr>
        <w:tabs>
          <w:tab w:val="left" w:pos="1418"/>
        </w:tabs>
        <w:ind w:firstLine="709"/>
        <w:jc w:val="both"/>
        <w:rPr>
          <w:rFonts w:ascii="Arial" w:hAnsi="Arial" w:cs="Arial"/>
          <w:sz w:val="24"/>
          <w:szCs w:val="24"/>
        </w:rPr>
      </w:pPr>
      <w:r w:rsidRPr="00205563">
        <w:rPr>
          <w:rFonts w:ascii="Arial" w:hAnsi="Arial" w:cs="Arial"/>
          <w:sz w:val="24"/>
          <w:szCs w:val="24"/>
        </w:rPr>
        <w:t xml:space="preserve">4.4. </w:t>
      </w:r>
      <w:r w:rsidRPr="00205563">
        <w:rPr>
          <w:rFonts w:ascii="Arial" w:hAnsi="Arial" w:cs="Arial"/>
          <w:sz w:val="24"/>
          <w:szCs w:val="24"/>
        </w:rPr>
        <w:tab/>
        <w:t>Администрация муниципального образования принимает решение об отказе в поддержке инициативного проекта в одном из следующих случаев:</w:t>
      </w:r>
    </w:p>
    <w:p w:rsidR="003A710D" w:rsidRPr="00205563" w:rsidRDefault="003A710D" w:rsidP="003A710D">
      <w:pPr>
        <w:tabs>
          <w:tab w:val="left" w:pos="1418"/>
        </w:tabs>
        <w:ind w:firstLine="709"/>
        <w:jc w:val="both"/>
        <w:rPr>
          <w:rFonts w:ascii="Arial" w:hAnsi="Arial" w:cs="Arial"/>
          <w:sz w:val="24"/>
          <w:szCs w:val="24"/>
        </w:rPr>
      </w:pPr>
      <w:r w:rsidRPr="00205563">
        <w:rPr>
          <w:rFonts w:ascii="Arial" w:hAnsi="Arial" w:cs="Arial"/>
          <w:sz w:val="24"/>
          <w:szCs w:val="24"/>
        </w:rPr>
        <w:t xml:space="preserve">- </w:t>
      </w:r>
      <w:r w:rsidRPr="00205563">
        <w:rPr>
          <w:rFonts w:ascii="Arial" w:hAnsi="Arial" w:cs="Arial"/>
          <w:sz w:val="24"/>
          <w:szCs w:val="24"/>
        </w:rPr>
        <w:tab/>
        <w:t>несоблюдение установленного пп. 2.1, 2.2, 3.1, 3.2, 4.2 настоящего Положения порядка выдвижения, обсуждения, внесения инициативного проекта и его рассмотрения;</w:t>
      </w:r>
    </w:p>
    <w:p w:rsidR="003A710D" w:rsidRPr="00205563" w:rsidRDefault="003A710D" w:rsidP="003A710D">
      <w:pPr>
        <w:tabs>
          <w:tab w:val="left" w:pos="1418"/>
        </w:tabs>
        <w:ind w:firstLine="709"/>
        <w:jc w:val="both"/>
        <w:rPr>
          <w:rFonts w:ascii="Arial" w:hAnsi="Arial" w:cs="Arial"/>
          <w:sz w:val="24"/>
          <w:szCs w:val="24"/>
        </w:rPr>
      </w:pPr>
      <w:r w:rsidRPr="00205563">
        <w:rPr>
          <w:rFonts w:ascii="Arial" w:hAnsi="Arial" w:cs="Arial"/>
          <w:sz w:val="24"/>
          <w:szCs w:val="24"/>
        </w:rPr>
        <w:t xml:space="preserve">- </w:t>
      </w:r>
      <w:r w:rsidRPr="00205563">
        <w:rPr>
          <w:rFonts w:ascii="Arial" w:hAnsi="Arial" w:cs="Arial"/>
          <w:sz w:val="24"/>
          <w:szCs w:val="24"/>
        </w:rPr>
        <w:tab/>
        <w:t>несоответствие инициативного проекта требованиям федеральных законов и иных нормативных правовых актов Российской Федерации, законов и иных нормативных правовых актов Новосибирской области, устава и нормативных правовых актов муниципального образования;</w:t>
      </w:r>
    </w:p>
    <w:p w:rsidR="003A710D" w:rsidRPr="00205563" w:rsidRDefault="003A710D" w:rsidP="003A710D">
      <w:pPr>
        <w:tabs>
          <w:tab w:val="left" w:pos="1418"/>
        </w:tabs>
        <w:ind w:firstLine="709"/>
        <w:jc w:val="both"/>
        <w:rPr>
          <w:rFonts w:ascii="Arial" w:hAnsi="Arial" w:cs="Arial"/>
          <w:sz w:val="24"/>
          <w:szCs w:val="24"/>
        </w:rPr>
      </w:pPr>
      <w:r w:rsidRPr="00205563">
        <w:rPr>
          <w:rFonts w:ascii="Arial" w:hAnsi="Arial" w:cs="Arial"/>
          <w:sz w:val="24"/>
          <w:szCs w:val="24"/>
        </w:rPr>
        <w:t xml:space="preserve">- </w:t>
      </w:r>
      <w:r w:rsidRPr="00205563">
        <w:rPr>
          <w:rFonts w:ascii="Arial" w:hAnsi="Arial" w:cs="Arial"/>
          <w:sz w:val="24"/>
          <w:szCs w:val="24"/>
        </w:rPr>
        <w:tab/>
        <w:t>невозможность реализации инициативного проекта ввиду отсутствия у муниципального образования необходимых полномочий и прав;</w:t>
      </w:r>
    </w:p>
    <w:p w:rsidR="003A710D" w:rsidRPr="00205563" w:rsidRDefault="003A710D" w:rsidP="003A710D">
      <w:pPr>
        <w:tabs>
          <w:tab w:val="left" w:pos="1418"/>
        </w:tabs>
        <w:ind w:firstLine="709"/>
        <w:jc w:val="both"/>
        <w:rPr>
          <w:rFonts w:ascii="Arial" w:hAnsi="Arial" w:cs="Arial"/>
          <w:sz w:val="24"/>
          <w:szCs w:val="24"/>
        </w:rPr>
      </w:pPr>
      <w:r w:rsidRPr="00205563">
        <w:rPr>
          <w:rFonts w:ascii="Arial" w:hAnsi="Arial" w:cs="Arial"/>
          <w:sz w:val="24"/>
          <w:szCs w:val="24"/>
        </w:rPr>
        <w:t xml:space="preserve">- </w:t>
      </w:r>
      <w:r w:rsidRPr="00205563">
        <w:rPr>
          <w:rFonts w:ascii="Arial" w:hAnsi="Arial" w:cs="Arial"/>
          <w:sz w:val="24"/>
          <w:szCs w:val="24"/>
        </w:rPr>
        <w:tab/>
        <w:t>отсутствие средств местного бюджета в объеме, необходимом для реализации инициативного проекта, источником формирования которых не являются инициативные платежи;</w:t>
      </w:r>
    </w:p>
    <w:p w:rsidR="003A710D" w:rsidRPr="00205563" w:rsidRDefault="003A710D" w:rsidP="003A710D">
      <w:pPr>
        <w:tabs>
          <w:tab w:val="left" w:pos="1418"/>
        </w:tabs>
        <w:ind w:firstLine="709"/>
        <w:jc w:val="both"/>
        <w:rPr>
          <w:rFonts w:ascii="Arial" w:hAnsi="Arial" w:cs="Arial"/>
          <w:sz w:val="24"/>
          <w:szCs w:val="24"/>
        </w:rPr>
      </w:pPr>
      <w:r w:rsidRPr="00205563">
        <w:rPr>
          <w:rFonts w:ascii="Arial" w:hAnsi="Arial" w:cs="Arial"/>
          <w:sz w:val="24"/>
          <w:szCs w:val="24"/>
        </w:rPr>
        <w:t xml:space="preserve">- </w:t>
      </w:r>
      <w:r w:rsidRPr="00205563">
        <w:rPr>
          <w:rFonts w:ascii="Arial" w:hAnsi="Arial" w:cs="Arial"/>
          <w:sz w:val="24"/>
          <w:szCs w:val="24"/>
        </w:rPr>
        <w:tab/>
        <w:t>наличие возможности решения описанной в инициативном проекте проблемы более эффективным способом;</w:t>
      </w:r>
    </w:p>
    <w:p w:rsidR="003A710D" w:rsidRPr="00205563" w:rsidRDefault="003A710D" w:rsidP="003A710D">
      <w:pPr>
        <w:tabs>
          <w:tab w:val="left" w:pos="1418"/>
        </w:tabs>
        <w:ind w:firstLine="709"/>
        <w:jc w:val="both"/>
        <w:rPr>
          <w:rFonts w:ascii="Arial" w:hAnsi="Arial" w:cs="Arial"/>
          <w:sz w:val="24"/>
          <w:szCs w:val="24"/>
        </w:rPr>
      </w:pPr>
      <w:r w:rsidRPr="00205563">
        <w:rPr>
          <w:rFonts w:ascii="Arial" w:hAnsi="Arial" w:cs="Arial"/>
          <w:sz w:val="24"/>
          <w:szCs w:val="24"/>
        </w:rPr>
        <w:t xml:space="preserve">- </w:t>
      </w:r>
      <w:r w:rsidRPr="00205563">
        <w:rPr>
          <w:rFonts w:ascii="Arial" w:hAnsi="Arial" w:cs="Arial"/>
          <w:sz w:val="24"/>
          <w:szCs w:val="24"/>
        </w:rPr>
        <w:tab/>
        <w:t>признание инициативного проекта не прошедшим конкурсный отбор.</w:t>
      </w:r>
    </w:p>
    <w:p w:rsidR="003A710D" w:rsidRPr="00205563" w:rsidRDefault="003A710D" w:rsidP="003A710D">
      <w:pPr>
        <w:tabs>
          <w:tab w:val="left" w:pos="1418"/>
        </w:tabs>
        <w:ind w:firstLine="709"/>
        <w:jc w:val="both"/>
        <w:rPr>
          <w:rFonts w:ascii="Arial" w:hAnsi="Arial" w:cs="Arial"/>
          <w:sz w:val="24"/>
          <w:szCs w:val="24"/>
        </w:rPr>
      </w:pPr>
      <w:r w:rsidRPr="00205563">
        <w:rPr>
          <w:rFonts w:ascii="Arial" w:hAnsi="Arial" w:cs="Arial"/>
          <w:b/>
          <w:bCs/>
          <w:sz w:val="24"/>
          <w:szCs w:val="24"/>
        </w:rPr>
        <w:t xml:space="preserve">5. </w:t>
      </w:r>
      <w:r w:rsidRPr="00205563">
        <w:rPr>
          <w:rFonts w:ascii="Arial" w:hAnsi="Arial" w:cs="Arial"/>
          <w:b/>
          <w:bCs/>
          <w:sz w:val="24"/>
          <w:szCs w:val="24"/>
        </w:rPr>
        <w:tab/>
        <w:t>Проведение собрания граждан по конкурсному отбору инициативных проектов</w:t>
      </w:r>
    </w:p>
    <w:p w:rsidR="003A710D" w:rsidRPr="00205563" w:rsidRDefault="003A710D" w:rsidP="003A710D">
      <w:pPr>
        <w:tabs>
          <w:tab w:val="left" w:pos="1418"/>
        </w:tabs>
        <w:ind w:firstLine="709"/>
        <w:jc w:val="both"/>
        <w:rPr>
          <w:rFonts w:ascii="Arial" w:hAnsi="Arial" w:cs="Arial"/>
          <w:sz w:val="24"/>
          <w:szCs w:val="24"/>
        </w:rPr>
      </w:pPr>
      <w:r w:rsidRPr="00205563">
        <w:rPr>
          <w:rFonts w:ascii="Arial" w:hAnsi="Arial" w:cs="Arial"/>
          <w:sz w:val="24"/>
          <w:szCs w:val="24"/>
        </w:rPr>
        <w:t xml:space="preserve">5.1. </w:t>
      </w:r>
      <w:r w:rsidRPr="00205563">
        <w:rPr>
          <w:rFonts w:ascii="Arial" w:hAnsi="Arial" w:cs="Arial"/>
          <w:sz w:val="24"/>
          <w:szCs w:val="24"/>
        </w:rPr>
        <w:tab/>
        <w:t>Собрание граждан по конкурсному отбору инициативных проектов проводится в месте, определенном администрацией муниципального образования.</w:t>
      </w:r>
    </w:p>
    <w:p w:rsidR="003A710D" w:rsidRPr="00205563" w:rsidRDefault="003A710D" w:rsidP="003A710D">
      <w:pPr>
        <w:tabs>
          <w:tab w:val="left" w:pos="1418"/>
        </w:tabs>
        <w:ind w:firstLine="709"/>
        <w:jc w:val="both"/>
        <w:rPr>
          <w:rFonts w:ascii="Arial" w:hAnsi="Arial" w:cs="Arial"/>
          <w:sz w:val="24"/>
          <w:szCs w:val="24"/>
        </w:rPr>
      </w:pPr>
      <w:r w:rsidRPr="00205563">
        <w:rPr>
          <w:rFonts w:ascii="Arial" w:hAnsi="Arial" w:cs="Arial"/>
          <w:sz w:val="24"/>
          <w:szCs w:val="24"/>
        </w:rPr>
        <w:t>5.2.</w:t>
      </w:r>
      <w:r w:rsidRPr="00205563">
        <w:rPr>
          <w:rFonts w:ascii="Arial" w:hAnsi="Arial" w:cs="Arial"/>
          <w:sz w:val="24"/>
          <w:szCs w:val="24"/>
        </w:rPr>
        <w:tab/>
        <w:t>Собрание граждан проводится в сроки, установленные администрацией муниципального образования.</w:t>
      </w:r>
    </w:p>
    <w:p w:rsidR="003A710D" w:rsidRPr="00205563" w:rsidRDefault="003A710D" w:rsidP="003A710D">
      <w:pPr>
        <w:tabs>
          <w:tab w:val="left" w:pos="1418"/>
        </w:tabs>
        <w:ind w:firstLine="709"/>
        <w:jc w:val="both"/>
        <w:rPr>
          <w:rFonts w:ascii="Arial" w:hAnsi="Arial" w:cs="Arial"/>
          <w:sz w:val="24"/>
          <w:szCs w:val="24"/>
        </w:rPr>
      </w:pPr>
      <w:r w:rsidRPr="00205563">
        <w:rPr>
          <w:rFonts w:ascii="Arial" w:hAnsi="Arial" w:cs="Arial"/>
          <w:sz w:val="24"/>
          <w:szCs w:val="24"/>
        </w:rPr>
        <w:t xml:space="preserve">5.3. </w:t>
      </w:r>
      <w:r w:rsidRPr="00205563">
        <w:rPr>
          <w:rFonts w:ascii="Arial" w:hAnsi="Arial" w:cs="Arial"/>
          <w:sz w:val="24"/>
          <w:szCs w:val="24"/>
        </w:rPr>
        <w:tab/>
        <w:t>В голосовании по инициативным проектам вправе принимать участие жители муниципального образования, достигшие шестнадцатилетнего возраста.</w:t>
      </w:r>
    </w:p>
    <w:p w:rsidR="003A710D" w:rsidRPr="00205563" w:rsidRDefault="003A710D" w:rsidP="003A710D">
      <w:pPr>
        <w:tabs>
          <w:tab w:val="left" w:pos="1418"/>
        </w:tabs>
        <w:ind w:firstLine="709"/>
        <w:jc w:val="both"/>
        <w:rPr>
          <w:rFonts w:ascii="Arial" w:hAnsi="Arial" w:cs="Arial"/>
          <w:sz w:val="24"/>
          <w:szCs w:val="24"/>
        </w:rPr>
      </w:pPr>
      <w:r w:rsidRPr="00205563">
        <w:rPr>
          <w:rFonts w:ascii="Arial" w:hAnsi="Arial" w:cs="Arial"/>
          <w:sz w:val="24"/>
          <w:szCs w:val="24"/>
        </w:rPr>
        <w:t xml:space="preserve">5.4. </w:t>
      </w:r>
      <w:r w:rsidRPr="00205563">
        <w:rPr>
          <w:rFonts w:ascii="Arial" w:hAnsi="Arial" w:cs="Arial"/>
          <w:sz w:val="24"/>
          <w:szCs w:val="24"/>
        </w:rPr>
        <w:tab/>
        <w:t>Результаты голосования по инициативным проектам утверждаются конкурсной комиссией при принятии итогового решения.</w:t>
      </w:r>
    </w:p>
    <w:p w:rsidR="003A710D" w:rsidRPr="00205563" w:rsidRDefault="003A710D" w:rsidP="003A710D">
      <w:pPr>
        <w:tabs>
          <w:tab w:val="left" w:pos="1418"/>
        </w:tabs>
        <w:ind w:firstLine="709"/>
        <w:jc w:val="both"/>
        <w:rPr>
          <w:rFonts w:ascii="Arial" w:hAnsi="Arial" w:cs="Arial"/>
          <w:sz w:val="24"/>
          <w:szCs w:val="24"/>
        </w:rPr>
      </w:pPr>
      <w:r w:rsidRPr="00205563">
        <w:rPr>
          <w:rFonts w:ascii="Arial" w:hAnsi="Arial" w:cs="Arial"/>
          <w:b/>
          <w:bCs/>
          <w:sz w:val="24"/>
          <w:szCs w:val="24"/>
        </w:rPr>
        <w:lastRenderedPageBreak/>
        <w:t xml:space="preserve">6. </w:t>
      </w:r>
      <w:r w:rsidRPr="00205563">
        <w:rPr>
          <w:rFonts w:ascii="Arial" w:hAnsi="Arial" w:cs="Arial"/>
          <w:b/>
          <w:bCs/>
          <w:sz w:val="24"/>
          <w:szCs w:val="24"/>
        </w:rPr>
        <w:tab/>
        <w:t>Утверждение инициативных проектов в целях их реализации</w:t>
      </w:r>
    </w:p>
    <w:p w:rsidR="003A710D" w:rsidRPr="00205563" w:rsidRDefault="003A710D" w:rsidP="003A710D">
      <w:pPr>
        <w:tabs>
          <w:tab w:val="left" w:pos="1418"/>
        </w:tabs>
        <w:ind w:firstLine="709"/>
        <w:jc w:val="both"/>
        <w:rPr>
          <w:rFonts w:ascii="Arial" w:hAnsi="Arial" w:cs="Arial"/>
          <w:sz w:val="24"/>
          <w:szCs w:val="24"/>
        </w:rPr>
      </w:pPr>
      <w:r w:rsidRPr="00205563">
        <w:rPr>
          <w:rFonts w:ascii="Arial" w:hAnsi="Arial" w:cs="Arial"/>
          <w:sz w:val="24"/>
          <w:szCs w:val="24"/>
        </w:rPr>
        <w:t xml:space="preserve">6.1. </w:t>
      </w:r>
      <w:r w:rsidRPr="00205563">
        <w:rPr>
          <w:rFonts w:ascii="Arial" w:hAnsi="Arial" w:cs="Arial"/>
          <w:sz w:val="24"/>
          <w:szCs w:val="24"/>
        </w:rPr>
        <w:tab/>
        <w:t>Для утверждения результатов конкурсного отбора инициативных проектов администрацией муниципального образования образуется конкурсная комиссия.</w:t>
      </w:r>
    </w:p>
    <w:p w:rsidR="003A710D" w:rsidRPr="00205563" w:rsidRDefault="003A710D" w:rsidP="003A710D">
      <w:pPr>
        <w:tabs>
          <w:tab w:val="left" w:pos="1418"/>
        </w:tabs>
        <w:ind w:firstLine="709"/>
        <w:jc w:val="both"/>
        <w:rPr>
          <w:rFonts w:ascii="Arial" w:hAnsi="Arial" w:cs="Arial"/>
          <w:sz w:val="24"/>
          <w:szCs w:val="24"/>
        </w:rPr>
      </w:pPr>
      <w:r w:rsidRPr="00205563">
        <w:rPr>
          <w:rFonts w:ascii="Arial" w:hAnsi="Arial" w:cs="Arial"/>
          <w:sz w:val="24"/>
          <w:szCs w:val="24"/>
        </w:rPr>
        <w:t>6.2. Персональный состав конкурсной комиссии утверждается администрацией муниципального образования.</w:t>
      </w:r>
    </w:p>
    <w:p w:rsidR="003A710D" w:rsidRPr="00205563" w:rsidRDefault="003A710D" w:rsidP="003A710D">
      <w:pPr>
        <w:tabs>
          <w:tab w:val="left" w:pos="1418"/>
        </w:tabs>
        <w:ind w:firstLine="709"/>
        <w:jc w:val="both"/>
        <w:rPr>
          <w:rFonts w:ascii="Arial" w:hAnsi="Arial" w:cs="Arial"/>
          <w:sz w:val="24"/>
          <w:szCs w:val="24"/>
        </w:rPr>
      </w:pPr>
      <w:r w:rsidRPr="00205563">
        <w:rPr>
          <w:rFonts w:ascii="Arial" w:hAnsi="Arial" w:cs="Arial"/>
          <w:sz w:val="24"/>
          <w:szCs w:val="24"/>
        </w:rPr>
        <w:t>Половина от общего числа членов конкурсной комиссии должна быть назначена на основе предложений представительного органа муниципального образования.</w:t>
      </w:r>
    </w:p>
    <w:p w:rsidR="003A710D" w:rsidRPr="00205563" w:rsidRDefault="003A710D" w:rsidP="003A710D">
      <w:pPr>
        <w:tabs>
          <w:tab w:val="left" w:pos="1418"/>
        </w:tabs>
        <w:ind w:firstLine="709"/>
        <w:jc w:val="both"/>
        <w:rPr>
          <w:rFonts w:ascii="Arial" w:hAnsi="Arial" w:cs="Arial"/>
          <w:sz w:val="24"/>
          <w:szCs w:val="24"/>
        </w:rPr>
      </w:pPr>
      <w:r w:rsidRPr="00205563">
        <w:rPr>
          <w:rFonts w:ascii="Arial" w:hAnsi="Arial" w:cs="Arial"/>
          <w:sz w:val="24"/>
          <w:szCs w:val="24"/>
        </w:rPr>
        <w:t>В состав конкурсной комиссии администрации муниципального образования могут быть включены представители общественных организаций по согласованию.</w:t>
      </w:r>
    </w:p>
    <w:p w:rsidR="003A710D" w:rsidRPr="00205563" w:rsidRDefault="003A710D" w:rsidP="003A710D">
      <w:pPr>
        <w:tabs>
          <w:tab w:val="left" w:pos="1418"/>
        </w:tabs>
        <w:ind w:firstLine="709"/>
        <w:jc w:val="both"/>
        <w:rPr>
          <w:rFonts w:ascii="Arial" w:hAnsi="Arial" w:cs="Arial"/>
          <w:sz w:val="24"/>
          <w:szCs w:val="24"/>
        </w:rPr>
      </w:pPr>
      <w:r w:rsidRPr="00205563">
        <w:rPr>
          <w:rFonts w:ascii="Arial" w:hAnsi="Arial" w:cs="Arial"/>
          <w:sz w:val="24"/>
          <w:szCs w:val="24"/>
        </w:rPr>
        <w:t>Конкурсная комиссия состоит из председателя, заместителя председателя, секретаря конкурсной комиссии и членов конкурсной комиссии.</w:t>
      </w:r>
    </w:p>
    <w:p w:rsidR="003A710D" w:rsidRPr="00205563" w:rsidRDefault="003A710D" w:rsidP="003A710D">
      <w:pPr>
        <w:tabs>
          <w:tab w:val="left" w:pos="1418"/>
        </w:tabs>
        <w:ind w:firstLine="709"/>
        <w:jc w:val="both"/>
        <w:rPr>
          <w:rFonts w:ascii="Arial" w:hAnsi="Arial" w:cs="Arial"/>
          <w:sz w:val="24"/>
          <w:szCs w:val="24"/>
        </w:rPr>
      </w:pPr>
      <w:r w:rsidRPr="00205563">
        <w:rPr>
          <w:rFonts w:ascii="Arial" w:hAnsi="Arial" w:cs="Arial"/>
          <w:sz w:val="24"/>
          <w:szCs w:val="24"/>
        </w:rPr>
        <w:t>6.3. Основной задачей конкурсной комиссии является принятие решения об отборе инициативных проектов для последующей реализации по итогам собрания граждан по конкурсному отбору инициативных проектов и подготовка соответствующего муниципального акта.</w:t>
      </w:r>
    </w:p>
    <w:p w:rsidR="003A710D" w:rsidRPr="00205563" w:rsidRDefault="003A710D" w:rsidP="003A710D">
      <w:pPr>
        <w:tabs>
          <w:tab w:val="left" w:pos="1418"/>
        </w:tabs>
        <w:ind w:firstLine="709"/>
        <w:jc w:val="both"/>
        <w:rPr>
          <w:rFonts w:ascii="Arial" w:hAnsi="Arial" w:cs="Arial"/>
          <w:sz w:val="24"/>
          <w:szCs w:val="24"/>
        </w:rPr>
      </w:pPr>
      <w:r w:rsidRPr="00205563">
        <w:rPr>
          <w:rFonts w:ascii="Arial" w:hAnsi="Arial" w:cs="Arial"/>
          <w:sz w:val="24"/>
          <w:szCs w:val="24"/>
        </w:rPr>
        <w:t>6.4. Заседание конкурсной комиссии считается правомочным при условии присутствия на нем не менее половины ее членов. Решение конкурсной комиссии о результатах конкурсного отбора (далее - решение конкурсной комиссии) принимается в отсутствие инициаторов проекта, подавших заявку, и оформляется протоколом заседания конкурсной комиссии.</w:t>
      </w:r>
    </w:p>
    <w:p w:rsidR="003A710D" w:rsidRPr="00205563" w:rsidRDefault="003A710D" w:rsidP="003A710D">
      <w:pPr>
        <w:tabs>
          <w:tab w:val="left" w:pos="1418"/>
        </w:tabs>
        <w:ind w:firstLine="709"/>
        <w:jc w:val="both"/>
        <w:rPr>
          <w:rFonts w:ascii="Arial" w:hAnsi="Arial" w:cs="Arial"/>
          <w:sz w:val="24"/>
          <w:szCs w:val="24"/>
        </w:rPr>
      </w:pPr>
      <w:r w:rsidRPr="00205563">
        <w:rPr>
          <w:rFonts w:ascii="Arial" w:hAnsi="Arial" w:cs="Arial"/>
          <w:sz w:val="24"/>
          <w:szCs w:val="24"/>
        </w:rPr>
        <w:t xml:space="preserve">6.5. </w:t>
      </w:r>
      <w:r w:rsidRPr="00205563">
        <w:rPr>
          <w:rFonts w:ascii="Arial" w:hAnsi="Arial" w:cs="Arial"/>
          <w:sz w:val="24"/>
          <w:szCs w:val="24"/>
        </w:rPr>
        <w:tab/>
        <w:t>Председатель конкурсной комиссии:</w:t>
      </w:r>
    </w:p>
    <w:p w:rsidR="003A710D" w:rsidRPr="00205563" w:rsidRDefault="003A710D" w:rsidP="003A710D">
      <w:pPr>
        <w:tabs>
          <w:tab w:val="left" w:pos="1418"/>
        </w:tabs>
        <w:ind w:firstLine="709"/>
        <w:jc w:val="both"/>
        <w:rPr>
          <w:rFonts w:ascii="Arial" w:hAnsi="Arial" w:cs="Arial"/>
          <w:sz w:val="24"/>
          <w:szCs w:val="24"/>
        </w:rPr>
      </w:pPr>
      <w:r w:rsidRPr="00205563">
        <w:rPr>
          <w:rFonts w:ascii="Arial" w:hAnsi="Arial" w:cs="Arial"/>
          <w:sz w:val="24"/>
          <w:szCs w:val="24"/>
        </w:rPr>
        <w:t xml:space="preserve">1) </w:t>
      </w:r>
      <w:r w:rsidRPr="00205563">
        <w:rPr>
          <w:rFonts w:ascii="Arial" w:hAnsi="Arial" w:cs="Arial"/>
          <w:sz w:val="24"/>
          <w:szCs w:val="24"/>
        </w:rPr>
        <w:tab/>
        <w:t>организует работу конкурсной комиссии, руководит деятельностью конкурсной комиссии;</w:t>
      </w:r>
    </w:p>
    <w:p w:rsidR="003A710D" w:rsidRPr="00205563" w:rsidRDefault="003A710D" w:rsidP="003A710D">
      <w:pPr>
        <w:tabs>
          <w:tab w:val="left" w:pos="1418"/>
        </w:tabs>
        <w:ind w:firstLine="709"/>
        <w:jc w:val="both"/>
        <w:rPr>
          <w:rFonts w:ascii="Arial" w:hAnsi="Arial" w:cs="Arial"/>
          <w:sz w:val="24"/>
          <w:szCs w:val="24"/>
        </w:rPr>
      </w:pPr>
      <w:r w:rsidRPr="00205563">
        <w:rPr>
          <w:rFonts w:ascii="Arial" w:hAnsi="Arial" w:cs="Arial"/>
          <w:sz w:val="24"/>
          <w:szCs w:val="24"/>
        </w:rPr>
        <w:t xml:space="preserve">2) </w:t>
      </w:r>
      <w:r w:rsidRPr="00205563">
        <w:rPr>
          <w:rFonts w:ascii="Arial" w:hAnsi="Arial" w:cs="Arial"/>
          <w:sz w:val="24"/>
          <w:szCs w:val="24"/>
        </w:rPr>
        <w:tab/>
        <w:t>формирует проект повестки очередного заседания конкурсной комиссии;</w:t>
      </w:r>
    </w:p>
    <w:p w:rsidR="003A710D" w:rsidRPr="00205563" w:rsidRDefault="003A710D" w:rsidP="003A710D">
      <w:pPr>
        <w:tabs>
          <w:tab w:val="left" w:pos="1418"/>
        </w:tabs>
        <w:ind w:firstLine="709"/>
        <w:jc w:val="both"/>
        <w:rPr>
          <w:rFonts w:ascii="Arial" w:hAnsi="Arial" w:cs="Arial"/>
          <w:sz w:val="24"/>
          <w:szCs w:val="24"/>
        </w:rPr>
      </w:pPr>
      <w:r w:rsidRPr="00205563">
        <w:rPr>
          <w:rFonts w:ascii="Arial" w:hAnsi="Arial" w:cs="Arial"/>
          <w:sz w:val="24"/>
          <w:szCs w:val="24"/>
        </w:rPr>
        <w:t xml:space="preserve">3) </w:t>
      </w:r>
      <w:r w:rsidRPr="00205563">
        <w:rPr>
          <w:rFonts w:ascii="Arial" w:hAnsi="Arial" w:cs="Arial"/>
          <w:sz w:val="24"/>
          <w:szCs w:val="24"/>
        </w:rPr>
        <w:tab/>
        <w:t>дает поручения членам конкурсной комиссии в рамках заседания конкурсной комиссии;</w:t>
      </w:r>
    </w:p>
    <w:p w:rsidR="003A710D" w:rsidRPr="00205563" w:rsidRDefault="003A710D" w:rsidP="003A710D">
      <w:pPr>
        <w:tabs>
          <w:tab w:val="left" w:pos="1418"/>
        </w:tabs>
        <w:ind w:firstLine="709"/>
        <w:jc w:val="both"/>
        <w:rPr>
          <w:rFonts w:ascii="Arial" w:hAnsi="Arial" w:cs="Arial"/>
          <w:sz w:val="24"/>
          <w:szCs w:val="24"/>
        </w:rPr>
      </w:pPr>
      <w:r w:rsidRPr="00205563">
        <w:rPr>
          <w:rFonts w:ascii="Arial" w:hAnsi="Arial" w:cs="Arial"/>
          <w:sz w:val="24"/>
          <w:szCs w:val="24"/>
        </w:rPr>
        <w:t xml:space="preserve">4) </w:t>
      </w:r>
      <w:r w:rsidRPr="00205563">
        <w:rPr>
          <w:rFonts w:ascii="Arial" w:hAnsi="Arial" w:cs="Arial"/>
          <w:sz w:val="24"/>
          <w:szCs w:val="24"/>
        </w:rPr>
        <w:tab/>
        <w:t>председательствует на заседаниях конкурсной комиссии.</w:t>
      </w:r>
    </w:p>
    <w:p w:rsidR="003A710D" w:rsidRPr="00205563" w:rsidRDefault="003A710D" w:rsidP="003A710D">
      <w:pPr>
        <w:tabs>
          <w:tab w:val="left" w:pos="1418"/>
        </w:tabs>
        <w:ind w:firstLine="709"/>
        <w:jc w:val="both"/>
        <w:rPr>
          <w:rFonts w:ascii="Arial" w:hAnsi="Arial" w:cs="Arial"/>
          <w:sz w:val="24"/>
          <w:szCs w:val="24"/>
        </w:rPr>
      </w:pPr>
      <w:r w:rsidRPr="00205563">
        <w:rPr>
          <w:rFonts w:ascii="Arial" w:hAnsi="Arial" w:cs="Arial"/>
          <w:sz w:val="24"/>
          <w:szCs w:val="24"/>
        </w:rPr>
        <w:t>При отсутствии председателя конкурсной комиссии его полномочия исполняет заместитель председателя конкурсной комиссии.</w:t>
      </w:r>
    </w:p>
    <w:p w:rsidR="003A710D" w:rsidRPr="00205563" w:rsidRDefault="003A710D" w:rsidP="003A710D">
      <w:pPr>
        <w:tabs>
          <w:tab w:val="left" w:pos="1418"/>
        </w:tabs>
        <w:ind w:firstLine="709"/>
        <w:jc w:val="both"/>
        <w:rPr>
          <w:rFonts w:ascii="Arial" w:hAnsi="Arial" w:cs="Arial"/>
          <w:sz w:val="24"/>
          <w:szCs w:val="24"/>
        </w:rPr>
      </w:pPr>
      <w:r w:rsidRPr="00205563">
        <w:rPr>
          <w:rFonts w:ascii="Arial" w:hAnsi="Arial" w:cs="Arial"/>
          <w:sz w:val="24"/>
          <w:szCs w:val="24"/>
        </w:rPr>
        <w:t xml:space="preserve">6.6. </w:t>
      </w:r>
      <w:r w:rsidRPr="00205563">
        <w:rPr>
          <w:rFonts w:ascii="Arial" w:hAnsi="Arial" w:cs="Arial"/>
          <w:sz w:val="24"/>
          <w:szCs w:val="24"/>
        </w:rPr>
        <w:tab/>
        <w:t>Секретарь конкурсной комиссии:</w:t>
      </w:r>
    </w:p>
    <w:p w:rsidR="003A710D" w:rsidRPr="00205563" w:rsidRDefault="003A710D" w:rsidP="003A710D">
      <w:pPr>
        <w:tabs>
          <w:tab w:val="left" w:pos="1418"/>
        </w:tabs>
        <w:ind w:firstLine="709"/>
        <w:jc w:val="both"/>
        <w:rPr>
          <w:rFonts w:ascii="Arial" w:hAnsi="Arial" w:cs="Arial"/>
          <w:sz w:val="24"/>
          <w:szCs w:val="24"/>
        </w:rPr>
      </w:pPr>
      <w:r w:rsidRPr="00205563">
        <w:rPr>
          <w:rFonts w:ascii="Arial" w:hAnsi="Arial" w:cs="Arial"/>
          <w:sz w:val="24"/>
          <w:szCs w:val="24"/>
        </w:rPr>
        <w:t xml:space="preserve">1) </w:t>
      </w:r>
      <w:r w:rsidRPr="00205563">
        <w:rPr>
          <w:rFonts w:ascii="Arial" w:hAnsi="Arial" w:cs="Arial"/>
          <w:sz w:val="24"/>
          <w:szCs w:val="24"/>
        </w:rPr>
        <w:tab/>
        <w:t>осуществляет информационное и документационное обеспечение деятельности конкурсной комиссии, в том числе подготовку к заседанию конкурсной комиссии;</w:t>
      </w:r>
    </w:p>
    <w:p w:rsidR="003A710D" w:rsidRPr="00205563" w:rsidRDefault="003A710D" w:rsidP="003A710D">
      <w:pPr>
        <w:tabs>
          <w:tab w:val="left" w:pos="1418"/>
        </w:tabs>
        <w:ind w:firstLine="709"/>
        <w:jc w:val="both"/>
        <w:rPr>
          <w:rFonts w:ascii="Arial" w:hAnsi="Arial" w:cs="Arial"/>
          <w:sz w:val="24"/>
          <w:szCs w:val="24"/>
        </w:rPr>
      </w:pPr>
      <w:r w:rsidRPr="00205563">
        <w:rPr>
          <w:rFonts w:ascii="Arial" w:hAnsi="Arial" w:cs="Arial"/>
          <w:sz w:val="24"/>
          <w:szCs w:val="24"/>
        </w:rPr>
        <w:t xml:space="preserve">2) </w:t>
      </w:r>
      <w:r w:rsidRPr="00205563">
        <w:rPr>
          <w:rFonts w:ascii="Arial" w:hAnsi="Arial" w:cs="Arial"/>
          <w:sz w:val="24"/>
          <w:szCs w:val="24"/>
        </w:rPr>
        <w:tab/>
        <w:t>оповещает членов конкурсной комиссии о дате, месте проведения очередного заседания конкурсной комиссии и повестке очередного заседания конкурсной комиссии;</w:t>
      </w:r>
    </w:p>
    <w:p w:rsidR="003A710D" w:rsidRPr="00205563" w:rsidRDefault="003A710D" w:rsidP="003A710D">
      <w:pPr>
        <w:tabs>
          <w:tab w:val="left" w:pos="1418"/>
        </w:tabs>
        <w:ind w:firstLine="709"/>
        <w:jc w:val="both"/>
        <w:rPr>
          <w:rFonts w:ascii="Arial" w:hAnsi="Arial" w:cs="Arial"/>
          <w:sz w:val="24"/>
          <w:szCs w:val="24"/>
        </w:rPr>
      </w:pPr>
      <w:r w:rsidRPr="00205563">
        <w:rPr>
          <w:rFonts w:ascii="Arial" w:hAnsi="Arial" w:cs="Arial"/>
          <w:sz w:val="24"/>
          <w:szCs w:val="24"/>
        </w:rPr>
        <w:t xml:space="preserve">3) </w:t>
      </w:r>
      <w:r w:rsidRPr="00205563">
        <w:rPr>
          <w:rFonts w:ascii="Arial" w:hAnsi="Arial" w:cs="Arial"/>
          <w:sz w:val="24"/>
          <w:szCs w:val="24"/>
        </w:rPr>
        <w:tab/>
        <w:t>оформляет протоколы заседаний конкурсной комиссии.</w:t>
      </w:r>
    </w:p>
    <w:p w:rsidR="003A710D" w:rsidRPr="00205563" w:rsidRDefault="003A710D" w:rsidP="003A710D">
      <w:pPr>
        <w:tabs>
          <w:tab w:val="left" w:pos="1418"/>
        </w:tabs>
        <w:ind w:firstLine="709"/>
        <w:jc w:val="both"/>
        <w:rPr>
          <w:rFonts w:ascii="Arial" w:hAnsi="Arial" w:cs="Arial"/>
          <w:sz w:val="24"/>
          <w:szCs w:val="24"/>
        </w:rPr>
      </w:pPr>
      <w:r w:rsidRPr="00205563">
        <w:rPr>
          <w:rFonts w:ascii="Arial" w:hAnsi="Arial" w:cs="Arial"/>
          <w:sz w:val="24"/>
          <w:szCs w:val="24"/>
        </w:rPr>
        <w:t xml:space="preserve">6.7. </w:t>
      </w:r>
      <w:r w:rsidRPr="00205563">
        <w:rPr>
          <w:rFonts w:ascii="Arial" w:hAnsi="Arial" w:cs="Arial"/>
          <w:sz w:val="24"/>
          <w:szCs w:val="24"/>
        </w:rPr>
        <w:tab/>
        <w:t>Член конкурсной комиссии:</w:t>
      </w:r>
    </w:p>
    <w:p w:rsidR="003A710D" w:rsidRPr="00205563" w:rsidRDefault="003A710D" w:rsidP="003A710D">
      <w:pPr>
        <w:tabs>
          <w:tab w:val="left" w:pos="1418"/>
        </w:tabs>
        <w:ind w:firstLine="709"/>
        <w:jc w:val="both"/>
        <w:rPr>
          <w:rFonts w:ascii="Arial" w:hAnsi="Arial" w:cs="Arial"/>
          <w:sz w:val="24"/>
          <w:szCs w:val="24"/>
        </w:rPr>
      </w:pPr>
      <w:r w:rsidRPr="00205563">
        <w:rPr>
          <w:rFonts w:ascii="Arial" w:hAnsi="Arial" w:cs="Arial"/>
          <w:sz w:val="24"/>
          <w:szCs w:val="24"/>
        </w:rPr>
        <w:t xml:space="preserve">1) </w:t>
      </w:r>
      <w:r w:rsidRPr="00205563">
        <w:rPr>
          <w:rFonts w:ascii="Arial" w:hAnsi="Arial" w:cs="Arial"/>
          <w:sz w:val="24"/>
          <w:szCs w:val="24"/>
        </w:rPr>
        <w:tab/>
        <w:t>участвует в работе конкурсной комиссии, в том числе в заседаниях конкурсной комиссии;</w:t>
      </w:r>
    </w:p>
    <w:p w:rsidR="003A710D" w:rsidRPr="00205563" w:rsidRDefault="003A710D" w:rsidP="003A710D">
      <w:pPr>
        <w:tabs>
          <w:tab w:val="left" w:pos="1418"/>
        </w:tabs>
        <w:ind w:firstLine="709"/>
        <w:jc w:val="both"/>
        <w:rPr>
          <w:rFonts w:ascii="Arial" w:hAnsi="Arial" w:cs="Arial"/>
          <w:sz w:val="24"/>
          <w:szCs w:val="24"/>
        </w:rPr>
      </w:pPr>
      <w:r w:rsidRPr="00205563">
        <w:rPr>
          <w:rFonts w:ascii="Arial" w:hAnsi="Arial" w:cs="Arial"/>
          <w:sz w:val="24"/>
          <w:szCs w:val="24"/>
        </w:rPr>
        <w:t xml:space="preserve">2) </w:t>
      </w:r>
      <w:r w:rsidRPr="00205563">
        <w:rPr>
          <w:rFonts w:ascii="Arial" w:hAnsi="Arial" w:cs="Arial"/>
          <w:sz w:val="24"/>
          <w:szCs w:val="24"/>
        </w:rPr>
        <w:tab/>
        <w:t>вносит предложения по вопросам работы конкурсной комиссии;</w:t>
      </w:r>
    </w:p>
    <w:p w:rsidR="003A710D" w:rsidRPr="00205563" w:rsidRDefault="003A710D" w:rsidP="003A710D">
      <w:pPr>
        <w:tabs>
          <w:tab w:val="left" w:pos="1418"/>
        </w:tabs>
        <w:ind w:firstLine="709"/>
        <w:jc w:val="both"/>
        <w:rPr>
          <w:rFonts w:ascii="Arial" w:hAnsi="Arial" w:cs="Arial"/>
          <w:sz w:val="24"/>
          <w:szCs w:val="24"/>
        </w:rPr>
      </w:pPr>
      <w:r w:rsidRPr="00205563">
        <w:rPr>
          <w:rFonts w:ascii="Arial" w:hAnsi="Arial" w:cs="Arial"/>
          <w:sz w:val="24"/>
          <w:szCs w:val="24"/>
        </w:rPr>
        <w:t xml:space="preserve">3) </w:t>
      </w:r>
      <w:r w:rsidRPr="00205563">
        <w:rPr>
          <w:rFonts w:ascii="Arial" w:hAnsi="Arial" w:cs="Arial"/>
          <w:sz w:val="24"/>
          <w:szCs w:val="24"/>
        </w:rPr>
        <w:tab/>
        <w:t>знакомится с документами и материалами, рассматриваемыми на заседаниях конкурсной комиссии;</w:t>
      </w:r>
    </w:p>
    <w:p w:rsidR="003A710D" w:rsidRPr="00205563" w:rsidRDefault="003A710D" w:rsidP="003A710D">
      <w:pPr>
        <w:tabs>
          <w:tab w:val="left" w:pos="1418"/>
        </w:tabs>
        <w:ind w:firstLine="709"/>
        <w:jc w:val="both"/>
        <w:rPr>
          <w:rFonts w:ascii="Arial" w:hAnsi="Arial" w:cs="Arial"/>
          <w:sz w:val="24"/>
          <w:szCs w:val="24"/>
        </w:rPr>
      </w:pPr>
      <w:r w:rsidRPr="00205563">
        <w:rPr>
          <w:rFonts w:ascii="Arial" w:hAnsi="Arial" w:cs="Arial"/>
          <w:sz w:val="24"/>
          <w:szCs w:val="24"/>
        </w:rPr>
        <w:t xml:space="preserve">4) </w:t>
      </w:r>
      <w:r w:rsidRPr="00205563">
        <w:rPr>
          <w:rFonts w:ascii="Arial" w:hAnsi="Arial" w:cs="Arial"/>
          <w:sz w:val="24"/>
          <w:szCs w:val="24"/>
        </w:rPr>
        <w:tab/>
        <w:t>голосует на заседаниях конкурсной комиссии.</w:t>
      </w:r>
    </w:p>
    <w:p w:rsidR="003A710D" w:rsidRPr="00205563" w:rsidRDefault="003A710D" w:rsidP="003A710D">
      <w:pPr>
        <w:tabs>
          <w:tab w:val="left" w:pos="1418"/>
        </w:tabs>
        <w:ind w:firstLine="709"/>
        <w:jc w:val="both"/>
        <w:rPr>
          <w:rFonts w:ascii="Arial" w:hAnsi="Arial" w:cs="Arial"/>
          <w:sz w:val="24"/>
          <w:szCs w:val="24"/>
        </w:rPr>
      </w:pPr>
      <w:r w:rsidRPr="00205563">
        <w:rPr>
          <w:rFonts w:ascii="Arial" w:hAnsi="Arial" w:cs="Arial"/>
          <w:sz w:val="24"/>
          <w:szCs w:val="24"/>
        </w:rPr>
        <w:t xml:space="preserve">6.8. </w:t>
      </w:r>
      <w:r w:rsidRPr="00205563">
        <w:rPr>
          <w:rFonts w:ascii="Arial" w:hAnsi="Arial" w:cs="Arial"/>
          <w:sz w:val="24"/>
          <w:szCs w:val="24"/>
        </w:rPr>
        <w:tab/>
        <w:t>Решение конкурсной комиссии принимается открытым голосованием простым большинством голосов от числа присутствующих на заседании членов конкурсной комиссии. При равенстве голосов решающим является голос председателя конкурсной комиссии.</w:t>
      </w:r>
    </w:p>
    <w:p w:rsidR="003A710D" w:rsidRPr="00205563" w:rsidRDefault="003A710D" w:rsidP="003A710D">
      <w:pPr>
        <w:tabs>
          <w:tab w:val="left" w:pos="1418"/>
        </w:tabs>
        <w:ind w:firstLine="709"/>
        <w:jc w:val="both"/>
        <w:rPr>
          <w:rFonts w:ascii="Arial" w:hAnsi="Arial" w:cs="Arial"/>
          <w:sz w:val="24"/>
          <w:szCs w:val="24"/>
        </w:rPr>
      </w:pPr>
      <w:r w:rsidRPr="00205563">
        <w:rPr>
          <w:rFonts w:ascii="Arial" w:hAnsi="Arial" w:cs="Arial"/>
          <w:sz w:val="24"/>
          <w:szCs w:val="24"/>
        </w:rPr>
        <w:lastRenderedPageBreak/>
        <w:t>Члены конкурсной комиссии обладают равными правами при обсуждении вопросов о принятии решений.</w:t>
      </w:r>
    </w:p>
    <w:p w:rsidR="003A710D" w:rsidRPr="00205563" w:rsidRDefault="003A710D" w:rsidP="003A710D">
      <w:pPr>
        <w:tabs>
          <w:tab w:val="left" w:pos="1418"/>
        </w:tabs>
        <w:ind w:firstLine="709"/>
        <w:jc w:val="both"/>
        <w:rPr>
          <w:rFonts w:ascii="Arial" w:hAnsi="Arial" w:cs="Arial"/>
          <w:sz w:val="24"/>
          <w:szCs w:val="24"/>
        </w:rPr>
      </w:pPr>
      <w:r w:rsidRPr="00205563">
        <w:rPr>
          <w:rFonts w:ascii="Arial" w:hAnsi="Arial" w:cs="Arial"/>
          <w:sz w:val="24"/>
          <w:szCs w:val="24"/>
        </w:rPr>
        <w:t xml:space="preserve">6.9. </w:t>
      </w:r>
      <w:r w:rsidRPr="00205563">
        <w:rPr>
          <w:rFonts w:ascii="Arial" w:hAnsi="Arial" w:cs="Arial"/>
          <w:sz w:val="24"/>
          <w:szCs w:val="24"/>
        </w:rPr>
        <w:tab/>
        <w:t>Заседание конкурсной комиссии проводится в течение трех рабочих дней после проведения собрания граждан.</w:t>
      </w:r>
    </w:p>
    <w:p w:rsidR="003A710D" w:rsidRPr="00205563" w:rsidRDefault="003A710D" w:rsidP="003A710D">
      <w:pPr>
        <w:tabs>
          <w:tab w:val="left" w:pos="1418"/>
        </w:tabs>
        <w:ind w:firstLine="709"/>
        <w:jc w:val="both"/>
        <w:rPr>
          <w:rFonts w:ascii="Arial" w:hAnsi="Arial" w:cs="Arial"/>
          <w:sz w:val="24"/>
          <w:szCs w:val="24"/>
        </w:rPr>
      </w:pPr>
      <w:r w:rsidRPr="00205563">
        <w:rPr>
          <w:rFonts w:ascii="Arial" w:hAnsi="Arial" w:cs="Arial"/>
          <w:sz w:val="24"/>
          <w:szCs w:val="24"/>
        </w:rPr>
        <w:t xml:space="preserve">6.10. </w:t>
      </w:r>
      <w:r w:rsidRPr="00205563">
        <w:rPr>
          <w:rFonts w:ascii="Arial" w:hAnsi="Arial" w:cs="Arial"/>
          <w:sz w:val="24"/>
          <w:szCs w:val="24"/>
        </w:rPr>
        <w:tab/>
        <w:t>Протокол заседания конкурсной комиссии должен содержать следующие данные:</w:t>
      </w:r>
    </w:p>
    <w:p w:rsidR="003A710D" w:rsidRPr="00205563" w:rsidRDefault="003A710D" w:rsidP="003A710D">
      <w:pPr>
        <w:tabs>
          <w:tab w:val="left" w:pos="1418"/>
        </w:tabs>
        <w:ind w:firstLine="709"/>
        <w:jc w:val="both"/>
        <w:rPr>
          <w:rFonts w:ascii="Arial" w:hAnsi="Arial" w:cs="Arial"/>
          <w:sz w:val="24"/>
          <w:szCs w:val="24"/>
        </w:rPr>
      </w:pPr>
      <w:r w:rsidRPr="00205563">
        <w:rPr>
          <w:rFonts w:ascii="Arial" w:hAnsi="Arial" w:cs="Arial"/>
          <w:sz w:val="24"/>
          <w:szCs w:val="24"/>
        </w:rPr>
        <w:t xml:space="preserve">- </w:t>
      </w:r>
      <w:r w:rsidRPr="00205563">
        <w:rPr>
          <w:rFonts w:ascii="Arial" w:hAnsi="Arial" w:cs="Arial"/>
          <w:sz w:val="24"/>
          <w:szCs w:val="24"/>
        </w:rPr>
        <w:tab/>
        <w:t>время, дату и место проведения заседания конкурсной комиссии;</w:t>
      </w:r>
    </w:p>
    <w:p w:rsidR="003A710D" w:rsidRPr="00205563" w:rsidRDefault="003A710D" w:rsidP="003A710D">
      <w:pPr>
        <w:tabs>
          <w:tab w:val="left" w:pos="1418"/>
        </w:tabs>
        <w:ind w:firstLine="709"/>
        <w:jc w:val="both"/>
        <w:rPr>
          <w:rFonts w:ascii="Arial" w:hAnsi="Arial" w:cs="Arial"/>
          <w:sz w:val="24"/>
          <w:szCs w:val="24"/>
        </w:rPr>
      </w:pPr>
      <w:r w:rsidRPr="00205563">
        <w:rPr>
          <w:rFonts w:ascii="Arial" w:hAnsi="Arial" w:cs="Arial"/>
          <w:sz w:val="24"/>
          <w:szCs w:val="24"/>
        </w:rPr>
        <w:t xml:space="preserve">- </w:t>
      </w:r>
      <w:r w:rsidRPr="00205563">
        <w:rPr>
          <w:rFonts w:ascii="Arial" w:hAnsi="Arial" w:cs="Arial"/>
          <w:sz w:val="24"/>
          <w:szCs w:val="24"/>
        </w:rPr>
        <w:tab/>
        <w:t>фамилии и инициалы членов конкурсной комиссии и приглашенных на заседание конкурсной комиссии;</w:t>
      </w:r>
    </w:p>
    <w:p w:rsidR="003A710D" w:rsidRPr="00205563" w:rsidRDefault="003A710D" w:rsidP="003A710D">
      <w:pPr>
        <w:tabs>
          <w:tab w:val="left" w:pos="1418"/>
        </w:tabs>
        <w:ind w:firstLine="709"/>
        <w:jc w:val="both"/>
        <w:rPr>
          <w:rFonts w:ascii="Arial" w:hAnsi="Arial" w:cs="Arial"/>
          <w:sz w:val="24"/>
          <w:szCs w:val="24"/>
        </w:rPr>
      </w:pPr>
      <w:r w:rsidRPr="00205563">
        <w:rPr>
          <w:rFonts w:ascii="Arial" w:hAnsi="Arial" w:cs="Arial"/>
          <w:sz w:val="24"/>
          <w:szCs w:val="24"/>
        </w:rPr>
        <w:t xml:space="preserve">- </w:t>
      </w:r>
      <w:r w:rsidRPr="00205563">
        <w:rPr>
          <w:rFonts w:ascii="Arial" w:hAnsi="Arial" w:cs="Arial"/>
          <w:sz w:val="24"/>
          <w:szCs w:val="24"/>
        </w:rPr>
        <w:tab/>
        <w:t>результаты голосования по каждому из включенных в список для голосования инициативных проектов;</w:t>
      </w:r>
    </w:p>
    <w:p w:rsidR="003A710D" w:rsidRPr="00205563" w:rsidRDefault="003A710D" w:rsidP="003A710D">
      <w:pPr>
        <w:tabs>
          <w:tab w:val="left" w:pos="1418"/>
        </w:tabs>
        <w:ind w:firstLine="709"/>
        <w:jc w:val="both"/>
        <w:rPr>
          <w:rFonts w:ascii="Arial" w:hAnsi="Arial" w:cs="Arial"/>
          <w:sz w:val="24"/>
          <w:szCs w:val="24"/>
        </w:rPr>
      </w:pPr>
      <w:r w:rsidRPr="00205563">
        <w:rPr>
          <w:rFonts w:ascii="Arial" w:hAnsi="Arial" w:cs="Arial"/>
          <w:sz w:val="24"/>
          <w:szCs w:val="24"/>
        </w:rPr>
        <w:t xml:space="preserve">- </w:t>
      </w:r>
      <w:r w:rsidRPr="00205563">
        <w:rPr>
          <w:rFonts w:ascii="Arial" w:hAnsi="Arial" w:cs="Arial"/>
          <w:sz w:val="24"/>
          <w:szCs w:val="24"/>
        </w:rPr>
        <w:tab/>
        <w:t>инициативные проекты, прошедшие конкурсный отбор и подлежащие финансированию из местного бюджета.</w:t>
      </w:r>
    </w:p>
    <w:p w:rsidR="003A710D" w:rsidRPr="00205563" w:rsidRDefault="003A710D" w:rsidP="003A710D">
      <w:pPr>
        <w:tabs>
          <w:tab w:val="left" w:pos="1418"/>
        </w:tabs>
        <w:ind w:firstLine="709"/>
        <w:jc w:val="both"/>
        <w:rPr>
          <w:rFonts w:ascii="Arial" w:hAnsi="Arial" w:cs="Arial"/>
          <w:sz w:val="24"/>
          <w:szCs w:val="24"/>
        </w:rPr>
      </w:pPr>
      <w:r w:rsidRPr="00205563">
        <w:rPr>
          <w:rFonts w:ascii="Arial" w:hAnsi="Arial" w:cs="Arial"/>
          <w:sz w:val="24"/>
          <w:szCs w:val="24"/>
        </w:rPr>
        <w:t>Протокол заседания конкурсной комиссии подписывается председателем конкурсной комиссии и секретарем конкурсной комиссии в течение трех рабочих дней со дня проведения заседания конкурсной комиссии.</w:t>
      </w:r>
    </w:p>
    <w:p w:rsidR="003A710D" w:rsidRPr="00205563" w:rsidRDefault="003A710D" w:rsidP="003A710D">
      <w:pPr>
        <w:tabs>
          <w:tab w:val="left" w:pos="1418"/>
        </w:tabs>
        <w:ind w:firstLine="709"/>
        <w:jc w:val="both"/>
        <w:rPr>
          <w:rFonts w:ascii="Arial" w:hAnsi="Arial" w:cs="Arial"/>
          <w:sz w:val="24"/>
          <w:szCs w:val="24"/>
        </w:rPr>
      </w:pPr>
      <w:r w:rsidRPr="00205563">
        <w:rPr>
          <w:rFonts w:ascii="Arial" w:hAnsi="Arial" w:cs="Arial"/>
          <w:sz w:val="24"/>
          <w:szCs w:val="24"/>
        </w:rPr>
        <w:t xml:space="preserve">6.11. </w:t>
      </w:r>
      <w:r w:rsidRPr="00205563">
        <w:rPr>
          <w:rFonts w:ascii="Arial" w:hAnsi="Arial" w:cs="Arial"/>
          <w:sz w:val="24"/>
          <w:szCs w:val="24"/>
        </w:rPr>
        <w:tab/>
        <w:t>Победителем (победителями) конкурсного отбора признается (признаются) инициативный проект (инициативные проекты), получивший (получившие) наибольшее количество голосов жителей муниципального образования при проведении голосования участниками собрания граждан для его (их) последующей реализации в пределах объема бюджетных ассигнований, утвержденных решением о местном бюджете на очередной финансовый год (на очередной финансовый год и плановый период), на реализацию инициативных проектов.</w:t>
      </w:r>
    </w:p>
    <w:p w:rsidR="003A710D" w:rsidRPr="00205563" w:rsidRDefault="003A710D" w:rsidP="003A710D">
      <w:pPr>
        <w:tabs>
          <w:tab w:val="left" w:pos="1418"/>
        </w:tabs>
        <w:ind w:firstLine="709"/>
        <w:jc w:val="both"/>
        <w:rPr>
          <w:rFonts w:ascii="Arial" w:hAnsi="Arial" w:cs="Arial"/>
          <w:sz w:val="24"/>
          <w:szCs w:val="24"/>
        </w:rPr>
      </w:pPr>
      <w:r w:rsidRPr="00205563">
        <w:rPr>
          <w:rFonts w:ascii="Arial" w:hAnsi="Arial" w:cs="Arial"/>
          <w:b/>
          <w:bCs/>
          <w:sz w:val="24"/>
          <w:szCs w:val="24"/>
        </w:rPr>
        <w:t xml:space="preserve">7. </w:t>
      </w:r>
      <w:r w:rsidRPr="00205563">
        <w:rPr>
          <w:rFonts w:ascii="Arial" w:hAnsi="Arial" w:cs="Arial"/>
          <w:b/>
          <w:bCs/>
          <w:sz w:val="24"/>
          <w:szCs w:val="24"/>
        </w:rPr>
        <w:tab/>
        <w:t xml:space="preserve">Участие инициаторов проекта в реализации инициативных проектов </w:t>
      </w:r>
    </w:p>
    <w:p w:rsidR="003A710D" w:rsidRPr="00205563" w:rsidRDefault="003A710D" w:rsidP="003A710D">
      <w:pPr>
        <w:tabs>
          <w:tab w:val="left" w:pos="1418"/>
        </w:tabs>
        <w:ind w:firstLine="709"/>
        <w:jc w:val="both"/>
        <w:rPr>
          <w:rFonts w:ascii="Arial" w:hAnsi="Arial" w:cs="Arial"/>
          <w:sz w:val="24"/>
          <w:szCs w:val="24"/>
        </w:rPr>
      </w:pPr>
      <w:r w:rsidRPr="00205563">
        <w:rPr>
          <w:rFonts w:ascii="Arial" w:hAnsi="Arial" w:cs="Arial"/>
          <w:sz w:val="24"/>
          <w:szCs w:val="24"/>
        </w:rPr>
        <w:t xml:space="preserve">7.1. </w:t>
      </w:r>
      <w:r w:rsidRPr="00205563">
        <w:rPr>
          <w:rFonts w:ascii="Arial" w:hAnsi="Arial" w:cs="Arial"/>
          <w:sz w:val="24"/>
          <w:szCs w:val="24"/>
        </w:rPr>
        <w:tab/>
        <w:t>Инициаторы проекта вправе принимать участие в реализации инициативных проектов в соответствии с настоящим Положением.</w:t>
      </w:r>
    </w:p>
    <w:p w:rsidR="003A710D" w:rsidRPr="00205563" w:rsidRDefault="003A710D" w:rsidP="003A710D">
      <w:pPr>
        <w:tabs>
          <w:tab w:val="left" w:pos="1418"/>
        </w:tabs>
        <w:ind w:firstLine="709"/>
        <w:jc w:val="both"/>
        <w:rPr>
          <w:rFonts w:ascii="Arial" w:hAnsi="Arial" w:cs="Arial"/>
          <w:sz w:val="24"/>
          <w:szCs w:val="24"/>
        </w:rPr>
      </w:pPr>
      <w:r w:rsidRPr="00205563">
        <w:rPr>
          <w:rFonts w:ascii="Arial" w:hAnsi="Arial" w:cs="Arial"/>
          <w:sz w:val="24"/>
          <w:szCs w:val="24"/>
        </w:rPr>
        <w:t xml:space="preserve">7.2. </w:t>
      </w:r>
      <w:r w:rsidRPr="00205563">
        <w:rPr>
          <w:rFonts w:ascii="Arial" w:hAnsi="Arial" w:cs="Arial"/>
          <w:sz w:val="24"/>
          <w:szCs w:val="24"/>
        </w:rPr>
        <w:tab/>
        <w:t>Средства инициаторов проекта (инициативные платежи) вносятся на счет муниципального образования не позднее 10 дней со дня опубликования итогов конкурсного отбора при условии признания инициативного проекта победителем.</w:t>
      </w:r>
    </w:p>
    <w:p w:rsidR="003A710D" w:rsidRPr="00205563" w:rsidRDefault="003A710D" w:rsidP="003A710D">
      <w:pPr>
        <w:tabs>
          <w:tab w:val="left" w:pos="1418"/>
        </w:tabs>
        <w:ind w:firstLine="709"/>
        <w:jc w:val="both"/>
        <w:rPr>
          <w:rFonts w:ascii="Arial" w:hAnsi="Arial" w:cs="Arial"/>
          <w:sz w:val="24"/>
          <w:szCs w:val="24"/>
        </w:rPr>
      </w:pPr>
      <w:r w:rsidRPr="00205563">
        <w:rPr>
          <w:rFonts w:ascii="Arial" w:hAnsi="Arial" w:cs="Arial"/>
          <w:sz w:val="24"/>
          <w:szCs w:val="24"/>
        </w:rPr>
        <w:t xml:space="preserve">7.3. </w:t>
      </w:r>
      <w:r w:rsidRPr="00205563">
        <w:rPr>
          <w:rFonts w:ascii="Arial" w:hAnsi="Arial" w:cs="Arial"/>
          <w:sz w:val="24"/>
          <w:szCs w:val="24"/>
        </w:rPr>
        <w:tab/>
        <w:t>В случаях, если инициативный проект не был реализован, образования остатка инициативных платежей, не использованных в целях реализации инициативного проекта, инициативные платежи возвращаются лицам, осуществившим их перечисление в местный бюджет.</w:t>
      </w:r>
    </w:p>
    <w:p w:rsidR="003A710D" w:rsidRPr="00205563" w:rsidRDefault="003A710D" w:rsidP="003A710D">
      <w:pPr>
        <w:tabs>
          <w:tab w:val="left" w:pos="1418"/>
        </w:tabs>
        <w:ind w:firstLine="709"/>
        <w:jc w:val="both"/>
        <w:rPr>
          <w:rFonts w:ascii="Arial" w:hAnsi="Arial" w:cs="Arial"/>
          <w:sz w:val="24"/>
          <w:szCs w:val="24"/>
        </w:rPr>
      </w:pPr>
      <w:r w:rsidRPr="00205563">
        <w:rPr>
          <w:rFonts w:ascii="Arial" w:hAnsi="Arial" w:cs="Arial"/>
          <w:sz w:val="24"/>
          <w:szCs w:val="24"/>
        </w:rPr>
        <w:t>7.4.</w:t>
      </w:r>
      <w:r w:rsidRPr="00205563">
        <w:rPr>
          <w:rFonts w:ascii="Arial" w:hAnsi="Arial" w:cs="Arial"/>
          <w:sz w:val="24"/>
          <w:szCs w:val="24"/>
        </w:rPr>
        <w:tab/>
        <w:t>Реализация инициативных проектов может обеспечиваться также в форме добровольного имущественного и (или) трудового участия заинтересованных лиц.</w:t>
      </w:r>
    </w:p>
    <w:p w:rsidR="003A710D" w:rsidRPr="00205563" w:rsidRDefault="003A710D" w:rsidP="003A710D">
      <w:pPr>
        <w:tabs>
          <w:tab w:val="left" w:pos="1418"/>
        </w:tabs>
        <w:ind w:firstLine="709"/>
        <w:jc w:val="both"/>
        <w:rPr>
          <w:rFonts w:ascii="Arial" w:hAnsi="Arial" w:cs="Arial"/>
          <w:sz w:val="24"/>
          <w:szCs w:val="24"/>
        </w:rPr>
      </w:pPr>
      <w:r w:rsidRPr="00205563">
        <w:rPr>
          <w:rFonts w:ascii="Arial" w:hAnsi="Arial" w:cs="Arial"/>
          <w:sz w:val="24"/>
          <w:szCs w:val="24"/>
        </w:rPr>
        <w:t xml:space="preserve">7.5. </w:t>
      </w:r>
      <w:r w:rsidRPr="00205563">
        <w:rPr>
          <w:rFonts w:ascii="Arial" w:hAnsi="Arial" w:cs="Arial"/>
          <w:sz w:val="24"/>
          <w:szCs w:val="24"/>
        </w:rPr>
        <w:tab/>
        <w:t>Отчет о ходе и итогах реализации инициативного проекта подлежит опубликованию (обнародованию) и размещению на официальном сайте администрации муниципального образования в информационно-телекоммуникационной сети Интернет в течение 30 календарных дней со дня завершения реализации инициативного проекта.</w:t>
      </w:r>
    </w:p>
    <w:p w:rsidR="003A710D" w:rsidRPr="00205563" w:rsidRDefault="003A710D" w:rsidP="003A710D">
      <w:pPr>
        <w:rPr>
          <w:rFonts w:ascii="Arial" w:hAnsi="Arial" w:cs="Arial"/>
          <w:sz w:val="24"/>
          <w:szCs w:val="24"/>
        </w:rPr>
      </w:pPr>
    </w:p>
    <w:p w:rsidR="003A710D" w:rsidRPr="00205563" w:rsidRDefault="003A710D" w:rsidP="003A710D">
      <w:pPr>
        <w:rPr>
          <w:rFonts w:ascii="Arial" w:hAnsi="Arial" w:cs="Arial"/>
          <w:sz w:val="24"/>
          <w:szCs w:val="24"/>
        </w:rPr>
      </w:pPr>
    </w:p>
    <w:p w:rsidR="003A710D" w:rsidRPr="00205563" w:rsidRDefault="003A710D" w:rsidP="003A710D">
      <w:pPr>
        <w:rPr>
          <w:rFonts w:ascii="Arial" w:hAnsi="Arial" w:cs="Arial"/>
          <w:sz w:val="24"/>
          <w:szCs w:val="24"/>
        </w:rPr>
      </w:pPr>
    </w:p>
    <w:p w:rsidR="003A710D" w:rsidRPr="00205563" w:rsidRDefault="003A710D" w:rsidP="003A710D">
      <w:pPr>
        <w:rPr>
          <w:rFonts w:ascii="Arial" w:hAnsi="Arial" w:cs="Arial"/>
          <w:sz w:val="24"/>
          <w:szCs w:val="24"/>
        </w:rPr>
      </w:pPr>
    </w:p>
    <w:p w:rsidR="003A710D" w:rsidRPr="00205563" w:rsidRDefault="003A710D" w:rsidP="003A710D">
      <w:pPr>
        <w:rPr>
          <w:rFonts w:ascii="Arial" w:hAnsi="Arial" w:cs="Arial"/>
          <w:sz w:val="24"/>
          <w:szCs w:val="24"/>
        </w:rPr>
      </w:pPr>
    </w:p>
    <w:p w:rsidR="003A710D" w:rsidRPr="00205563" w:rsidRDefault="003A710D" w:rsidP="003A710D">
      <w:pPr>
        <w:rPr>
          <w:rFonts w:ascii="Arial" w:hAnsi="Arial" w:cs="Arial"/>
          <w:sz w:val="24"/>
          <w:szCs w:val="24"/>
        </w:rPr>
      </w:pPr>
    </w:p>
    <w:p w:rsidR="003A710D" w:rsidRPr="00205563" w:rsidRDefault="003A710D" w:rsidP="003A710D">
      <w:pPr>
        <w:rPr>
          <w:rFonts w:ascii="Arial" w:hAnsi="Arial" w:cs="Arial"/>
          <w:sz w:val="24"/>
          <w:szCs w:val="24"/>
        </w:rPr>
      </w:pPr>
    </w:p>
    <w:p w:rsidR="003A710D" w:rsidRPr="00205563" w:rsidRDefault="003A710D" w:rsidP="003A710D">
      <w:pPr>
        <w:rPr>
          <w:rFonts w:ascii="Arial" w:hAnsi="Arial" w:cs="Arial"/>
          <w:sz w:val="24"/>
          <w:szCs w:val="24"/>
        </w:rPr>
      </w:pPr>
    </w:p>
    <w:p w:rsidR="003A710D" w:rsidRPr="00205563" w:rsidRDefault="003A710D" w:rsidP="003A710D">
      <w:pPr>
        <w:jc w:val="center"/>
        <w:rPr>
          <w:rFonts w:ascii="Arial" w:hAnsi="Arial" w:cs="Arial"/>
          <w:b/>
          <w:sz w:val="24"/>
          <w:szCs w:val="24"/>
        </w:rPr>
      </w:pPr>
      <w:r w:rsidRPr="00205563">
        <w:rPr>
          <w:rFonts w:ascii="Arial" w:hAnsi="Arial" w:cs="Arial"/>
          <w:b/>
          <w:sz w:val="24"/>
          <w:szCs w:val="24"/>
        </w:rPr>
        <w:lastRenderedPageBreak/>
        <w:t>СОВЕТ ДЕПУТАТОВ</w:t>
      </w:r>
    </w:p>
    <w:p w:rsidR="003A710D" w:rsidRPr="00205563" w:rsidRDefault="003A710D" w:rsidP="003A710D">
      <w:pPr>
        <w:jc w:val="center"/>
        <w:rPr>
          <w:rFonts w:ascii="Arial" w:hAnsi="Arial" w:cs="Arial"/>
          <w:b/>
          <w:sz w:val="24"/>
          <w:szCs w:val="24"/>
        </w:rPr>
      </w:pPr>
      <w:r w:rsidRPr="00205563">
        <w:rPr>
          <w:rFonts w:ascii="Arial" w:hAnsi="Arial" w:cs="Arial"/>
          <w:b/>
          <w:sz w:val="24"/>
          <w:szCs w:val="24"/>
        </w:rPr>
        <w:t>ОКТЯБРЬСКОГО СЕЛЬСОВЕТА</w:t>
      </w:r>
    </w:p>
    <w:p w:rsidR="003A710D" w:rsidRPr="00205563" w:rsidRDefault="003A710D" w:rsidP="003A710D">
      <w:pPr>
        <w:jc w:val="center"/>
        <w:rPr>
          <w:rFonts w:ascii="Arial" w:hAnsi="Arial" w:cs="Arial"/>
          <w:b/>
          <w:sz w:val="24"/>
          <w:szCs w:val="24"/>
        </w:rPr>
      </w:pPr>
      <w:r w:rsidRPr="00205563">
        <w:rPr>
          <w:rFonts w:ascii="Arial" w:hAnsi="Arial" w:cs="Arial"/>
          <w:b/>
          <w:sz w:val="24"/>
          <w:szCs w:val="24"/>
        </w:rPr>
        <w:t xml:space="preserve">КУЙБЫШЕВСКОГО </w:t>
      </w:r>
    </w:p>
    <w:p w:rsidR="003A710D" w:rsidRPr="00205563" w:rsidRDefault="003A710D" w:rsidP="003A710D">
      <w:pPr>
        <w:jc w:val="center"/>
        <w:rPr>
          <w:rFonts w:ascii="Arial" w:hAnsi="Arial" w:cs="Arial"/>
          <w:b/>
          <w:sz w:val="24"/>
          <w:szCs w:val="24"/>
        </w:rPr>
      </w:pPr>
      <w:r w:rsidRPr="00205563">
        <w:rPr>
          <w:rFonts w:ascii="Arial" w:hAnsi="Arial" w:cs="Arial"/>
          <w:b/>
          <w:sz w:val="24"/>
          <w:szCs w:val="24"/>
        </w:rPr>
        <w:t>МУНИЦИПАЛЬНОГО РАЙОНА</w:t>
      </w:r>
    </w:p>
    <w:p w:rsidR="003A710D" w:rsidRPr="00205563" w:rsidRDefault="003A710D" w:rsidP="003A710D">
      <w:pPr>
        <w:jc w:val="center"/>
        <w:rPr>
          <w:rFonts w:ascii="Arial" w:hAnsi="Arial" w:cs="Arial"/>
          <w:b/>
          <w:sz w:val="24"/>
          <w:szCs w:val="24"/>
        </w:rPr>
      </w:pPr>
      <w:r w:rsidRPr="00205563">
        <w:rPr>
          <w:rFonts w:ascii="Arial" w:hAnsi="Arial" w:cs="Arial"/>
          <w:b/>
          <w:sz w:val="24"/>
          <w:szCs w:val="24"/>
        </w:rPr>
        <w:t>НОВОСИБИРСКОЙ ОБЛАСТИ</w:t>
      </w:r>
    </w:p>
    <w:p w:rsidR="003A710D" w:rsidRPr="00205563" w:rsidRDefault="003A710D" w:rsidP="003A710D">
      <w:pPr>
        <w:jc w:val="center"/>
        <w:rPr>
          <w:rFonts w:ascii="Arial" w:hAnsi="Arial" w:cs="Arial"/>
          <w:b/>
          <w:sz w:val="24"/>
          <w:szCs w:val="24"/>
        </w:rPr>
      </w:pPr>
      <w:r w:rsidRPr="00205563">
        <w:rPr>
          <w:rFonts w:ascii="Arial" w:hAnsi="Arial" w:cs="Arial"/>
          <w:b/>
          <w:sz w:val="24"/>
          <w:szCs w:val="24"/>
        </w:rPr>
        <w:t>6 СОЗЫВА</w:t>
      </w:r>
    </w:p>
    <w:p w:rsidR="003A710D" w:rsidRPr="00205563" w:rsidRDefault="003A710D" w:rsidP="003A710D">
      <w:pPr>
        <w:rPr>
          <w:rFonts w:ascii="Arial" w:hAnsi="Arial" w:cs="Arial"/>
          <w:b/>
          <w:sz w:val="24"/>
          <w:szCs w:val="24"/>
        </w:rPr>
      </w:pPr>
      <w:r w:rsidRPr="00205563">
        <w:rPr>
          <w:rFonts w:ascii="Arial" w:hAnsi="Arial" w:cs="Arial"/>
          <w:b/>
          <w:sz w:val="24"/>
          <w:szCs w:val="24"/>
        </w:rPr>
        <w:t xml:space="preserve">                                                       РЕШЕНИЕ</w:t>
      </w:r>
    </w:p>
    <w:p w:rsidR="003A710D" w:rsidRPr="00205563" w:rsidRDefault="003A710D" w:rsidP="003A710D">
      <w:pPr>
        <w:jc w:val="center"/>
        <w:rPr>
          <w:rFonts w:ascii="Arial" w:hAnsi="Arial" w:cs="Arial"/>
          <w:bCs/>
          <w:sz w:val="24"/>
          <w:szCs w:val="24"/>
          <w:lang w:eastAsia="en-US"/>
        </w:rPr>
      </w:pPr>
      <w:r w:rsidRPr="00205563">
        <w:rPr>
          <w:rFonts w:ascii="Arial" w:hAnsi="Arial" w:cs="Arial"/>
          <w:b/>
          <w:sz w:val="24"/>
          <w:szCs w:val="24"/>
        </w:rPr>
        <w:t>15 сессии</w:t>
      </w:r>
      <w:r w:rsidRPr="00205563" w:rsidDel="008829B8">
        <w:rPr>
          <w:rFonts w:ascii="Arial" w:hAnsi="Arial" w:cs="Arial"/>
          <w:bCs/>
          <w:sz w:val="24"/>
          <w:szCs w:val="24"/>
          <w:lang w:eastAsia="en-US"/>
        </w:rPr>
        <w:t xml:space="preserve"> </w:t>
      </w:r>
    </w:p>
    <w:p w:rsidR="003A710D" w:rsidRPr="00205563" w:rsidRDefault="003A710D" w:rsidP="003A710D">
      <w:pPr>
        <w:rPr>
          <w:rFonts w:ascii="Arial" w:hAnsi="Arial" w:cs="Arial"/>
          <w:b/>
          <w:sz w:val="24"/>
          <w:szCs w:val="24"/>
        </w:rPr>
      </w:pPr>
      <w:r w:rsidRPr="00205563">
        <w:rPr>
          <w:rFonts w:ascii="Arial" w:hAnsi="Arial" w:cs="Arial"/>
          <w:b/>
          <w:sz w:val="24"/>
          <w:szCs w:val="24"/>
        </w:rPr>
        <w:t xml:space="preserve">    от 15.11.2021г.                                                                                     № 7</w:t>
      </w:r>
    </w:p>
    <w:p w:rsidR="003A710D" w:rsidRPr="00205563" w:rsidRDefault="003A710D" w:rsidP="003A710D">
      <w:pPr>
        <w:ind w:firstLine="334"/>
        <w:jc w:val="both"/>
        <w:rPr>
          <w:rFonts w:ascii="Arial" w:hAnsi="Arial" w:cs="Arial"/>
          <w:sz w:val="24"/>
          <w:szCs w:val="24"/>
        </w:rPr>
      </w:pPr>
      <w:r w:rsidRPr="00205563">
        <w:rPr>
          <w:rFonts w:ascii="Arial" w:hAnsi="Arial" w:cs="Arial"/>
          <w:sz w:val="24"/>
          <w:szCs w:val="24"/>
        </w:rPr>
        <w:t> </w:t>
      </w:r>
    </w:p>
    <w:p w:rsidR="003A710D" w:rsidRPr="00205563" w:rsidRDefault="003A710D" w:rsidP="003A710D">
      <w:pPr>
        <w:ind w:firstLine="709"/>
        <w:jc w:val="center"/>
        <w:rPr>
          <w:rFonts w:ascii="Arial" w:hAnsi="Arial" w:cs="Arial"/>
          <w:sz w:val="24"/>
          <w:szCs w:val="24"/>
        </w:rPr>
      </w:pPr>
      <w:r w:rsidRPr="00205563">
        <w:rPr>
          <w:rFonts w:ascii="Arial" w:hAnsi="Arial" w:cs="Arial"/>
          <w:b/>
          <w:bCs/>
          <w:sz w:val="24"/>
          <w:szCs w:val="24"/>
        </w:rPr>
        <w:t>Об утверждении порядка назначения и проведения собраний граждан в целях рассмотрения и обсуждения вопросов внесения инициативных проектов</w:t>
      </w:r>
    </w:p>
    <w:p w:rsidR="003A710D" w:rsidRPr="00205563" w:rsidRDefault="003A710D" w:rsidP="003A710D">
      <w:pPr>
        <w:ind w:firstLine="709"/>
        <w:jc w:val="both"/>
        <w:rPr>
          <w:rFonts w:ascii="Arial" w:hAnsi="Arial" w:cs="Arial"/>
          <w:sz w:val="24"/>
          <w:szCs w:val="24"/>
        </w:rPr>
      </w:pPr>
      <w:r w:rsidRPr="00205563">
        <w:rPr>
          <w:rFonts w:ascii="Arial" w:hAnsi="Arial" w:cs="Arial"/>
          <w:sz w:val="24"/>
          <w:szCs w:val="24"/>
        </w:rPr>
        <w:t> </w:t>
      </w:r>
    </w:p>
    <w:p w:rsidR="003A710D" w:rsidRPr="00205563" w:rsidRDefault="003A710D" w:rsidP="003A710D">
      <w:pPr>
        <w:tabs>
          <w:tab w:val="left" w:pos="1134"/>
        </w:tabs>
        <w:ind w:firstLine="709"/>
        <w:jc w:val="both"/>
        <w:rPr>
          <w:rFonts w:ascii="Arial" w:hAnsi="Arial" w:cs="Arial"/>
          <w:sz w:val="24"/>
          <w:szCs w:val="24"/>
        </w:rPr>
      </w:pPr>
      <w:r w:rsidRPr="00205563">
        <w:rPr>
          <w:rFonts w:ascii="Arial" w:hAnsi="Arial" w:cs="Arial"/>
          <w:sz w:val="24"/>
          <w:szCs w:val="24"/>
        </w:rPr>
        <w:t>В соответствии с Федеральным законом </w:t>
      </w:r>
      <w:hyperlink r:id="rId13" w:tgtFrame="_blank" w:history="1">
        <w:r w:rsidRPr="00205563">
          <w:rPr>
            <w:rFonts w:ascii="Arial" w:hAnsi="Arial" w:cs="Arial"/>
            <w:sz w:val="24"/>
            <w:szCs w:val="24"/>
          </w:rPr>
          <w:t>от 6 октября 2003 года № 131-ФЗ</w:t>
        </w:r>
      </w:hyperlink>
      <w:r w:rsidRPr="00205563">
        <w:rPr>
          <w:rFonts w:ascii="Arial" w:hAnsi="Arial" w:cs="Arial"/>
          <w:sz w:val="24"/>
          <w:szCs w:val="24"/>
        </w:rPr>
        <w:t> «</w:t>
      </w:r>
      <w:hyperlink r:id="rId14" w:tgtFrame="_blank" w:history="1">
        <w:r w:rsidRPr="00205563">
          <w:rPr>
            <w:rFonts w:ascii="Arial" w:hAnsi="Arial" w:cs="Arial"/>
            <w:sz w:val="24"/>
            <w:szCs w:val="24"/>
          </w:rPr>
          <w:t>Об общих принципах организации местного самоуправления</w:t>
        </w:r>
      </w:hyperlink>
      <w:r w:rsidRPr="00205563">
        <w:rPr>
          <w:rFonts w:ascii="Arial" w:hAnsi="Arial" w:cs="Arial"/>
          <w:sz w:val="24"/>
          <w:szCs w:val="24"/>
        </w:rPr>
        <w:t> в Российской Федерации», Уставом Октябрьского сельсовета Куйбышевского муниципального района Новосибирской области, Совет депутатов Октябрьского сельсовета Куйбышевского муниципального района Новосибирской области РЕШИЛ:</w:t>
      </w:r>
    </w:p>
    <w:p w:rsidR="003A710D" w:rsidRPr="00205563" w:rsidRDefault="003A710D" w:rsidP="003A710D">
      <w:pPr>
        <w:tabs>
          <w:tab w:val="left" w:pos="1134"/>
        </w:tabs>
        <w:ind w:firstLine="709"/>
        <w:jc w:val="both"/>
        <w:rPr>
          <w:rFonts w:ascii="Arial" w:hAnsi="Arial" w:cs="Arial"/>
          <w:sz w:val="24"/>
          <w:szCs w:val="24"/>
        </w:rPr>
      </w:pPr>
      <w:r w:rsidRPr="00205563">
        <w:rPr>
          <w:rFonts w:ascii="Arial" w:hAnsi="Arial" w:cs="Arial"/>
          <w:sz w:val="24"/>
          <w:szCs w:val="24"/>
        </w:rPr>
        <w:t xml:space="preserve">1. </w:t>
      </w:r>
      <w:r w:rsidRPr="00205563">
        <w:rPr>
          <w:rFonts w:ascii="Arial" w:hAnsi="Arial" w:cs="Arial"/>
          <w:sz w:val="24"/>
          <w:szCs w:val="24"/>
        </w:rPr>
        <w:tab/>
        <w:t>Утвердить прилагаемый Порядок назначения и проведения собраний граждан в целях рассмотрения и обсуждения вопросов внесения инициативных проектов, согласно приложению к настоящему решению.</w:t>
      </w:r>
    </w:p>
    <w:p w:rsidR="003A710D" w:rsidRPr="00205563" w:rsidRDefault="003A710D" w:rsidP="003A710D">
      <w:pPr>
        <w:tabs>
          <w:tab w:val="left" w:pos="1134"/>
        </w:tabs>
        <w:ind w:firstLine="709"/>
        <w:jc w:val="both"/>
        <w:rPr>
          <w:rFonts w:ascii="Arial" w:hAnsi="Arial" w:cs="Arial"/>
          <w:sz w:val="24"/>
          <w:szCs w:val="24"/>
        </w:rPr>
      </w:pPr>
      <w:r w:rsidRPr="00205563">
        <w:rPr>
          <w:rFonts w:ascii="Arial" w:hAnsi="Arial" w:cs="Arial"/>
          <w:sz w:val="24"/>
          <w:szCs w:val="24"/>
        </w:rPr>
        <w:t>2. </w:t>
      </w:r>
      <w:r w:rsidRPr="00205563">
        <w:rPr>
          <w:rFonts w:ascii="Arial" w:hAnsi="Arial" w:cs="Arial"/>
          <w:sz w:val="24"/>
          <w:szCs w:val="24"/>
        </w:rPr>
        <w:tab/>
        <w:t xml:space="preserve">Настоящее решение вступает в силу после его официального опубликования. </w:t>
      </w:r>
    </w:p>
    <w:p w:rsidR="003A710D" w:rsidRPr="00205563" w:rsidRDefault="003A710D" w:rsidP="003A710D">
      <w:pPr>
        <w:ind w:firstLine="334"/>
        <w:jc w:val="both"/>
        <w:rPr>
          <w:rFonts w:ascii="Arial" w:hAnsi="Arial" w:cs="Arial"/>
          <w:sz w:val="24"/>
          <w:szCs w:val="24"/>
        </w:rPr>
      </w:pPr>
      <w:r w:rsidRPr="00205563">
        <w:rPr>
          <w:rFonts w:ascii="Arial" w:hAnsi="Arial" w:cs="Arial"/>
          <w:sz w:val="24"/>
          <w:szCs w:val="24"/>
        </w:rPr>
        <w:t> </w:t>
      </w:r>
    </w:p>
    <w:p w:rsidR="00205563" w:rsidRPr="00205563" w:rsidRDefault="00205563" w:rsidP="003A710D">
      <w:pPr>
        <w:ind w:firstLine="334"/>
        <w:jc w:val="both"/>
        <w:rPr>
          <w:rFonts w:ascii="Arial" w:hAnsi="Arial" w:cs="Arial"/>
          <w:sz w:val="24"/>
          <w:szCs w:val="24"/>
        </w:rPr>
      </w:pPr>
    </w:p>
    <w:p w:rsidR="00205563" w:rsidRPr="00205563" w:rsidRDefault="00205563" w:rsidP="003A710D">
      <w:pPr>
        <w:ind w:firstLine="334"/>
        <w:jc w:val="both"/>
        <w:rPr>
          <w:rFonts w:ascii="Arial" w:hAnsi="Arial" w:cs="Arial"/>
          <w:sz w:val="24"/>
          <w:szCs w:val="24"/>
        </w:rPr>
      </w:pPr>
    </w:p>
    <w:p w:rsidR="00205563" w:rsidRPr="00205563" w:rsidRDefault="00205563" w:rsidP="003A710D">
      <w:pPr>
        <w:ind w:firstLine="334"/>
        <w:jc w:val="both"/>
        <w:rPr>
          <w:rFonts w:ascii="Arial" w:hAnsi="Arial" w:cs="Arial"/>
          <w:sz w:val="24"/>
          <w:szCs w:val="24"/>
        </w:rPr>
      </w:pPr>
    </w:p>
    <w:p w:rsidR="00205563" w:rsidRPr="00205563" w:rsidRDefault="00205563" w:rsidP="003A710D">
      <w:pPr>
        <w:ind w:firstLine="334"/>
        <w:jc w:val="both"/>
        <w:rPr>
          <w:rFonts w:ascii="Arial" w:hAnsi="Arial" w:cs="Arial"/>
          <w:sz w:val="24"/>
          <w:szCs w:val="24"/>
        </w:rPr>
      </w:pPr>
    </w:p>
    <w:p w:rsidR="00205563" w:rsidRPr="00205563" w:rsidRDefault="00205563" w:rsidP="003A710D">
      <w:pPr>
        <w:ind w:firstLine="334"/>
        <w:jc w:val="both"/>
        <w:rPr>
          <w:rFonts w:ascii="Arial" w:hAnsi="Arial" w:cs="Arial"/>
          <w:sz w:val="24"/>
          <w:szCs w:val="24"/>
        </w:rPr>
      </w:pPr>
    </w:p>
    <w:p w:rsidR="00205563" w:rsidRPr="00205563" w:rsidRDefault="00205563" w:rsidP="003A710D">
      <w:pPr>
        <w:ind w:firstLine="334"/>
        <w:jc w:val="both"/>
        <w:rPr>
          <w:rFonts w:ascii="Arial" w:hAnsi="Arial" w:cs="Arial"/>
          <w:sz w:val="24"/>
          <w:szCs w:val="24"/>
        </w:rPr>
      </w:pPr>
    </w:p>
    <w:p w:rsidR="00205563" w:rsidRPr="00205563" w:rsidRDefault="00205563" w:rsidP="003A710D">
      <w:pPr>
        <w:ind w:firstLine="334"/>
        <w:jc w:val="both"/>
        <w:rPr>
          <w:rFonts w:ascii="Arial" w:hAnsi="Arial" w:cs="Arial"/>
          <w:sz w:val="24"/>
          <w:szCs w:val="24"/>
        </w:rPr>
      </w:pPr>
    </w:p>
    <w:p w:rsidR="00205563" w:rsidRPr="00205563" w:rsidRDefault="00205563" w:rsidP="003A710D">
      <w:pPr>
        <w:ind w:firstLine="334"/>
        <w:jc w:val="both"/>
        <w:rPr>
          <w:rFonts w:ascii="Arial" w:hAnsi="Arial" w:cs="Arial"/>
          <w:sz w:val="24"/>
          <w:szCs w:val="24"/>
        </w:rPr>
      </w:pPr>
    </w:p>
    <w:p w:rsidR="00205563" w:rsidRPr="00205563" w:rsidRDefault="00205563" w:rsidP="003A710D">
      <w:pPr>
        <w:ind w:firstLine="334"/>
        <w:jc w:val="both"/>
        <w:rPr>
          <w:rFonts w:ascii="Arial" w:hAnsi="Arial" w:cs="Arial"/>
          <w:sz w:val="24"/>
          <w:szCs w:val="24"/>
        </w:rPr>
      </w:pPr>
    </w:p>
    <w:p w:rsidR="00205563" w:rsidRPr="00205563" w:rsidRDefault="00205563" w:rsidP="003A710D">
      <w:pPr>
        <w:ind w:firstLine="334"/>
        <w:jc w:val="both"/>
        <w:rPr>
          <w:rFonts w:ascii="Arial" w:hAnsi="Arial" w:cs="Arial"/>
          <w:sz w:val="24"/>
          <w:szCs w:val="24"/>
        </w:rPr>
      </w:pPr>
    </w:p>
    <w:p w:rsidR="00205563" w:rsidRPr="00205563" w:rsidRDefault="00205563" w:rsidP="003A710D">
      <w:pPr>
        <w:ind w:firstLine="334"/>
        <w:jc w:val="both"/>
        <w:rPr>
          <w:rFonts w:ascii="Arial" w:hAnsi="Arial" w:cs="Arial"/>
          <w:sz w:val="24"/>
          <w:szCs w:val="24"/>
        </w:rPr>
      </w:pPr>
    </w:p>
    <w:p w:rsidR="00205563" w:rsidRPr="00205563" w:rsidRDefault="00205563" w:rsidP="003A710D">
      <w:pPr>
        <w:ind w:firstLine="334"/>
        <w:jc w:val="both"/>
        <w:rPr>
          <w:rFonts w:ascii="Arial" w:hAnsi="Arial" w:cs="Arial"/>
          <w:sz w:val="24"/>
          <w:szCs w:val="24"/>
        </w:rPr>
      </w:pPr>
    </w:p>
    <w:p w:rsidR="00205563" w:rsidRPr="00205563" w:rsidRDefault="00205563" w:rsidP="003A710D">
      <w:pPr>
        <w:ind w:firstLine="334"/>
        <w:jc w:val="both"/>
        <w:rPr>
          <w:rFonts w:ascii="Arial" w:hAnsi="Arial" w:cs="Arial"/>
          <w:sz w:val="24"/>
          <w:szCs w:val="24"/>
        </w:rPr>
      </w:pPr>
    </w:p>
    <w:p w:rsidR="00205563" w:rsidRPr="00205563" w:rsidRDefault="00205563" w:rsidP="003A710D">
      <w:pPr>
        <w:ind w:firstLine="334"/>
        <w:jc w:val="both"/>
        <w:rPr>
          <w:rFonts w:ascii="Arial" w:hAnsi="Arial" w:cs="Arial"/>
          <w:sz w:val="24"/>
          <w:szCs w:val="24"/>
        </w:rPr>
      </w:pPr>
    </w:p>
    <w:p w:rsidR="00205563" w:rsidRPr="00205563" w:rsidRDefault="00205563" w:rsidP="003A710D">
      <w:pPr>
        <w:ind w:firstLine="334"/>
        <w:jc w:val="both"/>
        <w:rPr>
          <w:rFonts w:ascii="Arial" w:hAnsi="Arial" w:cs="Arial"/>
          <w:sz w:val="24"/>
          <w:szCs w:val="24"/>
        </w:rPr>
      </w:pPr>
    </w:p>
    <w:p w:rsidR="00205563" w:rsidRPr="00205563" w:rsidRDefault="00205563" w:rsidP="003A710D">
      <w:pPr>
        <w:ind w:firstLine="334"/>
        <w:jc w:val="both"/>
        <w:rPr>
          <w:rFonts w:ascii="Arial" w:hAnsi="Arial" w:cs="Arial"/>
          <w:sz w:val="24"/>
          <w:szCs w:val="24"/>
        </w:rPr>
      </w:pPr>
    </w:p>
    <w:p w:rsidR="003A710D" w:rsidRPr="00205563" w:rsidRDefault="003A710D" w:rsidP="003A710D">
      <w:pPr>
        <w:ind w:firstLine="334"/>
        <w:jc w:val="both"/>
        <w:rPr>
          <w:rFonts w:ascii="Arial" w:hAnsi="Arial" w:cs="Arial"/>
          <w:sz w:val="24"/>
          <w:szCs w:val="24"/>
        </w:rPr>
      </w:pPr>
      <w:r w:rsidRPr="00205563">
        <w:rPr>
          <w:rFonts w:ascii="Arial" w:hAnsi="Arial" w:cs="Arial"/>
          <w:sz w:val="24"/>
          <w:szCs w:val="24"/>
        </w:rPr>
        <w:t> </w:t>
      </w:r>
    </w:p>
    <w:tbl>
      <w:tblPr>
        <w:tblW w:w="14283" w:type="dxa"/>
        <w:tblLook w:val="04A0" w:firstRow="1" w:lastRow="0" w:firstColumn="1" w:lastColumn="0" w:noHBand="0" w:noVBand="1"/>
      </w:tblPr>
      <w:tblGrid>
        <w:gridCol w:w="9180"/>
        <w:gridCol w:w="567"/>
        <w:gridCol w:w="4536"/>
      </w:tblGrid>
      <w:tr w:rsidR="003A710D" w:rsidRPr="00205563" w:rsidTr="004461C1">
        <w:tc>
          <w:tcPr>
            <w:tcW w:w="9180" w:type="dxa"/>
            <w:hideMark/>
          </w:tcPr>
          <w:p w:rsidR="003A710D" w:rsidRPr="00205563" w:rsidRDefault="003A710D" w:rsidP="004461C1">
            <w:pPr>
              <w:jc w:val="both"/>
              <w:rPr>
                <w:rFonts w:ascii="Arial" w:hAnsi="Arial" w:cs="Arial"/>
                <w:sz w:val="24"/>
                <w:szCs w:val="24"/>
              </w:rPr>
            </w:pPr>
            <w:r w:rsidRPr="00205563">
              <w:rPr>
                <w:rFonts w:ascii="Arial" w:hAnsi="Arial" w:cs="Arial"/>
                <w:sz w:val="24"/>
                <w:szCs w:val="24"/>
              </w:rPr>
              <w:t xml:space="preserve">Председатель Совета депутатов:                        А.А.Бузениус  </w:t>
            </w:r>
          </w:p>
          <w:p w:rsidR="003A710D" w:rsidRPr="00205563" w:rsidRDefault="003A710D" w:rsidP="004461C1">
            <w:pPr>
              <w:jc w:val="both"/>
              <w:rPr>
                <w:rFonts w:ascii="Arial" w:hAnsi="Arial" w:cs="Arial"/>
                <w:sz w:val="24"/>
                <w:szCs w:val="24"/>
              </w:rPr>
            </w:pPr>
          </w:p>
        </w:tc>
        <w:tc>
          <w:tcPr>
            <w:tcW w:w="567" w:type="dxa"/>
          </w:tcPr>
          <w:p w:rsidR="003A710D" w:rsidRPr="00205563" w:rsidRDefault="003A710D" w:rsidP="004461C1">
            <w:pPr>
              <w:jc w:val="both"/>
              <w:rPr>
                <w:rFonts w:ascii="Arial" w:hAnsi="Arial" w:cs="Arial"/>
                <w:sz w:val="24"/>
                <w:szCs w:val="24"/>
              </w:rPr>
            </w:pPr>
          </w:p>
        </w:tc>
        <w:tc>
          <w:tcPr>
            <w:tcW w:w="4536" w:type="dxa"/>
            <w:hideMark/>
          </w:tcPr>
          <w:p w:rsidR="003A710D" w:rsidRPr="00205563" w:rsidRDefault="003A710D" w:rsidP="004461C1">
            <w:pPr>
              <w:rPr>
                <w:rFonts w:ascii="Arial" w:hAnsi="Arial" w:cs="Arial"/>
                <w:sz w:val="24"/>
                <w:szCs w:val="24"/>
              </w:rPr>
            </w:pPr>
          </w:p>
        </w:tc>
      </w:tr>
      <w:tr w:rsidR="003A710D" w:rsidRPr="00205563" w:rsidTr="004461C1">
        <w:tc>
          <w:tcPr>
            <w:tcW w:w="9180" w:type="dxa"/>
          </w:tcPr>
          <w:p w:rsidR="003A710D" w:rsidRPr="00205563" w:rsidRDefault="003A710D" w:rsidP="004461C1">
            <w:pPr>
              <w:rPr>
                <w:rFonts w:ascii="Arial" w:hAnsi="Arial" w:cs="Arial"/>
                <w:sz w:val="24"/>
                <w:szCs w:val="24"/>
              </w:rPr>
            </w:pPr>
            <w:r w:rsidRPr="00205563">
              <w:rPr>
                <w:rFonts w:ascii="Arial" w:hAnsi="Arial" w:cs="Arial"/>
                <w:sz w:val="24"/>
                <w:szCs w:val="24"/>
              </w:rPr>
              <w:t xml:space="preserve">Глава Октябрьского сельсовета:                             А.Д.Бурдыко  </w:t>
            </w:r>
          </w:p>
          <w:p w:rsidR="003A710D" w:rsidRPr="00205563" w:rsidRDefault="003A710D" w:rsidP="004461C1">
            <w:pPr>
              <w:jc w:val="both"/>
              <w:rPr>
                <w:rFonts w:ascii="Arial" w:hAnsi="Arial" w:cs="Arial"/>
                <w:sz w:val="24"/>
                <w:szCs w:val="24"/>
              </w:rPr>
            </w:pPr>
          </w:p>
          <w:p w:rsidR="003A710D" w:rsidRPr="00205563" w:rsidRDefault="003A710D" w:rsidP="004461C1">
            <w:pPr>
              <w:jc w:val="both"/>
              <w:rPr>
                <w:rFonts w:ascii="Arial" w:hAnsi="Arial" w:cs="Arial"/>
                <w:sz w:val="24"/>
                <w:szCs w:val="24"/>
              </w:rPr>
            </w:pPr>
          </w:p>
        </w:tc>
        <w:tc>
          <w:tcPr>
            <w:tcW w:w="567" w:type="dxa"/>
          </w:tcPr>
          <w:p w:rsidR="003A710D" w:rsidRPr="00205563" w:rsidRDefault="003A710D" w:rsidP="004461C1">
            <w:pPr>
              <w:jc w:val="both"/>
              <w:rPr>
                <w:rFonts w:ascii="Arial" w:hAnsi="Arial" w:cs="Arial"/>
                <w:sz w:val="24"/>
                <w:szCs w:val="24"/>
              </w:rPr>
            </w:pPr>
          </w:p>
        </w:tc>
        <w:tc>
          <w:tcPr>
            <w:tcW w:w="4536" w:type="dxa"/>
          </w:tcPr>
          <w:p w:rsidR="003A710D" w:rsidRPr="00205563" w:rsidRDefault="003A710D" w:rsidP="004461C1">
            <w:pPr>
              <w:jc w:val="both"/>
              <w:rPr>
                <w:rFonts w:ascii="Arial" w:hAnsi="Arial" w:cs="Arial"/>
                <w:sz w:val="24"/>
                <w:szCs w:val="24"/>
              </w:rPr>
            </w:pPr>
          </w:p>
        </w:tc>
      </w:tr>
    </w:tbl>
    <w:p w:rsidR="003A710D" w:rsidRPr="00205563" w:rsidRDefault="003A710D" w:rsidP="003A710D">
      <w:pPr>
        <w:ind w:firstLine="334"/>
        <w:jc w:val="both"/>
        <w:rPr>
          <w:rFonts w:ascii="Arial" w:hAnsi="Arial" w:cs="Arial"/>
          <w:sz w:val="24"/>
          <w:szCs w:val="24"/>
        </w:rPr>
      </w:pPr>
      <w:r w:rsidRPr="00205563">
        <w:rPr>
          <w:rFonts w:ascii="Arial" w:hAnsi="Arial" w:cs="Arial"/>
          <w:sz w:val="24"/>
          <w:szCs w:val="24"/>
        </w:rPr>
        <w:t> </w:t>
      </w:r>
    </w:p>
    <w:p w:rsidR="003A710D" w:rsidRPr="00205563" w:rsidRDefault="003A710D" w:rsidP="003A710D">
      <w:pPr>
        <w:ind w:firstLine="334"/>
        <w:jc w:val="both"/>
        <w:rPr>
          <w:rFonts w:ascii="Arial" w:hAnsi="Arial" w:cs="Arial"/>
          <w:sz w:val="24"/>
          <w:szCs w:val="24"/>
        </w:rPr>
      </w:pPr>
      <w:r w:rsidRPr="00205563">
        <w:rPr>
          <w:rFonts w:ascii="Arial" w:hAnsi="Arial" w:cs="Arial"/>
          <w:sz w:val="24"/>
          <w:szCs w:val="24"/>
        </w:rPr>
        <w:t> </w:t>
      </w:r>
    </w:p>
    <w:p w:rsidR="003A710D" w:rsidRPr="00205563" w:rsidRDefault="003A710D" w:rsidP="003A710D">
      <w:pPr>
        <w:ind w:firstLine="334"/>
        <w:jc w:val="both"/>
        <w:rPr>
          <w:rFonts w:ascii="Arial" w:hAnsi="Arial" w:cs="Arial"/>
          <w:sz w:val="24"/>
          <w:szCs w:val="24"/>
        </w:rPr>
      </w:pPr>
      <w:r w:rsidRPr="00205563">
        <w:rPr>
          <w:rFonts w:ascii="Arial" w:hAnsi="Arial" w:cs="Arial"/>
          <w:sz w:val="24"/>
          <w:szCs w:val="24"/>
        </w:rPr>
        <w:t> </w:t>
      </w:r>
    </w:p>
    <w:p w:rsidR="003A710D" w:rsidRPr="00205563" w:rsidRDefault="003A710D" w:rsidP="003A710D">
      <w:pPr>
        <w:pStyle w:val="aa"/>
        <w:spacing w:before="0" w:beforeAutospacing="0" w:after="0" w:afterAutospacing="0"/>
        <w:ind w:firstLine="334"/>
        <w:jc w:val="right"/>
        <w:rPr>
          <w:rFonts w:ascii="Arial" w:hAnsi="Arial" w:cs="Arial"/>
          <w:color w:val="000000"/>
        </w:rPr>
      </w:pPr>
    </w:p>
    <w:p w:rsidR="003A710D" w:rsidRPr="00205563" w:rsidRDefault="003A710D" w:rsidP="003A710D">
      <w:pPr>
        <w:pStyle w:val="aa"/>
        <w:spacing w:before="0" w:beforeAutospacing="0" w:after="0" w:afterAutospacing="0"/>
        <w:ind w:firstLine="334"/>
        <w:jc w:val="right"/>
        <w:rPr>
          <w:rFonts w:ascii="Arial" w:hAnsi="Arial" w:cs="Arial"/>
          <w:color w:val="000000"/>
        </w:rPr>
      </w:pPr>
    </w:p>
    <w:p w:rsidR="003A710D" w:rsidRPr="00205563" w:rsidRDefault="003A710D" w:rsidP="00205563">
      <w:pPr>
        <w:rPr>
          <w:rFonts w:ascii="Arial" w:hAnsi="Arial" w:cs="Arial"/>
          <w:sz w:val="24"/>
          <w:szCs w:val="24"/>
        </w:rPr>
      </w:pPr>
    </w:p>
    <w:p w:rsidR="003A710D" w:rsidRPr="00205563" w:rsidRDefault="003A710D" w:rsidP="003A710D">
      <w:pPr>
        <w:ind w:firstLine="5954"/>
        <w:jc w:val="right"/>
        <w:rPr>
          <w:rFonts w:ascii="Arial" w:hAnsi="Arial" w:cs="Arial"/>
          <w:sz w:val="24"/>
          <w:szCs w:val="24"/>
        </w:rPr>
      </w:pPr>
      <w:r w:rsidRPr="00205563">
        <w:rPr>
          <w:rFonts w:ascii="Arial" w:hAnsi="Arial" w:cs="Arial"/>
          <w:sz w:val="24"/>
          <w:szCs w:val="24"/>
        </w:rPr>
        <w:t xml:space="preserve">Приложение </w:t>
      </w:r>
    </w:p>
    <w:p w:rsidR="003A710D" w:rsidRPr="00205563" w:rsidRDefault="003A710D" w:rsidP="003A710D">
      <w:pPr>
        <w:tabs>
          <w:tab w:val="left" w:pos="993"/>
        </w:tabs>
        <w:ind w:left="5954"/>
        <w:jc w:val="right"/>
        <w:rPr>
          <w:rFonts w:ascii="Arial" w:hAnsi="Arial" w:cs="Arial"/>
          <w:sz w:val="24"/>
          <w:szCs w:val="24"/>
        </w:rPr>
      </w:pPr>
      <w:r w:rsidRPr="00205563">
        <w:rPr>
          <w:rFonts w:ascii="Arial" w:hAnsi="Arial" w:cs="Arial"/>
          <w:sz w:val="24"/>
          <w:szCs w:val="24"/>
        </w:rPr>
        <w:t xml:space="preserve">к решению Совета депутатов Октябрьского сельсовета Куйбышевского муниципального района </w:t>
      </w:r>
    </w:p>
    <w:p w:rsidR="003A710D" w:rsidRPr="00205563" w:rsidRDefault="003A710D" w:rsidP="003A710D">
      <w:pPr>
        <w:ind w:firstLine="5954"/>
        <w:jc w:val="right"/>
        <w:rPr>
          <w:rFonts w:ascii="Arial" w:hAnsi="Arial" w:cs="Arial"/>
          <w:sz w:val="24"/>
          <w:szCs w:val="24"/>
        </w:rPr>
      </w:pPr>
      <w:r w:rsidRPr="00205563">
        <w:rPr>
          <w:rFonts w:ascii="Arial" w:hAnsi="Arial" w:cs="Arial"/>
          <w:sz w:val="24"/>
          <w:szCs w:val="24"/>
        </w:rPr>
        <w:t>Новосибирской области</w:t>
      </w:r>
    </w:p>
    <w:p w:rsidR="003A710D" w:rsidRPr="00205563" w:rsidRDefault="003A710D" w:rsidP="003A710D">
      <w:pPr>
        <w:pStyle w:val="aa"/>
        <w:spacing w:before="0" w:beforeAutospacing="0" w:after="0" w:afterAutospacing="0"/>
        <w:ind w:left="5954"/>
        <w:jc w:val="right"/>
        <w:rPr>
          <w:rFonts w:ascii="Arial" w:hAnsi="Arial" w:cs="Arial"/>
          <w:b/>
          <w:bCs/>
          <w:color w:val="000000"/>
        </w:rPr>
      </w:pPr>
      <w:r w:rsidRPr="00205563">
        <w:rPr>
          <w:rFonts w:ascii="Arial" w:hAnsi="Arial" w:cs="Arial"/>
        </w:rPr>
        <w:t>от 15.11.2021г.№7</w:t>
      </w:r>
    </w:p>
    <w:p w:rsidR="003A710D" w:rsidRPr="00205563" w:rsidRDefault="003A710D" w:rsidP="003A710D">
      <w:pPr>
        <w:pStyle w:val="aa"/>
        <w:spacing w:before="0" w:beforeAutospacing="0" w:after="0" w:afterAutospacing="0"/>
        <w:ind w:firstLine="334"/>
        <w:jc w:val="center"/>
        <w:rPr>
          <w:rFonts w:ascii="Arial" w:hAnsi="Arial" w:cs="Arial"/>
          <w:b/>
          <w:bCs/>
          <w:color w:val="000000"/>
        </w:rPr>
      </w:pPr>
    </w:p>
    <w:p w:rsidR="003A710D" w:rsidRPr="00205563" w:rsidRDefault="003A710D" w:rsidP="003A710D">
      <w:pPr>
        <w:pStyle w:val="aa"/>
        <w:spacing w:before="0" w:beforeAutospacing="0" w:after="0" w:afterAutospacing="0"/>
        <w:ind w:firstLine="334"/>
        <w:jc w:val="center"/>
        <w:rPr>
          <w:rFonts w:ascii="Arial" w:hAnsi="Arial" w:cs="Arial"/>
          <w:color w:val="000000"/>
        </w:rPr>
      </w:pPr>
      <w:r w:rsidRPr="00205563">
        <w:rPr>
          <w:rFonts w:ascii="Arial" w:hAnsi="Arial" w:cs="Arial"/>
          <w:b/>
          <w:bCs/>
          <w:color w:val="000000"/>
        </w:rPr>
        <w:t>Порядок назначения и проведения собраний граждан в целях рассмотрения и обсуждения вопросов внесения инициативных проектов</w:t>
      </w:r>
    </w:p>
    <w:p w:rsidR="003A710D" w:rsidRPr="00205563" w:rsidRDefault="003A710D" w:rsidP="003A710D">
      <w:pPr>
        <w:pStyle w:val="aa"/>
        <w:spacing w:before="0" w:beforeAutospacing="0" w:after="0" w:afterAutospacing="0"/>
        <w:ind w:firstLine="334"/>
        <w:jc w:val="center"/>
        <w:rPr>
          <w:rFonts w:ascii="Arial" w:hAnsi="Arial" w:cs="Arial"/>
          <w:color w:val="000000"/>
        </w:rPr>
      </w:pPr>
      <w:r w:rsidRPr="00205563">
        <w:rPr>
          <w:rFonts w:ascii="Arial" w:hAnsi="Arial" w:cs="Arial"/>
          <w:color w:val="000000"/>
        </w:rPr>
        <w:t> </w:t>
      </w:r>
    </w:p>
    <w:p w:rsidR="003A710D" w:rsidRPr="00205563" w:rsidRDefault="003A710D" w:rsidP="003A710D">
      <w:pPr>
        <w:ind w:firstLine="334"/>
        <w:rPr>
          <w:rFonts w:ascii="Arial" w:hAnsi="Arial" w:cs="Arial"/>
          <w:b/>
          <w:bCs/>
          <w:sz w:val="24"/>
          <w:szCs w:val="24"/>
        </w:rPr>
      </w:pPr>
    </w:p>
    <w:p w:rsidR="003A710D" w:rsidRPr="00205563" w:rsidRDefault="003A710D" w:rsidP="003A710D">
      <w:pPr>
        <w:tabs>
          <w:tab w:val="left" w:pos="1418"/>
        </w:tabs>
        <w:ind w:firstLine="709"/>
        <w:jc w:val="both"/>
        <w:rPr>
          <w:rFonts w:ascii="Arial" w:hAnsi="Arial" w:cs="Arial"/>
          <w:b/>
          <w:bCs/>
          <w:sz w:val="24"/>
          <w:szCs w:val="24"/>
        </w:rPr>
      </w:pPr>
      <w:r w:rsidRPr="00205563">
        <w:rPr>
          <w:rFonts w:ascii="Arial" w:hAnsi="Arial" w:cs="Arial"/>
          <w:b/>
          <w:bCs/>
          <w:sz w:val="24"/>
          <w:szCs w:val="24"/>
        </w:rPr>
        <w:t>Глава 1. Общие положения</w:t>
      </w:r>
    </w:p>
    <w:p w:rsidR="003A710D" w:rsidRPr="00205563" w:rsidRDefault="003A710D" w:rsidP="003A710D">
      <w:pPr>
        <w:tabs>
          <w:tab w:val="left" w:pos="1418"/>
        </w:tabs>
        <w:ind w:firstLine="709"/>
        <w:jc w:val="both"/>
        <w:rPr>
          <w:rFonts w:ascii="Arial" w:hAnsi="Arial" w:cs="Arial"/>
          <w:b/>
          <w:bCs/>
          <w:sz w:val="24"/>
          <w:szCs w:val="24"/>
        </w:rPr>
      </w:pPr>
      <w:r w:rsidRPr="00205563">
        <w:rPr>
          <w:rFonts w:ascii="Arial" w:hAnsi="Arial" w:cs="Arial"/>
          <w:bCs/>
          <w:sz w:val="24"/>
          <w:szCs w:val="24"/>
        </w:rPr>
        <w:t xml:space="preserve">1.1. </w:t>
      </w:r>
      <w:r w:rsidRPr="00205563">
        <w:rPr>
          <w:rFonts w:ascii="Arial" w:hAnsi="Arial" w:cs="Arial"/>
          <w:bCs/>
          <w:sz w:val="24"/>
          <w:szCs w:val="24"/>
        </w:rPr>
        <w:tab/>
        <w:t>Настоящий порядок назначения и проведения собраний граждан в целях рассмотрения и обсуждения вопросов внесения инициативных проектов на территории Октябрьского сельсовета Куйбышевского муниципального района Новосибирской области разработан в соответствии со статьи 29 Федерального закона от 06.10.2003 № 131-ФЗ «Об общих принципах организации местного самоуправления в Российской Федерации».</w:t>
      </w:r>
    </w:p>
    <w:p w:rsidR="003A710D" w:rsidRPr="00205563" w:rsidRDefault="003A710D" w:rsidP="003A710D">
      <w:pPr>
        <w:tabs>
          <w:tab w:val="left" w:pos="1418"/>
        </w:tabs>
        <w:ind w:firstLine="709"/>
        <w:jc w:val="both"/>
        <w:rPr>
          <w:rFonts w:ascii="Arial" w:hAnsi="Arial" w:cs="Arial"/>
          <w:bCs/>
          <w:sz w:val="24"/>
          <w:szCs w:val="24"/>
        </w:rPr>
      </w:pPr>
      <w:r w:rsidRPr="00205563">
        <w:rPr>
          <w:rFonts w:ascii="Arial" w:hAnsi="Arial" w:cs="Arial"/>
          <w:bCs/>
          <w:sz w:val="24"/>
          <w:szCs w:val="24"/>
        </w:rPr>
        <w:t xml:space="preserve">1.2. </w:t>
      </w:r>
      <w:r w:rsidRPr="00205563">
        <w:rPr>
          <w:rFonts w:ascii="Arial" w:hAnsi="Arial" w:cs="Arial"/>
          <w:bCs/>
          <w:sz w:val="24"/>
          <w:szCs w:val="24"/>
        </w:rPr>
        <w:tab/>
        <w:t>В собрании граждан имеют право участвовать граждане, достигшие возраста 16 лет, проживающие на территории Октябрьского сельсовета Куйбышевского муниципального района Новосибирской области.</w:t>
      </w:r>
    </w:p>
    <w:p w:rsidR="003A710D" w:rsidRPr="00205563" w:rsidRDefault="003A710D" w:rsidP="003A710D">
      <w:pPr>
        <w:tabs>
          <w:tab w:val="left" w:pos="1418"/>
        </w:tabs>
        <w:ind w:firstLine="709"/>
        <w:jc w:val="both"/>
        <w:rPr>
          <w:rFonts w:ascii="Arial" w:hAnsi="Arial" w:cs="Arial"/>
          <w:bCs/>
          <w:sz w:val="24"/>
          <w:szCs w:val="24"/>
        </w:rPr>
      </w:pPr>
      <w:r w:rsidRPr="00205563">
        <w:rPr>
          <w:rFonts w:ascii="Arial" w:hAnsi="Arial" w:cs="Arial"/>
          <w:bCs/>
          <w:sz w:val="24"/>
          <w:szCs w:val="24"/>
        </w:rPr>
        <w:t xml:space="preserve">1.3. </w:t>
      </w:r>
      <w:r w:rsidRPr="00205563">
        <w:rPr>
          <w:rFonts w:ascii="Arial" w:hAnsi="Arial" w:cs="Arial"/>
          <w:bCs/>
          <w:sz w:val="24"/>
          <w:szCs w:val="24"/>
        </w:rPr>
        <w:tab/>
        <w:t>Расходы, связанные с подготовкой и проведением собраний граждан в целях рассмотрения и обсуждения вопросов внесения инициативных проектов, осуществляются за счёт средств бюджета Октябрьского сельсовета Куйбышевского муниципального района Новосибирской области.</w:t>
      </w:r>
    </w:p>
    <w:p w:rsidR="003A710D" w:rsidRPr="00205563" w:rsidRDefault="003A710D" w:rsidP="003A710D">
      <w:pPr>
        <w:tabs>
          <w:tab w:val="left" w:pos="1418"/>
        </w:tabs>
        <w:ind w:firstLine="709"/>
        <w:jc w:val="both"/>
        <w:rPr>
          <w:rFonts w:ascii="Arial" w:hAnsi="Arial" w:cs="Arial"/>
          <w:b/>
          <w:bCs/>
          <w:sz w:val="24"/>
          <w:szCs w:val="24"/>
        </w:rPr>
      </w:pPr>
      <w:r w:rsidRPr="00205563">
        <w:rPr>
          <w:rFonts w:ascii="Arial" w:hAnsi="Arial" w:cs="Arial"/>
          <w:b/>
          <w:bCs/>
          <w:sz w:val="24"/>
          <w:szCs w:val="24"/>
        </w:rPr>
        <w:t xml:space="preserve">2. </w:t>
      </w:r>
      <w:r w:rsidRPr="00205563">
        <w:rPr>
          <w:rFonts w:ascii="Arial" w:hAnsi="Arial" w:cs="Arial"/>
          <w:b/>
          <w:bCs/>
          <w:sz w:val="24"/>
          <w:szCs w:val="24"/>
        </w:rPr>
        <w:tab/>
        <w:t>Полномочия собрания</w:t>
      </w:r>
    </w:p>
    <w:p w:rsidR="003A710D" w:rsidRPr="00205563" w:rsidRDefault="003A710D" w:rsidP="003A710D">
      <w:pPr>
        <w:tabs>
          <w:tab w:val="left" w:pos="1418"/>
        </w:tabs>
        <w:ind w:firstLine="709"/>
        <w:jc w:val="both"/>
        <w:rPr>
          <w:rFonts w:ascii="Arial" w:hAnsi="Arial" w:cs="Arial"/>
          <w:bCs/>
          <w:sz w:val="24"/>
          <w:szCs w:val="24"/>
        </w:rPr>
      </w:pPr>
      <w:r w:rsidRPr="00205563">
        <w:rPr>
          <w:rFonts w:ascii="Arial" w:hAnsi="Arial" w:cs="Arial"/>
          <w:bCs/>
          <w:sz w:val="24"/>
          <w:szCs w:val="24"/>
        </w:rPr>
        <w:t xml:space="preserve">2.1. </w:t>
      </w:r>
      <w:r w:rsidRPr="00205563">
        <w:rPr>
          <w:rFonts w:ascii="Arial" w:hAnsi="Arial" w:cs="Arial"/>
          <w:bCs/>
          <w:sz w:val="24"/>
          <w:szCs w:val="24"/>
        </w:rPr>
        <w:tab/>
        <w:t>К полномочиям собрания граждан относится обсуждение вопросов внесения инициативных проектов и их рассмотрение.</w:t>
      </w:r>
    </w:p>
    <w:p w:rsidR="003A710D" w:rsidRPr="00205563" w:rsidRDefault="003A710D" w:rsidP="003A710D">
      <w:pPr>
        <w:tabs>
          <w:tab w:val="left" w:pos="1418"/>
        </w:tabs>
        <w:ind w:firstLine="709"/>
        <w:jc w:val="both"/>
        <w:rPr>
          <w:rFonts w:ascii="Arial" w:hAnsi="Arial" w:cs="Arial"/>
          <w:b/>
          <w:bCs/>
          <w:sz w:val="24"/>
          <w:szCs w:val="24"/>
        </w:rPr>
      </w:pPr>
      <w:r w:rsidRPr="00205563">
        <w:rPr>
          <w:rFonts w:ascii="Arial" w:hAnsi="Arial" w:cs="Arial"/>
          <w:b/>
          <w:bCs/>
          <w:sz w:val="24"/>
          <w:szCs w:val="24"/>
        </w:rPr>
        <w:t xml:space="preserve">3. </w:t>
      </w:r>
      <w:r w:rsidRPr="00205563">
        <w:rPr>
          <w:rFonts w:ascii="Arial" w:hAnsi="Arial" w:cs="Arial"/>
          <w:b/>
          <w:bCs/>
          <w:sz w:val="24"/>
          <w:szCs w:val="24"/>
        </w:rPr>
        <w:tab/>
        <w:t>Инициатива проведения собрания</w:t>
      </w:r>
    </w:p>
    <w:p w:rsidR="003A710D" w:rsidRPr="00205563" w:rsidRDefault="003A710D" w:rsidP="003A710D">
      <w:pPr>
        <w:tabs>
          <w:tab w:val="left" w:pos="1418"/>
        </w:tabs>
        <w:ind w:firstLine="709"/>
        <w:jc w:val="both"/>
        <w:rPr>
          <w:rFonts w:ascii="Arial" w:hAnsi="Arial" w:cs="Arial"/>
          <w:bCs/>
          <w:sz w:val="24"/>
          <w:szCs w:val="24"/>
        </w:rPr>
      </w:pPr>
      <w:r w:rsidRPr="00205563">
        <w:rPr>
          <w:rFonts w:ascii="Arial" w:hAnsi="Arial" w:cs="Arial"/>
          <w:bCs/>
          <w:sz w:val="24"/>
          <w:szCs w:val="24"/>
        </w:rPr>
        <w:t xml:space="preserve">3.1. </w:t>
      </w:r>
      <w:r w:rsidRPr="00205563">
        <w:rPr>
          <w:rFonts w:ascii="Arial" w:hAnsi="Arial" w:cs="Arial"/>
          <w:bCs/>
          <w:sz w:val="24"/>
          <w:szCs w:val="24"/>
        </w:rPr>
        <w:tab/>
        <w:t>Организатором собрания граждан по обсуждению вопроса внесения инициативных проектов вправе выступить инициаторы инициативных проектов, указанные в Федеральном законе от 06.10.2003 № 131-ФЗ «Об общих принципах организации местного самоуправления в Российской Федерации».</w:t>
      </w:r>
    </w:p>
    <w:p w:rsidR="003A710D" w:rsidRPr="00205563" w:rsidRDefault="003A710D" w:rsidP="003A710D">
      <w:pPr>
        <w:tabs>
          <w:tab w:val="left" w:pos="1418"/>
        </w:tabs>
        <w:ind w:firstLine="709"/>
        <w:jc w:val="both"/>
        <w:rPr>
          <w:rFonts w:ascii="Arial" w:hAnsi="Arial" w:cs="Arial"/>
          <w:bCs/>
          <w:sz w:val="24"/>
          <w:szCs w:val="24"/>
        </w:rPr>
      </w:pPr>
      <w:r w:rsidRPr="00205563">
        <w:rPr>
          <w:rFonts w:ascii="Arial" w:hAnsi="Arial" w:cs="Arial"/>
          <w:bCs/>
          <w:sz w:val="24"/>
          <w:szCs w:val="24"/>
        </w:rPr>
        <w:t xml:space="preserve">3.2. </w:t>
      </w:r>
      <w:r w:rsidRPr="00205563">
        <w:rPr>
          <w:rFonts w:ascii="Arial" w:hAnsi="Arial" w:cs="Arial"/>
          <w:bCs/>
          <w:sz w:val="24"/>
          <w:szCs w:val="24"/>
        </w:rPr>
        <w:tab/>
        <w:t>Организатор собрания граждан обязан подать в Совет депутатов Октябрьского сельсовета Куйбышевского муниципального района Новосибирской области (далее - представительный орган муниципального образования) уведомление о проведении собрания граждан в письменной форме.</w:t>
      </w:r>
    </w:p>
    <w:p w:rsidR="003A710D" w:rsidRPr="00205563" w:rsidRDefault="003A710D" w:rsidP="003A710D">
      <w:pPr>
        <w:tabs>
          <w:tab w:val="left" w:pos="1418"/>
        </w:tabs>
        <w:ind w:firstLine="709"/>
        <w:jc w:val="both"/>
        <w:rPr>
          <w:rFonts w:ascii="Arial" w:hAnsi="Arial" w:cs="Arial"/>
          <w:bCs/>
          <w:sz w:val="24"/>
          <w:szCs w:val="24"/>
        </w:rPr>
      </w:pPr>
      <w:r w:rsidRPr="00205563">
        <w:rPr>
          <w:rFonts w:ascii="Arial" w:hAnsi="Arial" w:cs="Arial"/>
          <w:bCs/>
          <w:sz w:val="24"/>
          <w:szCs w:val="24"/>
        </w:rPr>
        <w:t xml:space="preserve">3.3. </w:t>
      </w:r>
      <w:r w:rsidRPr="00205563">
        <w:rPr>
          <w:rFonts w:ascii="Arial" w:hAnsi="Arial" w:cs="Arial"/>
          <w:bCs/>
          <w:sz w:val="24"/>
          <w:szCs w:val="24"/>
        </w:rPr>
        <w:tab/>
        <w:t>В уведомлении указываются:</w:t>
      </w:r>
    </w:p>
    <w:p w:rsidR="003A710D" w:rsidRPr="00205563" w:rsidRDefault="003A710D" w:rsidP="003A710D">
      <w:pPr>
        <w:tabs>
          <w:tab w:val="left" w:pos="1418"/>
        </w:tabs>
        <w:ind w:firstLine="709"/>
        <w:jc w:val="both"/>
        <w:rPr>
          <w:rFonts w:ascii="Arial" w:hAnsi="Arial" w:cs="Arial"/>
          <w:bCs/>
          <w:sz w:val="24"/>
          <w:szCs w:val="24"/>
        </w:rPr>
      </w:pPr>
      <w:r w:rsidRPr="00205563">
        <w:rPr>
          <w:rFonts w:ascii="Arial" w:hAnsi="Arial" w:cs="Arial"/>
          <w:bCs/>
          <w:sz w:val="24"/>
          <w:szCs w:val="24"/>
        </w:rPr>
        <w:t xml:space="preserve">1) </w:t>
      </w:r>
      <w:r w:rsidRPr="00205563">
        <w:rPr>
          <w:rFonts w:ascii="Arial" w:hAnsi="Arial" w:cs="Arial"/>
          <w:bCs/>
          <w:sz w:val="24"/>
          <w:szCs w:val="24"/>
        </w:rPr>
        <w:tab/>
        <w:t>цель собрания граждан;</w:t>
      </w:r>
    </w:p>
    <w:p w:rsidR="003A710D" w:rsidRPr="00205563" w:rsidRDefault="003A710D" w:rsidP="003A710D">
      <w:pPr>
        <w:tabs>
          <w:tab w:val="left" w:pos="1418"/>
        </w:tabs>
        <w:ind w:firstLine="709"/>
        <w:jc w:val="both"/>
        <w:rPr>
          <w:rFonts w:ascii="Arial" w:hAnsi="Arial" w:cs="Arial"/>
          <w:bCs/>
          <w:sz w:val="24"/>
          <w:szCs w:val="24"/>
        </w:rPr>
      </w:pPr>
      <w:r w:rsidRPr="00205563">
        <w:rPr>
          <w:rFonts w:ascii="Arial" w:hAnsi="Arial" w:cs="Arial"/>
          <w:bCs/>
          <w:sz w:val="24"/>
          <w:szCs w:val="24"/>
        </w:rPr>
        <w:t xml:space="preserve">2) </w:t>
      </w:r>
      <w:r w:rsidRPr="00205563">
        <w:rPr>
          <w:rFonts w:ascii="Arial" w:hAnsi="Arial" w:cs="Arial"/>
          <w:bCs/>
          <w:sz w:val="24"/>
          <w:szCs w:val="24"/>
        </w:rPr>
        <w:tab/>
        <w:t>место проведения собрания;</w:t>
      </w:r>
    </w:p>
    <w:p w:rsidR="003A710D" w:rsidRPr="00205563" w:rsidRDefault="003A710D" w:rsidP="003A710D">
      <w:pPr>
        <w:tabs>
          <w:tab w:val="left" w:pos="1418"/>
        </w:tabs>
        <w:ind w:firstLine="709"/>
        <w:jc w:val="both"/>
        <w:rPr>
          <w:rFonts w:ascii="Arial" w:hAnsi="Arial" w:cs="Arial"/>
          <w:bCs/>
          <w:sz w:val="24"/>
          <w:szCs w:val="24"/>
        </w:rPr>
      </w:pPr>
      <w:r w:rsidRPr="00205563">
        <w:rPr>
          <w:rFonts w:ascii="Arial" w:hAnsi="Arial" w:cs="Arial"/>
          <w:bCs/>
          <w:sz w:val="24"/>
          <w:szCs w:val="24"/>
        </w:rPr>
        <w:t xml:space="preserve">3) </w:t>
      </w:r>
      <w:r w:rsidRPr="00205563">
        <w:rPr>
          <w:rFonts w:ascii="Arial" w:hAnsi="Arial" w:cs="Arial"/>
          <w:bCs/>
          <w:sz w:val="24"/>
          <w:szCs w:val="24"/>
        </w:rPr>
        <w:tab/>
        <w:t>дата, время начала и окончания собрания граждан;</w:t>
      </w:r>
    </w:p>
    <w:p w:rsidR="003A710D" w:rsidRPr="00205563" w:rsidRDefault="003A710D" w:rsidP="003A710D">
      <w:pPr>
        <w:tabs>
          <w:tab w:val="left" w:pos="1418"/>
        </w:tabs>
        <w:ind w:firstLine="709"/>
        <w:jc w:val="both"/>
        <w:rPr>
          <w:rFonts w:ascii="Arial" w:hAnsi="Arial" w:cs="Arial"/>
          <w:bCs/>
          <w:sz w:val="24"/>
          <w:szCs w:val="24"/>
        </w:rPr>
      </w:pPr>
      <w:r w:rsidRPr="00205563">
        <w:rPr>
          <w:rFonts w:ascii="Arial" w:hAnsi="Arial" w:cs="Arial"/>
          <w:bCs/>
          <w:sz w:val="24"/>
          <w:szCs w:val="24"/>
        </w:rPr>
        <w:t xml:space="preserve">4) </w:t>
      </w:r>
      <w:r w:rsidRPr="00205563">
        <w:rPr>
          <w:rFonts w:ascii="Arial" w:hAnsi="Arial" w:cs="Arial"/>
          <w:bCs/>
          <w:sz w:val="24"/>
          <w:szCs w:val="24"/>
        </w:rPr>
        <w:tab/>
        <w:t>предполагаемое количество участников собрания граждан;</w:t>
      </w:r>
    </w:p>
    <w:p w:rsidR="003A710D" w:rsidRPr="00205563" w:rsidRDefault="003A710D" w:rsidP="003A710D">
      <w:pPr>
        <w:tabs>
          <w:tab w:val="left" w:pos="1418"/>
        </w:tabs>
        <w:ind w:firstLine="709"/>
        <w:jc w:val="both"/>
        <w:rPr>
          <w:rFonts w:ascii="Arial" w:hAnsi="Arial" w:cs="Arial"/>
          <w:bCs/>
          <w:sz w:val="24"/>
          <w:szCs w:val="24"/>
        </w:rPr>
      </w:pPr>
      <w:r w:rsidRPr="00205563">
        <w:rPr>
          <w:rFonts w:ascii="Arial" w:hAnsi="Arial" w:cs="Arial"/>
          <w:bCs/>
          <w:sz w:val="24"/>
          <w:szCs w:val="24"/>
        </w:rPr>
        <w:t xml:space="preserve">5) </w:t>
      </w:r>
      <w:r w:rsidRPr="00205563">
        <w:rPr>
          <w:rFonts w:ascii="Arial" w:hAnsi="Arial" w:cs="Arial"/>
          <w:bCs/>
          <w:sz w:val="24"/>
          <w:szCs w:val="24"/>
        </w:rPr>
        <w:tab/>
        <w:t>наименование инициативного проекта;</w:t>
      </w:r>
    </w:p>
    <w:p w:rsidR="003A710D" w:rsidRPr="00205563" w:rsidRDefault="003A710D" w:rsidP="003A710D">
      <w:pPr>
        <w:tabs>
          <w:tab w:val="left" w:pos="1418"/>
        </w:tabs>
        <w:ind w:firstLine="709"/>
        <w:jc w:val="both"/>
        <w:rPr>
          <w:rFonts w:ascii="Arial" w:hAnsi="Arial" w:cs="Arial"/>
          <w:bCs/>
          <w:sz w:val="24"/>
          <w:szCs w:val="24"/>
        </w:rPr>
      </w:pPr>
      <w:r w:rsidRPr="00205563">
        <w:rPr>
          <w:rFonts w:ascii="Arial" w:hAnsi="Arial" w:cs="Arial"/>
          <w:bCs/>
          <w:sz w:val="24"/>
          <w:szCs w:val="24"/>
        </w:rPr>
        <w:t xml:space="preserve">6) </w:t>
      </w:r>
      <w:r w:rsidRPr="00205563">
        <w:rPr>
          <w:rFonts w:ascii="Arial" w:hAnsi="Arial" w:cs="Arial"/>
          <w:bCs/>
          <w:sz w:val="24"/>
          <w:szCs w:val="24"/>
        </w:rPr>
        <w:tab/>
        <w:t>часть территории муниципального образования, на которой может реализовываться инициативный проект, а также решение администрации Октябрьского сельсовета Куйбышевского муниципального района Новосибирской области (далее - администрация муниципального образования), которым определена данная территория.</w:t>
      </w:r>
    </w:p>
    <w:p w:rsidR="003A710D" w:rsidRPr="00205563" w:rsidRDefault="003A710D" w:rsidP="003A710D">
      <w:pPr>
        <w:tabs>
          <w:tab w:val="left" w:pos="1418"/>
        </w:tabs>
        <w:ind w:firstLine="709"/>
        <w:jc w:val="both"/>
        <w:rPr>
          <w:rFonts w:ascii="Arial" w:hAnsi="Arial" w:cs="Arial"/>
          <w:bCs/>
          <w:sz w:val="24"/>
          <w:szCs w:val="24"/>
        </w:rPr>
      </w:pPr>
      <w:r w:rsidRPr="00205563">
        <w:rPr>
          <w:rFonts w:ascii="Arial" w:hAnsi="Arial" w:cs="Arial"/>
          <w:bCs/>
          <w:sz w:val="24"/>
          <w:szCs w:val="24"/>
        </w:rPr>
        <w:lastRenderedPageBreak/>
        <w:t xml:space="preserve">7) </w:t>
      </w:r>
      <w:r w:rsidRPr="00205563">
        <w:rPr>
          <w:rFonts w:ascii="Arial" w:hAnsi="Arial" w:cs="Arial"/>
          <w:bCs/>
          <w:sz w:val="24"/>
          <w:szCs w:val="24"/>
        </w:rPr>
        <w:tab/>
        <w:t>формы и методы обеспечения организатором собрания граждан общественного порядка, организации медицинской помощи, намерение использовать звукоусиливающие технические средства при проведении собрания граждан;</w:t>
      </w:r>
    </w:p>
    <w:p w:rsidR="003A710D" w:rsidRPr="00205563" w:rsidRDefault="003A710D" w:rsidP="003A710D">
      <w:pPr>
        <w:tabs>
          <w:tab w:val="left" w:pos="1418"/>
        </w:tabs>
        <w:ind w:firstLine="709"/>
        <w:jc w:val="both"/>
        <w:rPr>
          <w:rFonts w:ascii="Arial" w:hAnsi="Arial" w:cs="Arial"/>
          <w:bCs/>
          <w:sz w:val="24"/>
          <w:szCs w:val="24"/>
        </w:rPr>
      </w:pPr>
      <w:r w:rsidRPr="00205563">
        <w:rPr>
          <w:rFonts w:ascii="Arial" w:hAnsi="Arial" w:cs="Arial"/>
          <w:bCs/>
          <w:sz w:val="24"/>
          <w:szCs w:val="24"/>
        </w:rPr>
        <w:t xml:space="preserve">8) </w:t>
      </w:r>
      <w:r w:rsidRPr="00205563">
        <w:rPr>
          <w:rFonts w:ascii="Arial" w:hAnsi="Arial" w:cs="Arial"/>
          <w:bCs/>
          <w:sz w:val="24"/>
          <w:szCs w:val="24"/>
        </w:rPr>
        <w:tab/>
        <w:t>фамилия, имя, отчество организатора собрания граждан, сведения о его месте жительства или пребывания и номер телефона;</w:t>
      </w:r>
    </w:p>
    <w:p w:rsidR="003A710D" w:rsidRPr="00205563" w:rsidRDefault="003A710D" w:rsidP="003A710D">
      <w:pPr>
        <w:tabs>
          <w:tab w:val="left" w:pos="1418"/>
        </w:tabs>
        <w:ind w:firstLine="709"/>
        <w:jc w:val="both"/>
        <w:rPr>
          <w:rFonts w:ascii="Arial" w:hAnsi="Arial" w:cs="Arial"/>
          <w:bCs/>
          <w:sz w:val="24"/>
          <w:szCs w:val="24"/>
        </w:rPr>
      </w:pPr>
      <w:r w:rsidRPr="00205563">
        <w:rPr>
          <w:rFonts w:ascii="Arial" w:hAnsi="Arial" w:cs="Arial"/>
          <w:bCs/>
          <w:sz w:val="24"/>
          <w:szCs w:val="24"/>
        </w:rPr>
        <w:t xml:space="preserve">9) </w:t>
      </w:r>
      <w:r w:rsidRPr="00205563">
        <w:rPr>
          <w:rFonts w:ascii="Arial" w:hAnsi="Arial" w:cs="Arial"/>
          <w:bCs/>
          <w:sz w:val="24"/>
          <w:szCs w:val="24"/>
        </w:rPr>
        <w:tab/>
        <w:t>фамилии, имена и отчества лиц, уполномоченных организатором собрания граждан выполнять распорядительные функции по организации и проведению собрания граждан;</w:t>
      </w:r>
    </w:p>
    <w:p w:rsidR="003A710D" w:rsidRPr="00205563" w:rsidRDefault="003A710D" w:rsidP="003A710D">
      <w:pPr>
        <w:tabs>
          <w:tab w:val="left" w:pos="1418"/>
        </w:tabs>
        <w:ind w:firstLine="709"/>
        <w:jc w:val="both"/>
        <w:rPr>
          <w:rFonts w:ascii="Arial" w:hAnsi="Arial" w:cs="Arial"/>
          <w:bCs/>
          <w:sz w:val="24"/>
          <w:szCs w:val="24"/>
        </w:rPr>
      </w:pPr>
      <w:r w:rsidRPr="00205563">
        <w:rPr>
          <w:rFonts w:ascii="Arial" w:hAnsi="Arial" w:cs="Arial"/>
          <w:bCs/>
          <w:sz w:val="24"/>
          <w:szCs w:val="24"/>
        </w:rPr>
        <w:t xml:space="preserve">10) </w:t>
      </w:r>
      <w:r w:rsidRPr="00205563">
        <w:rPr>
          <w:rFonts w:ascii="Arial" w:hAnsi="Arial" w:cs="Arial"/>
          <w:bCs/>
          <w:sz w:val="24"/>
          <w:szCs w:val="24"/>
        </w:rPr>
        <w:tab/>
        <w:t>дата подачи уведомления о проведении собрания граждан.</w:t>
      </w:r>
    </w:p>
    <w:p w:rsidR="003A710D" w:rsidRPr="00205563" w:rsidRDefault="003A710D" w:rsidP="003A710D">
      <w:pPr>
        <w:tabs>
          <w:tab w:val="left" w:pos="1418"/>
        </w:tabs>
        <w:ind w:firstLine="709"/>
        <w:jc w:val="both"/>
        <w:rPr>
          <w:rFonts w:ascii="Arial" w:hAnsi="Arial" w:cs="Arial"/>
          <w:bCs/>
          <w:sz w:val="24"/>
          <w:szCs w:val="24"/>
        </w:rPr>
      </w:pPr>
      <w:r w:rsidRPr="00205563">
        <w:rPr>
          <w:rFonts w:ascii="Arial" w:hAnsi="Arial" w:cs="Arial"/>
          <w:bCs/>
          <w:sz w:val="24"/>
          <w:szCs w:val="24"/>
        </w:rPr>
        <w:t>Уведомление о проведении собрания граждан подписывается организатором собрания граждан и лицами, уполномоченными организатором собрания граждан выполнять распорядительные функции по организации и проведению собрания граждан.</w:t>
      </w:r>
    </w:p>
    <w:p w:rsidR="003A710D" w:rsidRPr="00205563" w:rsidRDefault="003A710D" w:rsidP="003A710D">
      <w:pPr>
        <w:tabs>
          <w:tab w:val="left" w:pos="1418"/>
        </w:tabs>
        <w:ind w:firstLine="709"/>
        <w:jc w:val="both"/>
        <w:rPr>
          <w:rFonts w:ascii="Arial" w:hAnsi="Arial" w:cs="Arial"/>
          <w:bCs/>
          <w:sz w:val="24"/>
          <w:szCs w:val="24"/>
        </w:rPr>
      </w:pPr>
      <w:r w:rsidRPr="00205563">
        <w:rPr>
          <w:rFonts w:ascii="Arial" w:hAnsi="Arial" w:cs="Arial"/>
          <w:bCs/>
          <w:sz w:val="24"/>
          <w:szCs w:val="24"/>
        </w:rPr>
        <w:t xml:space="preserve">3.4. </w:t>
      </w:r>
      <w:r w:rsidRPr="00205563">
        <w:rPr>
          <w:rFonts w:ascii="Arial" w:hAnsi="Arial" w:cs="Arial"/>
          <w:bCs/>
          <w:sz w:val="24"/>
          <w:szCs w:val="24"/>
        </w:rPr>
        <w:tab/>
        <w:t>Решение о назначении собрания граждан принимается решением представительного органа муниципального образования не позднее 7 дней со дня поступления уведомления о проведении собрания граждан.</w:t>
      </w:r>
    </w:p>
    <w:p w:rsidR="003A710D" w:rsidRPr="00205563" w:rsidRDefault="003A710D" w:rsidP="003A710D">
      <w:pPr>
        <w:tabs>
          <w:tab w:val="left" w:pos="1418"/>
        </w:tabs>
        <w:ind w:firstLine="709"/>
        <w:jc w:val="both"/>
        <w:rPr>
          <w:rFonts w:ascii="Arial" w:hAnsi="Arial" w:cs="Arial"/>
          <w:bCs/>
          <w:sz w:val="24"/>
          <w:szCs w:val="24"/>
        </w:rPr>
      </w:pPr>
      <w:r w:rsidRPr="00205563">
        <w:rPr>
          <w:rFonts w:ascii="Arial" w:hAnsi="Arial" w:cs="Arial"/>
          <w:bCs/>
          <w:sz w:val="24"/>
          <w:szCs w:val="24"/>
        </w:rPr>
        <w:t xml:space="preserve">3.5. </w:t>
      </w:r>
      <w:r w:rsidRPr="00205563">
        <w:rPr>
          <w:rFonts w:ascii="Arial" w:hAnsi="Arial" w:cs="Arial"/>
          <w:bCs/>
          <w:sz w:val="24"/>
          <w:szCs w:val="24"/>
        </w:rPr>
        <w:tab/>
        <w:t>В решении представительного органа муниципального образования о проведении собрания устанавливается дата, время, место проведения, вопрос (вопросы), выносимый на рассмотрение, предполагаемое количество участников собрания, а также ответственное лицо - организатор собрания (лица, но не более 3 человек) за подготовку и проведение собрания, населённый пункт (населённые пункты), жители которого будут участвовать в собрании, численность граждан, проживающих в этом населённом пункте (населённых пунктах).</w:t>
      </w:r>
    </w:p>
    <w:p w:rsidR="003A710D" w:rsidRPr="00205563" w:rsidRDefault="003A710D" w:rsidP="003A710D">
      <w:pPr>
        <w:tabs>
          <w:tab w:val="left" w:pos="1418"/>
        </w:tabs>
        <w:ind w:firstLine="709"/>
        <w:jc w:val="both"/>
        <w:rPr>
          <w:rFonts w:ascii="Arial" w:hAnsi="Arial" w:cs="Arial"/>
          <w:bCs/>
          <w:sz w:val="24"/>
          <w:szCs w:val="24"/>
        </w:rPr>
      </w:pPr>
      <w:r w:rsidRPr="00205563">
        <w:rPr>
          <w:rFonts w:ascii="Arial" w:hAnsi="Arial" w:cs="Arial"/>
          <w:bCs/>
          <w:sz w:val="24"/>
          <w:szCs w:val="24"/>
        </w:rPr>
        <w:t xml:space="preserve">3.6. </w:t>
      </w:r>
      <w:r w:rsidRPr="00205563">
        <w:rPr>
          <w:rFonts w:ascii="Arial" w:hAnsi="Arial" w:cs="Arial"/>
          <w:bCs/>
          <w:sz w:val="24"/>
          <w:szCs w:val="24"/>
        </w:rPr>
        <w:tab/>
        <w:t>Решение представительного органа муниципального образования о проведении собрания граждан принимается не позднее чем за 7 дней до дня проведения собрания и доводится до жителей через средства массовой информации и через информационные стенды администрации муниципального образования в течение 5 дней с момента принятия решения.</w:t>
      </w:r>
    </w:p>
    <w:p w:rsidR="003A710D" w:rsidRPr="00205563" w:rsidRDefault="003A710D" w:rsidP="003A710D">
      <w:pPr>
        <w:tabs>
          <w:tab w:val="left" w:pos="1418"/>
        </w:tabs>
        <w:ind w:firstLine="709"/>
        <w:jc w:val="both"/>
        <w:rPr>
          <w:rFonts w:ascii="Arial" w:hAnsi="Arial" w:cs="Arial"/>
          <w:b/>
          <w:bCs/>
          <w:sz w:val="24"/>
          <w:szCs w:val="24"/>
        </w:rPr>
      </w:pPr>
      <w:r w:rsidRPr="00205563">
        <w:rPr>
          <w:rFonts w:ascii="Arial" w:hAnsi="Arial" w:cs="Arial"/>
          <w:b/>
          <w:bCs/>
          <w:sz w:val="24"/>
          <w:szCs w:val="24"/>
        </w:rPr>
        <w:t xml:space="preserve">4. </w:t>
      </w:r>
      <w:r w:rsidRPr="00205563">
        <w:rPr>
          <w:rFonts w:ascii="Arial" w:hAnsi="Arial" w:cs="Arial"/>
          <w:b/>
          <w:bCs/>
          <w:sz w:val="24"/>
          <w:szCs w:val="24"/>
        </w:rPr>
        <w:tab/>
        <w:t>Порядок проведения собрания</w:t>
      </w:r>
    </w:p>
    <w:p w:rsidR="003A710D" w:rsidRPr="00205563" w:rsidRDefault="003A710D" w:rsidP="003A710D">
      <w:pPr>
        <w:tabs>
          <w:tab w:val="left" w:pos="1418"/>
        </w:tabs>
        <w:ind w:firstLine="709"/>
        <w:jc w:val="both"/>
        <w:rPr>
          <w:rFonts w:ascii="Arial" w:hAnsi="Arial" w:cs="Arial"/>
          <w:bCs/>
          <w:sz w:val="24"/>
          <w:szCs w:val="24"/>
        </w:rPr>
      </w:pPr>
      <w:r w:rsidRPr="00205563">
        <w:rPr>
          <w:rFonts w:ascii="Arial" w:hAnsi="Arial" w:cs="Arial"/>
          <w:bCs/>
          <w:sz w:val="24"/>
          <w:szCs w:val="24"/>
        </w:rPr>
        <w:t xml:space="preserve">4.1. </w:t>
      </w:r>
      <w:r w:rsidRPr="00205563">
        <w:rPr>
          <w:rFonts w:ascii="Arial" w:hAnsi="Arial" w:cs="Arial"/>
          <w:bCs/>
          <w:sz w:val="24"/>
          <w:szCs w:val="24"/>
        </w:rPr>
        <w:tab/>
        <w:t>Для ведения собрания избирается президиум в количестве от трёх до десяти человек, из числа которых выбирают председательствующего и секретаря.</w:t>
      </w:r>
    </w:p>
    <w:p w:rsidR="003A710D" w:rsidRPr="00205563" w:rsidRDefault="003A710D" w:rsidP="003A710D">
      <w:pPr>
        <w:tabs>
          <w:tab w:val="left" w:pos="1418"/>
        </w:tabs>
        <w:ind w:firstLine="709"/>
        <w:jc w:val="both"/>
        <w:rPr>
          <w:rFonts w:ascii="Arial" w:hAnsi="Arial" w:cs="Arial"/>
          <w:bCs/>
          <w:sz w:val="24"/>
          <w:szCs w:val="24"/>
        </w:rPr>
      </w:pPr>
      <w:r w:rsidRPr="00205563">
        <w:rPr>
          <w:rFonts w:ascii="Arial" w:hAnsi="Arial" w:cs="Arial"/>
          <w:bCs/>
          <w:sz w:val="24"/>
          <w:szCs w:val="24"/>
        </w:rPr>
        <w:t xml:space="preserve">4.2. </w:t>
      </w:r>
      <w:r w:rsidRPr="00205563">
        <w:rPr>
          <w:rFonts w:ascii="Arial" w:hAnsi="Arial" w:cs="Arial"/>
          <w:bCs/>
          <w:sz w:val="24"/>
          <w:szCs w:val="24"/>
        </w:rPr>
        <w:tab/>
        <w:t>Для подсчёта голосов при вынесении вопросов на голосование выбирается счётная комиссия в количестве от 2 до 4 человек из присутствующих на собрании граждан.</w:t>
      </w:r>
    </w:p>
    <w:p w:rsidR="003A710D" w:rsidRPr="00205563" w:rsidRDefault="003A710D" w:rsidP="003A710D">
      <w:pPr>
        <w:tabs>
          <w:tab w:val="left" w:pos="1418"/>
        </w:tabs>
        <w:ind w:firstLine="709"/>
        <w:jc w:val="both"/>
        <w:rPr>
          <w:rFonts w:ascii="Arial" w:hAnsi="Arial" w:cs="Arial"/>
          <w:bCs/>
          <w:sz w:val="24"/>
          <w:szCs w:val="24"/>
        </w:rPr>
      </w:pPr>
      <w:r w:rsidRPr="00205563">
        <w:rPr>
          <w:rFonts w:ascii="Arial" w:hAnsi="Arial" w:cs="Arial"/>
          <w:bCs/>
          <w:sz w:val="24"/>
          <w:szCs w:val="24"/>
        </w:rPr>
        <w:t xml:space="preserve">4.3. </w:t>
      </w:r>
      <w:r w:rsidRPr="00205563">
        <w:rPr>
          <w:rFonts w:ascii="Arial" w:hAnsi="Arial" w:cs="Arial"/>
          <w:bCs/>
          <w:sz w:val="24"/>
          <w:szCs w:val="24"/>
        </w:rPr>
        <w:tab/>
        <w:t>Выборы президиума, утверждение повестки и регламента проведения собрания граждан производится большинством голосов от присутствующих на собрании граждан.</w:t>
      </w:r>
    </w:p>
    <w:p w:rsidR="003A710D" w:rsidRPr="00205563" w:rsidRDefault="003A710D" w:rsidP="003A710D">
      <w:pPr>
        <w:tabs>
          <w:tab w:val="left" w:pos="1418"/>
        </w:tabs>
        <w:ind w:firstLine="709"/>
        <w:jc w:val="both"/>
        <w:rPr>
          <w:rFonts w:ascii="Arial" w:hAnsi="Arial" w:cs="Arial"/>
          <w:bCs/>
          <w:sz w:val="24"/>
          <w:szCs w:val="24"/>
        </w:rPr>
      </w:pPr>
      <w:r w:rsidRPr="00205563">
        <w:rPr>
          <w:rFonts w:ascii="Arial" w:hAnsi="Arial" w:cs="Arial"/>
          <w:bCs/>
          <w:sz w:val="24"/>
          <w:szCs w:val="24"/>
        </w:rPr>
        <w:t xml:space="preserve">4.4. </w:t>
      </w:r>
      <w:r w:rsidRPr="00205563">
        <w:rPr>
          <w:rFonts w:ascii="Arial" w:hAnsi="Arial" w:cs="Arial"/>
          <w:bCs/>
          <w:sz w:val="24"/>
          <w:szCs w:val="24"/>
        </w:rPr>
        <w:tab/>
        <w:t>Предложения по составу президиума, счётной комиссии, проект регламента проведения собрания готовит ответственное лицо за подготовку и проведение собрания.</w:t>
      </w:r>
    </w:p>
    <w:p w:rsidR="003A710D" w:rsidRPr="00205563" w:rsidRDefault="003A710D" w:rsidP="003A710D">
      <w:pPr>
        <w:tabs>
          <w:tab w:val="left" w:pos="1418"/>
        </w:tabs>
        <w:ind w:firstLine="709"/>
        <w:jc w:val="both"/>
        <w:rPr>
          <w:rFonts w:ascii="Arial" w:hAnsi="Arial" w:cs="Arial"/>
          <w:bCs/>
          <w:sz w:val="24"/>
          <w:szCs w:val="24"/>
        </w:rPr>
      </w:pPr>
      <w:r w:rsidRPr="00205563">
        <w:rPr>
          <w:rFonts w:ascii="Arial" w:hAnsi="Arial" w:cs="Arial"/>
          <w:bCs/>
          <w:sz w:val="24"/>
          <w:szCs w:val="24"/>
        </w:rPr>
        <w:t xml:space="preserve">4.5. </w:t>
      </w:r>
      <w:r w:rsidRPr="00205563">
        <w:rPr>
          <w:rFonts w:ascii="Arial" w:hAnsi="Arial" w:cs="Arial"/>
          <w:bCs/>
          <w:sz w:val="24"/>
          <w:szCs w:val="24"/>
        </w:rPr>
        <w:tab/>
        <w:t>Секретарём собрания граждан ведётся протокол.</w:t>
      </w:r>
    </w:p>
    <w:p w:rsidR="003A710D" w:rsidRPr="00205563" w:rsidRDefault="003A710D" w:rsidP="003A710D">
      <w:pPr>
        <w:tabs>
          <w:tab w:val="left" w:pos="1418"/>
        </w:tabs>
        <w:ind w:firstLine="709"/>
        <w:jc w:val="both"/>
        <w:rPr>
          <w:rFonts w:ascii="Arial" w:hAnsi="Arial" w:cs="Arial"/>
          <w:bCs/>
          <w:sz w:val="24"/>
          <w:szCs w:val="24"/>
        </w:rPr>
      </w:pPr>
      <w:r w:rsidRPr="00205563">
        <w:rPr>
          <w:rFonts w:ascii="Arial" w:hAnsi="Arial" w:cs="Arial"/>
          <w:bCs/>
          <w:sz w:val="24"/>
          <w:szCs w:val="24"/>
        </w:rPr>
        <w:t xml:space="preserve">4.6. </w:t>
      </w:r>
      <w:r w:rsidRPr="00205563">
        <w:rPr>
          <w:rFonts w:ascii="Arial" w:hAnsi="Arial" w:cs="Arial"/>
          <w:bCs/>
          <w:sz w:val="24"/>
          <w:szCs w:val="24"/>
        </w:rPr>
        <w:tab/>
        <w:t>Ответственное лицо за подготовку и проведение собрания обеспечивает регистрацию количественного состава граждан.</w:t>
      </w:r>
    </w:p>
    <w:p w:rsidR="003A710D" w:rsidRPr="00205563" w:rsidRDefault="003A710D" w:rsidP="003A710D">
      <w:pPr>
        <w:tabs>
          <w:tab w:val="left" w:pos="1418"/>
        </w:tabs>
        <w:ind w:firstLine="709"/>
        <w:jc w:val="both"/>
        <w:rPr>
          <w:rFonts w:ascii="Arial" w:hAnsi="Arial" w:cs="Arial"/>
          <w:bCs/>
          <w:sz w:val="24"/>
          <w:szCs w:val="24"/>
        </w:rPr>
      </w:pPr>
      <w:r w:rsidRPr="00205563">
        <w:rPr>
          <w:rFonts w:ascii="Arial" w:hAnsi="Arial" w:cs="Arial"/>
          <w:bCs/>
          <w:sz w:val="24"/>
          <w:szCs w:val="24"/>
        </w:rPr>
        <w:t xml:space="preserve">4.7. </w:t>
      </w:r>
      <w:r w:rsidRPr="00205563">
        <w:rPr>
          <w:rFonts w:ascii="Arial" w:hAnsi="Arial" w:cs="Arial"/>
          <w:bCs/>
          <w:sz w:val="24"/>
          <w:szCs w:val="24"/>
        </w:rPr>
        <w:tab/>
        <w:t>Решения принимаются открытым голосованием большинством голосов от присутствующих на собрании граждан.</w:t>
      </w:r>
    </w:p>
    <w:p w:rsidR="003A710D" w:rsidRPr="00205563" w:rsidRDefault="003A710D" w:rsidP="003A710D">
      <w:pPr>
        <w:tabs>
          <w:tab w:val="left" w:pos="1418"/>
        </w:tabs>
        <w:ind w:firstLine="709"/>
        <w:jc w:val="both"/>
        <w:rPr>
          <w:rFonts w:ascii="Arial" w:hAnsi="Arial" w:cs="Arial"/>
          <w:bCs/>
          <w:sz w:val="24"/>
          <w:szCs w:val="24"/>
        </w:rPr>
      </w:pPr>
      <w:r w:rsidRPr="00205563">
        <w:rPr>
          <w:rFonts w:ascii="Arial" w:hAnsi="Arial" w:cs="Arial"/>
          <w:bCs/>
          <w:sz w:val="24"/>
          <w:szCs w:val="24"/>
        </w:rPr>
        <w:t>Решения оформляются протокольно.</w:t>
      </w:r>
    </w:p>
    <w:p w:rsidR="003A710D" w:rsidRPr="00205563" w:rsidRDefault="003A710D" w:rsidP="003A710D">
      <w:pPr>
        <w:tabs>
          <w:tab w:val="left" w:pos="1418"/>
        </w:tabs>
        <w:ind w:firstLine="709"/>
        <w:jc w:val="both"/>
        <w:rPr>
          <w:rFonts w:ascii="Arial" w:hAnsi="Arial" w:cs="Arial"/>
          <w:b/>
          <w:bCs/>
          <w:sz w:val="24"/>
          <w:szCs w:val="24"/>
        </w:rPr>
      </w:pPr>
      <w:r w:rsidRPr="00205563">
        <w:rPr>
          <w:rFonts w:ascii="Arial" w:hAnsi="Arial" w:cs="Arial"/>
          <w:b/>
          <w:bCs/>
          <w:sz w:val="24"/>
          <w:szCs w:val="24"/>
        </w:rPr>
        <w:t xml:space="preserve">5. </w:t>
      </w:r>
      <w:r w:rsidRPr="00205563">
        <w:rPr>
          <w:rFonts w:ascii="Arial" w:hAnsi="Arial" w:cs="Arial"/>
          <w:b/>
          <w:bCs/>
          <w:sz w:val="24"/>
          <w:szCs w:val="24"/>
        </w:rPr>
        <w:tab/>
        <w:t>Итоги собрания</w:t>
      </w:r>
    </w:p>
    <w:p w:rsidR="003A710D" w:rsidRPr="00205563" w:rsidRDefault="003A710D" w:rsidP="003A710D">
      <w:pPr>
        <w:tabs>
          <w:tab w:val="left" w:pos="1418"/>
        </w:tabs>
        <w:ind w:firstLine="709"/>
        <w:jc w:val="both"/>
        <w:rPr>
          <w:rFonts w:ascii="Arial" w:hAnsi="Arial" w:cs="Arial"/>
          <w:bCs/>
          <w:sz w:val="24"/>
          <w:szCs w:val="24"/>
        </w:rPr>
      </w:pPr>
      <w:r w:rsidRPr="00205563">
        <w:rPr>
          <w:rFonts w:ascii="Arial" w:hAnsi="Arial" w:cs="Arial"/>
          <w:bCs/>
          <w:sz w:val="24"/>
          <w:szCs w:val="24"/>
        </w:rPr>
        <w:t xml:space="preserve">5.1. </w:t>
      </w:r>
      <w:r w:rsidRPr="00205563">
        <w:rPr>
          <w:rFonts w:ascii="Arial" w:hAnsi="Arial" w:cs="Arial"/>
          <w:bCs/>
          <w:sz w:val="24"/>
          <w:szCs w:val="24"/>
        </w:rPr>
        <w:tab/>
        <w:t xml:space="preserve">В протоколе указываются дата, время, место проведения собрания, повестка, количество присутствующих граждан, состав президиума, состав счётной комиссии, представители органов местного самоуправления поселения, </w:t>
      </w:r>
      <w:r w:rsidRPr="00205563">
        <w:rPr>
          <w:rFonts w:ascii="Arial" w:hAnsi="Arial" w:cs="Arial"/>
          <w:bCs/>
          <w:sz w:val="24"/>
          <w:szCs w:val="24"/>
        </w:rPr>
        <w:lastRenderedPageBreak/>
        <w:t>содержание выступлений, результаты голосования, принятые решения. Протокол собрания оформляется секретарём собрания в течение 5 рабочих дней со дня проведения собрания.</w:t>
      </w:r>
    </w:p>
    <w:p w:rsidR="003A710D" w:rsidRPr="00205563" w:rsidRDefault="003A710D" w:rsidP="003A710D">
      <w:pPr>
        <w:tabs>
          <w:tab w:val="left" w:pos="1418"/>
        </w:tabs>
        <w:ind w:firstLine="709"/>
        <w:jc w:val="both"/>
        <w:rPr>
          <w:rFonts w:ascii="Arial" w:hAnsi="Arial" w:cs="Arial"/>
          <w:bCs/>
          <w:sz w:val="24"/>
          <w:szCs w:val="24"/>
        </w:rPr>
      </w:pPr>
      <w:r w:rsidRPr="00205563">
        <w:rPr>
          <w:rFonts w:ascii="Arial" w:hAnsi="Arial" w:cs="Arial"/>
          <w:bCs/>
          <w:sz w:val="24"/>
          <w:szCs w:val="24"/>
        </w:rPr>
        <w:t xml:space="preserve">5.2. </w:t>
      </w:r>
      <w:r w:rsidRPr="00205563">
        <w:rPr>
          <w:rFonts w:ascii="Arial" w:hAnsi="Arial" w:cs="Arial"/>
          <w:bCs/>
          <w:sz w:val="24"/>
          <w:szCs w:val="24"/>
        </w:rPr>
        <w:tab/>
        <w:t>Протокол собрания граждан подписывается председателем и секретарём собрания и направляется в представительный орган местного самоуправления.</w:t>
      </w:r>
    </w:p>
    <w:p w:rsidR="003A710D" w:rsidRPr="00205563" w:rsidRDefault="003A710D" w:rsidP="003A710D">
      <w:pPr>
        <w:tabs>
          <w:tab w:val="left" w:pos="1418"/>
        </w:tabs>
        <w:ind w:firstLine="709"/>
        <w:jc w:val="both"/>
        <w:rPr>
          <w:rFonts w:ascii="Arial" w:hAnsi="Arial" w:cs="Arial"/>
          <w:bCs/>
          <w:sz w:val="24"/>
          <w:szCs w:val="24"/>
        </w:rPr>
      </w:pPr>
      <w:r w:rsidRPr="00205563">
        <w:rPr>
          <w:rFonts w:ascii="Arial" w:hAnsi="Arial" w:cs="Arial"/>
          <w:bCs/>
          <w:sz w:val="24"/>
          <w:szCs w:val="24"/>
        </w:rPr>
        <w:t xml:space="preserve">5.3. </w:t>
      </w:r>
      <w:r w:rsidRPr="00205563">
        <w:rPr>
          <w:rFonts w:ascii="Arial" w:hAnsi="Arial" w:cs="Arial"/>
          <w:bCs/>
          <w:sz w:val="24"/>
          <w:szCs w:val="24"/>
        </w:rPr>
        <w:tab/>
        <w:t>Итоги собрания подлежат опубликованию (обнародованию) в течение 5 дней с момента проведения собрания.</w:t>
      </w:r>
    </w:p>
    <w:p w:rsidR="00DF09C2" w:rsidRPr="00205563" w:rsidRDefault="003A710D" w:rsidP="00205563">
      <w:pPr>
        <w:tabs>
          <w:tab w:val="left" w:pos="1418"/>
        </w:tabs>
        <w:ind w:firstLine="709"/>
        <w:jc w:val="both"/>
        <w:rPr>
          <w:rFonts w:ascii="Arial" w:hAnsi="Arial" w:cs="Arial"/>
          <w:sz w:val="24"/>
          <w:szCs w:val="24"/>
        </w:rPr>
      </w:pPr>
      <w:r w:rsidRPr="00205563">
        <w:rPr>
          <w:rFonts w:ascii="Arial" w:hAnsi="Arial" w:cs="Arial"/>
          <w:bCs/>
          <w:sz w:val="24"/>
          <w:szCs w:val="24"/>
        </w:rPr>
        <w:t xml:space="preserve">5.4. </w:t>
      </w:r>
      <w:r w:rsidRPr="00205563">
        <w:rPr>
          <w:rFonts w:ascii="Arial" w:hAnsi="Arial" w:cs="Arial"/>
          <w:bCs/>
          <w:sz w:val="24"/>
          <w:szCs w:val="24"/>
        </w:rPr>
        <w:tab/>
        <w:t>Протокол собрания граждан вместе с инициативным проектом направляется в администрацию муниципального образования, для организации работы по рассмотрению инициативных проектов, а также проведению их конкурсного отбора в соответствии с порядком выдвижения, внесения, обсуждения, рассмотрения инициативных проектов, а также проведения их конкурсного отбора в администрации Октябрьского сельсовета Куйбышевского муниципального района Новосибирской области.</w:t>
      </w:r>
    </w:p>
    <w:p w:rsidR="00205563" w:rsidRPr="00205563" w:rsidRDefault="00205563" w:rsidP="00205563">
      <w:pPr>
        <w:tabs>
          <w:tab w:val="left" w:pos="1418"/>
        </w:tabs>
        <w:ind w:firstLine="709"/>
        <w:jc w:val="both"/>
        <w:rPr>
          <w:rFonts w:ascii="Arial" w:hAnsi="Arial" w:cs="Arial"/>
          <w:sz w:val="24"/>
          <w:szCs w:val="24"/>
        </w:rPr>
      </w:pPr>
    </w:p>
    <w:p w:rsidR="00205563" w:rsidRDefault="00205563" w:rsidP="00205563">
      <w:pPr>
        <w:tabs>
          <w:tab w:val="left" w:pos="1418"/>
        </w:tabs>
        <w:ind w:firstLine="709"/>
        <w:jc w:val="both"/>
        <w:rPr>
          <w:rFonts w:ascii="Arial" w:hAnsi="Arial" w:cs="Arial"/>
          <w:sz w:val="24"/>
          <w:szCs w:val="24"/>
        </w:rPr>
      </w:pPr>
    </w:p>
    <w:p w:rsidR="00205563" w:rsidRDefault="00205563" w:rsidP="00205563">
      <w:pPr>
        <w:tabs>
          <w:tab w:val="left" w:pos="1418"/>
        </w:tabs>
        <w:ind w:firstLine="709"/>
        <w:jc w:val="both"/>
        <w:rPr>
          <w:rFonts w:ascii="Arial" w:hAnsi="Arial" w:cs="Arial"/>
          <w:sz w:val="24"/>
          <w:szCs w:val="24"/>
        </w:rPr>
      </w:pPr>
    </w:p>
    <w:p w:rsidR="00205563" w:rsidRDefault="00205563" w:rsidP="00205563">
      <w:pPr>
        <w:tabs>
          <w:tab w:val="left" w:pos="1418"/>
        </w:tabs>
        <w:ind w:firstLine="709"/>
        <w:jc w:val="both"/>
        <w:rPr>
          <w:rFonts w:ascii="Arial" w:hAnsi="Arial" w:cs="Arial"/>
          <w:sz w:val="24"/>
          <w:szCs w:val="24"/>
        </w:rPr>
      </w:pPr>
    </w:p>
    <w:p w:rsidR="00205563" w:rsidRDefault="00205563" w:rsidP="00205563">
      <w:pPr>
        <w:tabs>
          <w:tab w:val="left" w:pos="1418"/>
        </w:tabs>
        <w:ind w:firstLine="709"/>
        <w:jc w:val="both"/>
        <w:rPr>
          <w:rFonts w:ascii="Arial" w:hAnsi="Arial" w:cs="Arial"/>
          <w:sz w:val="24"/>
          <w:szCs w:val="24"/>
        </w:rPr>
      </w:pPr>
    </w:p>
    <w:p w:rsidR="00205563" w:rsidRDefault="00205563" w:rsidP="00205563">
      <w:pPr>
        <w:tabs>
          <w:tab w:val="left" w:pos="1418"/>
        </w:tabs>
        <w:ind w:firstLine="709"/>
        <w:jc w:val="both"/>
        <w:rPr>
          <w:rFonts w:ascii="Arial" w:hAnsi="Arial" w:cs="Arial"/>
          <w:sz w:val="24"/>
          <w:szCs w:val="24"/>
        </w:rPr>
      </w:pPr>
    </w:p>
    <w:p w:rsidR="00205563" w:rsidRDefault="00205563" w:rsidP="00205563">
      <w:pPr>
        <w:tabs>
          <w:tab w:val="left" w:pos="1418"/>
        </w:tabs>
        <w:ind w:firstLine="709"/>
        <w:jc w:val="both"/>
        <w:rPr>
          <w:rFonts w:ascii="Arial" w:hAnsi="Arial" w:cs="Arial"/>
          <w:sz w:val="24"/>
          <w:szCs w:val="24"/>
        </w:rPr>
      </w:pPr>
    </w:p>
    <w:p w:rsidR="00205563" w:rsidRDefault="00205563" w:rsidP="00205563">
      <w:pPr>
        <w:tabs>
          <w:tab w:val="left" w:pos="1418"/>
        </w:tabs>
        <w:ind w:firstLine="709"/>
        <w:jc w:val="both"/>
        <w:rPr>
          <w:rFonts w:ascii="Arial" w:hAnsi="Arial" w:cs="Arial"/>
          <w:sz w:val="24"/>
          <w:szCs w:val="24"/>
        </w:rPr>
      </w:pPr>
    </w:p>
    <w:p w:rsidR="00205563" w:rsidRDefault="00205563" w:rsidP="00205563">
      <w:pPr>
        <w:tabs>
          <w:tab w:val="left" w:pos="1418"/>
        </w:tabs>
        <w:ind w:firstLine="709"/>
        <w:jc w:val="both"/>
        <w:rPr>
          <w:rFonts w:ascii="Arial" w:hAnsi="Arial" w:cs="Arial"/>
          <w:sz w:val="24"/>
          <w:szCs w:val="24"/>
        </w:rPr>
      </w:pPr>
    </w:p>
    <w:p w:rsidR="00205563" w:rsidRDefault="00205563" w:rsidP="00205563">
      <w:pPr>
        <w:tabs>
          <w:tab w:val="left" w:pos="1418"/>
        </w:tabs>
        <w:ind w:firstLine="709"/>
        <w:jc w:val="both"/>
        <w:rPr>
          <w:rFonts w:ascii="Arial" w:hAnsi="Arial" w:cs="Arial"/>
          <w:sz w:val="24"/>
          <w:szCs w:val="24"/>
        </w:rPr>
      </w:pPr>
    </w:p>
    <w:p w:rsidR="00205563" w:rsidRDefault="00205563" w:rsidP="00205563">
      <w:pPr>
        <w:tabs>
          <w:tab w:val="left" w:pos="1418"/>
        </w:tabs>
        <w:ind w:firstLine="709"/>
        <w:jc w:val="both"/>
        <w:rPr>
          <w:rFonts w:ascii="Arial" w:hAnsi="Arial" w:cs="Arial"/>
          <w:sz w:val="24"/>
          <w:szCs w:val="24"/>
        </w:rPr>
      </w:pPr>
    </w:p>
    <w:p w:rsidR="00205563" w:rsidRDefault="00205563" w:rsidP="00205563">
      <w:pPr>
        <w:tabs>
          <w:tab w:val="left" w:pos="1418"/>
        </w:tabs>
        <w:ind w:firstLine="709"/>
        <w:jc w:val="both"/>
        <w:rPr>
          <w:rFonts w:ascii="Arial" w:hAnsi="Arial" w:cs="Arial"/>
          <w:sz w:val="24"/>
          <w:szCs w:val="24"/>
        </w:rPr>
      </w:pPr>
    </w:p>
    <w:p w:rsidR="00205563" w:rsidRDefault="00205563" w:rsidP="00205563">
      <w:pPr>
        <w:tabs>
          <w:tab w:val="left" w:pos="1418"/>
        </w:tabs>
        <w:ind w:firstLine="709"/>
        <w:jc w:val="both"/>
        <w:rPr>
          <w:rFonts w:ascii="Arial" w:hAnsi="Arial" w:cs="Arial"/>
          <w:sz w:val="24"/>
          <w:szCs w:val="24"/>
        </w:rPr>
      </w:pPr>
    </w:p>
    <w:p w:rsidR="00205563" w:rsidRDefault="00205563" w:rsidP="00205563">
      <w:pPr>
        <w:tabs>
          <w:tab w:val="left" w:pos="1418"/>
        </w:tabs>
        <w:ind w:firstLine="709"/>
        <w:jc w:val="both"/>
        <w:rPr>
          <w:rFonts w:ascii="Arial" w:hAnsi="Arial" w:cs="Arial"/>
          <w:sz w:val="24"/>
          <w:szCs w:val="24"/>
        </w:rPr>
      </w:pPr>
    </w:p>
    <w:p w:rsidR="00205563" w:rsidRDefault="00205563" w:rsidP="00205563">
      <w:pPr>
        <w:tabs>
          <w:tab w:val="left" w:pos="1418"/>
        </w:tabs>
        <w:ind w:firstLine="709"/>
        <w:jc w:val="both"/>
        <w:rPr>
          <w:rFonts w:ascii="Arial" w:hAnsi="Arial" w:cs="Arial"/>
          <w:sz w:val="24"/>
          <w:szCs w:val="24"/>
        </w:rPr>
      </w:pPr>
    </w:p>
    <w:p w:rsidR="00205563" w:rsidRDefault="00205563" w:rsidP="00205563">
      <w:pPr>
        <w:tabs>
          <w:tab w:val="left" w:pos="1418"/>
        </w:tabs>
        <w:ind w:firstLine="709"/>
        <w:jc w:val="both"/>
        <w:rPr>
          <w:rFonts w:ascii="Arial" w:hAnsi="Arial" w:cs="Arial"/>
          <w:sz w:val="24"/>
          <w:szCs w:val="24"/>
        </w:rPr>
      </w:pPr>
    </w:p>
    <w:p w:rsidR="00205563" w:rsidRDefault="00205563" w:rsidP="00205563">
      <w:pPr>
        <w:tabs>
          <w:tab w:val="left" w:pos="1418"/>
        </w:tabs>
        <w:ind w:firstLine="709"/>
        <w:jc w:val="both"/>
        <w:rPr>
          <w:rFonts w:ascii="Arial" w:hAnsi="Arial" w:cs="Arial"/>
          <w:sz w:val="24"/>
          <w:szCs w:val="24"/>
        </w:rPr>
      </w:pPr>
    </w:p>
    <w:p w:rsidR="00205563" w:rsidRDefault="00205563" w:rsidP="00205563">
      <w:pPr>
        <w:tabs>
          <w:tab w:val="left" w:pos="1418"/>
        </w:tabs>
        <w:ind w:firstLine="709"/>
        <w:jc w:val="both"/>
        <w:rPr>
          <w:rFonts w:ascii="Arial" w:hAnsi="Arial" w:cs="Arial"/>
          <w:sz w:val="24"/>
          <w:szCs w:val="24"/>
        </w:rPr>
      </w:pPr>
    </w:p>
    <w:p w:rsidR="00205563" w:rsidRDefault="00205563" w:rsidP="00205563">
      <w:pPr>
        <w:tabs>
          <w:tab w:val="left" w:pos="1418"/>
        </w:tabs>
        <w:ind w:firstLine="709"/>
        <w:jc w:val="both"/>
        <w:rPr>
          <w:rFonts w:ascii="Arial" w:hAnsi="Arial" w:cs="Arial"/>
          <w:sz w:val="24"/>
          <w:szCs w:val="24"/>
        </w:rPr>
      </w:pPr>
    </w:p>
    <w:p w:rsidR="00205563" w:rsidRDefault="00205563" w:rsidP="00205563">
      <w:pPr>
        <w:tabs>
          <w:tab w:val="left" w:pos="1418"/>
        </w:tabs>
        <w:ind w:firstLine="709"/>
        <w:jc w:val="both"/>
        <w:rPr>
          <w:rFonts w:ascii="Arial" w:hAnsi="Arial" w:cs="Arial"/>
          <w:sz w:val="24"/>
          <w:szCs w:val="24"/>
        </w:rPr>
      </w:pPr>
    </w:p>
    <w:p w:rsidR="00205563" w:rsidRDefault="00205563" w:rsidP="00205563">
      <w:pPr>
        <w:tabs>
          <w:tab w:val="left" w:pos="1418"/>
        </w:tabs>
        <w:ind w:firstLine="709"/>
        <w:jc w:val="both"/>
        <w:rPr>
          <w:rFonts w:ascii="Arial" w:hAnsi="Arial" w:cs="Arial"/>
          <w:sz w:val="24"/>
          <w:szCs w:val="24"/>
        </w:rPr>
      </w:pPr>
    </w:p>
    <w:p w:rsidR="00205563" w:rsidRDefault="00205563" w:rsidP="00205563">
      <w:pPr>
        <w:tabs>
          <w:tab w:val="left" w:pos="1418"/>
        </w:tabs>
        <w:ind w:firstLine="709"/>
        <w:jc w:val="both"/>
        <w:rPr>
          <w:rFonts w:ascii="Arial" w:hAnsi="Arial" w:cs="Arial"/>
          <w:sz w:val="24"/>
          <w:szCs w:val="24"/>
        </w:rPr>
      </w:pPr>
    </w:p>
    <w:p w:rsidR="00205563" w:rsidRDefault="00205563" w:rsidP="00205563">
      <w:pPr>
        <w:tabs>
          <w:tab w:val="left" w:pos="1418"/>
        </w:tabs>
        <w:ind w:firstLine="709"/>
        <w:jc w:val="both"/>
        <w:rPr>
          <w:rFonts w:ascii="Arial" w:hAnsi="Arial" w:cs="Arial"/>
          <w:sz w:val="24"/>
          <w:szCs w:val="24"/>
        </w:rPr>
      </w:pPr>
    </w:p>
    <w:p w:rsidR="00205563" w:rsidRDefault="00205563" w:rsidP="00205563">
      <w:pPr>
        <w:tabs>
          <w:tab w:val="left" w:pos="1418"/>
        </w:tabs>
        <w:ind w:firstLine="709"/>
        <w:jc w:val="both"/>
        <w:rPr>
          <w:rFonts w:ascii="Arial" w:hAnsi="Arial" w:cs="Arial"/>
          <w:sz w:val="24"/>
          <w:szCs w:val="24"/>
        </w:rPr>
      </w:pPr>
    </w:p>
    <w:p w:rsidR="00205563" w:rsidRDefault="00205563" w:rsidP="00205563">
      <w:pPr>
        <w:tabs>
          <w:tab w:val="left" w:pos="1418"/>
        </w:tabs>
        <w:ind w:firstLine="709"/>
        <w:jc w:val="both"/>
        <w:rPr>
          <w:rFonts w:ascii="Arial" w:hAnsi="Arial" w:cs="Arial"/>
          <w:sz w:val="24"/>
          <w:szCs w:val="24"/>
        </w:rPr>
      </w:pPr>
    </w:p>
    <w:p w:rsidR="00205563" w:rsidRDefault="00205563" w:rsidP="00205563">
      <w:pPr>
        <w:tabs>
          <w:tab w:val="left" w:pos="1418"/>
        </w:tabs>
        <w:ind w:firstLine="709"/>
        <w:jc w:val="both"/>
        <w:rPr>
          <w:rFonts w:ascii="Arial" w:hAnsi="Arial" w:cs="Arial"/>
          <w:sz w:val="24"/>
          <w:szCs w:val="24"/>
        </w:rPr>
      </w:pPr>
    </w:p>
    <w:p w:rsidR="00205563" w:rsidRPr="00205563" w:rsidRDefault="00205563" w:rsidP="00205563">
      <w:pPr>
        <w:tabs>
          <w:tab w:val="left" w:pos="1418"/>
        </w:tabs>
        <w:ind w:firstLine="709"/>
        <w:jc w:val="both"/>
        <w:rPr>
          <w:rFonts w:ascii="Arial" w:hAnsi="Arial" w:cs="Arial"/>
          <w:sz w:val="24"/>
          <w:szCs w:val="24"/>
        </w:rPr>
      </w:pPr>
    </w:p>
    <w:p w:rsidR="00205563" w:rsidRPr="00205563" w:rsidRDefault="00205563" w:rsidP="00205563">
      <w:pPr>
        <w:tabs>
          <w:tab w:val="left" w:pos="1418"/>
        </w:tabs>
        <w:ind w:firstLine="709"/>
        <w:jc w:val="both"/>
        <w:rPr>
          <w:rFonts w:ascii="Arial" w:hAnsi="Arial" w:cs="Arial"/>
          <w:sz w:val="24"/>
          <w:szCs w:val="24"/>
        </w:rPr>
      </w:pPr>
    </w:p>
    <w:p w:rsidR="00205563" w:rsidRPr="00205563" w:rsidRDefault="00205563" w:rsidP="00205563">
      <w:pPr>
        <w:tabs>
          <w:tab w:val="left" w:pos="1418"/>
        </w:tabs>
        <w:ind w:firstLine="709"/>
        <w:jc w:val="both"/>
        <w:rPr>
          <w:rFonts w:ascii="Arial" w:hAnsi="Arial" w:cs="Arial"/>
          <w:sz w:val="24"/>
          <w:szCs w:val="24"/>
        </w:rPr>
      </w:pPr>
    </w:p>
    <w:p w:rsidR="00205563" w:rsidRPr="00205563" w:rsidRDefault="00205563" w:rsidP="00205563">
      <w:pPr>
        <w:tabs>
          <w:tab w:val="left" w:pos="1418"/>
        </w:tabs>
        <w:ind w:firstLine="709"/>
        <w:jc w:val="both"/>
        <w:rPr>
          <w:rFonts w:ascii="Arial" w:hAnsi="Arial" w:cs="Arial"/>
          <w:sz w:val="24"/>
          <w:szCs w:val="24"/>
        </w:rPr>
      </w:pPr>
    </w:p>
    <w:p w:rsidR="00205563" w:rsidRPr="00205563" w:rsidRDefault="00205563" w:rsidP="00205563">
      <w:pPr>
        <w:tabs>
          <w:tab w:val="left" w:pos="1418"/>
        </w:tabs>
        <w:ind w:firstLine="709"/>
        <w:jc w:val="both"/>
        <w:rPr>
          <w:rFonts w:ascii="Arial" w:hAnsi="Arial" w:cs="Arial"/>
          <w:sz w:val="24"/>
          <w:szCs w:val="24"/>
        </w:rPr>
      </w:pPr>
    </w:p>
    <w:p w:rsidR="00205563" w:rsidRPr="00205563" w:rsidRDefault="00205563" w:rsidP="00205563">
      <w:pPr>
        <w:tabs>
          <w:tab w:val="left" w:pos="1418"/>
        </w:tabs>
        <w:ind w:firstLine="709"/>
        <w:jc w:val="both"/>
        <w:rPr>
          <w:rFonts w:ascii="Arial" w:hAnsi="Arial" w:cs="Arial"/>
          <w:sz w:val="24"/>
          <w:szCs w:val="24"/>
        </w:rPr>
      </w:pPr>
    </w:p>
    <w:p w:rsidR="00205563" w:rsidRPr="00205563" w:rsidRDefault="00205563" w:rsidP="00205563">
      <w:pPr>
        <w:tabs>
          <w:tab w:val="left" w:pos="1418"/>
        </w:tabs>
        <w:ind w:firstLine="709"/>
        <w:jc w:val="both"/>
        <w:rPr>
          <w:rFonts w:ascii="Arial" w:hAnsi="Arial" w:cs="Arial"/>
          <w:sz w:val="24"/>
          <w:szCs w:val="24"/>
        </w:rPr>
      </w:pPr>
    </w:p>
    <w:p w:rsidR="00205563" w:rsidRPr="00205563" w:rsidRDefault="00205563" w:rsidP="00205563">
      <w:pPr>
        <w:tabs>
          <w:tab w:val="left" w:pos="1418"/>
        </w:tabs>
        <w:ind w:firstLine="709"/>
        <w:jc w:val="both"/>
        <w:rPr>
          <w:rFonts w:ascii="Arial" w:hAnsi="Arial" w:cs="Arial"/>
          <w:sz w:val="24"/>
          <w:szCs w:val="24"/>
        </w:rPr>
      </w:pPr>
    </w:p>
    <w:p w:rsidR="00DF09C2" w:rsidRPr="00205563" w:rsidRDefault="00DF09C2" w:rsidP="009A5FC9">
      <w:pPr>
        <w:widowControl/>
        <w:autoSpaceDE/>
        <w:autoSpaceDN/>
        <w:adjustRightInd/>
        <w:spacing w:after="160" w:line="259" w:lineRule="auto"/>
        <w:ind w:right="-143"/>
        <w:rPr>
          <w:rFonts w:ascii="Arial" w:eastAsiaTheme="minorHAnsi" w:hAnsi="Arial" w:cs="Arial"/>
          <w:sz w:val="24"/>
          <w:szCs w:val="24"/>
          <w:lang w:eastAsia="en-US"/>
        </w:rPr>
      </w:pPr>
    </w:p>
    <w:p w:rsidR="003A710D" w:rsidRPr="00205563" w:rsidRDefault="003A710D" w:rsidP="003A710D">
      <w:pPr>
        <w:jc w:val="center"/>
        <w:rPr>
          <w:rFonts w:ascii="Arial" w:hAnsi="Arial" w:cs="Arial"/>
          <w:b/>
          <w:sz w:val="24"/>
          <w:szCs w:val="24"/>
        </w:rPr>
      </w:pPr>
      <w:r w:rsidRPr="00205563">
        <w:rPr>
          <w:rFonts w:ascii="Arial" w:hAnsi="Arial" w:cs="Arial"/>
          <w:b/>
          <w:sz w:val="24"/>
          <w:szCs w:val="24"/>
        </w:rPr>
        <w:lastRenderedPageBreak/>
        <w:t>СОВЕТ ДЕПУТАТОВ</w:t>
      </w:r>
    </w:p>
    <w:p w:rsidR="003A710D" w:rsidRPr="00205563" w:rsidRDefault="003A710D" w:rsidP="003A710D">
      <w:pPr>
        <w:jc w:val="center"/>
        <w:rPr>
          <w:rFonts w:ascii="Arial" w:hAnsi="Arial" w:cs="Arial"/>
          <w:b/>
          <w:sz w:val="24"/>
          <w:szCs w:val="24"/>
        </w:rPr>
      </w:pPr>
      <w:r w:rsidRPr="00205563">
        <w:rPr>
          <w:rFonts w:ascii="Arial" w:hAnsi="Arial" w:cs="Arial"/>
          <w:b/>
          <w:sz w:val="24"/>
          <w:szCs w:val="24"/>
        </w:rPr>
        <w:t>ОКТЯБРЬСКОГО СЕЛЬСОВЕТА</w:t>
      </w:r>
    </w:p>
    <w:p w:rsidR="003A710D" w:rsidRPr="00205563" w:rsidRDefault="003A710D" w:rsidP="003A710D">
      <w:pPr>
        <w:jc w:val="center"/>
        <w:rPr>
          <w:rFonts w:ascii="Arial" w:hAnsi="Arial" w:cs="Arial"/>
          <w:b/>
          <w:sz w:val="24"/>
          <w:szCs w:val="24"/>
        </w:rPr>
      </w:pPr>
      <w:r w:rsidRPr="00205563">
        <w:rPr>
          <w:rFonts w:ascii="Arial" w:hAnsi="Arial" w:cs="Arial"/>
          <w:b/>
          <w:sz w:val="24"/>
          <w:szCs w:val="24"/>
        </w:rPr>
        <w:t xml:space="preserve">КУЙБЫШЕВСКОГО </w:t>
      </w:r>
    </w:p>
    <w:p w:rsidR="003A710D" w:rsidRPr="00205563" w:rsidRDefault="003A710D" w:rsidP="003A710D">
      <w:pPr>
        <w:jc w:val="center"/>
        <w:rPr>
          <w:rFonts w:ascii="Arial" w:hAnsi="Arial" w:cs="Arial"/>
          <w:b/>
          <w:sz w:val="24"/>
          <w:szCs w:val="24"/>
        </w:rPr>
      </w:pPr>
      <w:r w:rsidRPr="00205563">
        <w:rPr>
          <w:rFonts w:ascii="Arial" w:hAnsi="Arial" w:cs="Arial"/>
          <w:b/>
          <w:sz w:val="24"/>
          <w:szCs w:val="24"/>
        </w:rPr>
        <w:t>МУНИЦИПАЛЬНОГО РАЙОНА</w:t>
      </w:r>
    </w:p>
    <w:p w:rsidR="003A710D" w:rsidRPr="00205563" w:rsidRDefault="003A710D" w:rsidP="003A710D">
      <w:pPr>
        <w:jc w:val="center"/>
        <w:rPr>
          <w:rFonts w:ascii="Arial" w:hAnsi="Arial" w:cs="Arial"/>
          <w:b/>
          <w:sz w:val="24"/>
          <w:szCs w:val="24"/>
        </w:rPr>
      </w:pPr>
      <w:r w:rsidRPr="00205563">
        <w:rPr>
          <w:rFonts w:ascii="Arial" w:hAnsi="Arial" w:cs="Arial"/>
          <w:b/>
          <w:sz w:val="24"/>
          <w:szCs w:val="24"/>
        </w:rPr>
        <w:t>НОВОСИБИРСКОЙ ОБЛАСТИ</w:t>
      </w:r>
    </w:p>
    <w:p w:rsidR="003A710D" w:rsidRPr="00205563" w:rsidRDefault="003A710D" w:rsidP="003A710D">
      <w:pPr>
        <w:jc w:val="center"/>
        <w:rPr>
          <w:rFonts w:ascii="Arial" w:hAnsi="Arial" w:cs="Arial"/>
          <w:b/>
          <w:sz w:val="24"/>
          <w:szCs w:val="24"/>
        </w:rPr>
      </w:pPr>
      <w:r w:rsidRPr="00205563">
        <w:rPr>
          <w:rFonts w:ascii="Arial" w:hAnsi="Arial" w:cs="Arial"/>
          <w:b/>
          <w:sz w:val="24"/>
          <w:szCs w:val="24"/>
        </w:rPr>
        <w:t>6 СОЗЫВА</w:t>
      </w:r>
    </w:p>
    <w:p w:rsidR="003A710D" w:rsidRPr="00205563" w:rsidRDefault="003A710D" w:rsidP="003A710D">
      <w:pPr>
        <w:rPr>
          <w:rFonts w:ascii="Arial" w:hAnsi="Arial" w:cs="Arial"/>
          <w:b/>
          <w:sz w:val="24"/>
          <w:szCs w:val="24"/>
        </w:rPr>
      </w:pPr>
      <w:r w:rsidRPr="00205563">
        <w:rPr>
          <w:rFonts w:ascii="Arial" w:hAnsi="Arial" w:cs="Arial"/>
          <w:b/>
          <w:sz w:val="24"/>
          <w:szCs w:val="24"/>
        </w:rPr>
        <w:t xml:space="preserve">                                                       РЕШЕНИЕ</w:t>
      </w:r>
    </w:p>
    <w:p w:rsidR="003A710D" w:rsidRPr="00205563" w:rsidRDefault="003A710D" w:rsidP="003A710D">
      <w:pPr>
        <w:jc w:val="center"/>
        <w:rPr>
          <w:rFonts w:ascii="Arial" w:hAnsi="Arial" w:cs="Arial"/>
          <w:bCs/>
          <w:sz w:val="24"/>
          <w:szCs w:val="24"/>
          <w:lang w:eastAsia="en-US"/>
        </w:rPr>
      </w:pPr>
      <w:r w:rsidRPr="00205563">
        <w:rPr>
          <w:rFonts w:ascii="Arial" w:hAnsi="Arial" w:cs="Arial"/>
          <w:b/>
          <w:sz w:val="24"/>
          <w:szCs w:val="24"/>
        </w:rPr>
        <w:t>15 сессии</w:t>
      </w:r>
      <w:r w:rsidRPr="00205563">
        <w:rPr>
          <w:rFonts w:ascii="Arial" w:hAnsi="Arial" w:cs="Arial"/>
          <w:bCs/>
          <w:sz w:val="24"/>
          <w:szCs w:val="24"/>
          <w:lang w:eastAsia="en-US"/>
        </w:rPr>
        <w:t xml:space="preserve"> </w:t>
      </w:r>
    </w:p>
    <w:p w:rsidR="003A710D" w:rsidRPr="00205563" w:rsidRDefault="003A710D" w:rsidP="003A710D">
      <w:pPr>
        <w:rPr>
          <w:rFonts w:ascii="Arial" w:hAnsi="Arial" w:cs="Arial"/>
          <w:b/>
          <w:sz w:val="24"/>
          <w:szCs w:val="24"/>
        </w:rPr>
      </w:pPr>
      <w:r w:rsidRPr="00205563">
        <w:rPr>
          <w:rFonts w:ascii="Arial" w:hAnsi="Arial" w:cs="Arial"/>
          <w:b/>
          <w:sz w:val="24"/>
          <w:szCs w:val="24"/>
        </w:rPr>
        <w:t xml:space="preserve">    от 15.11.2021г.                                                                                     № 8</w:t>
      </w:r>
    </w:p>
    <w:p w:rsidR="003A710D" w:rsidRPr="00205563" w:rsidRDefault="003A710D" w:rsidP="003A710D">
      <w:pPr>
        <w:ind w:firstLine="334"/>
        <w:jc w:val="both"/>
        <w:rPr>
          <w:rFonts w:ascii="Arial" w:hAnsi="Arial" w:cs="Arial"/>
          <w:sz w:val="24"/>
          <w:szCs w:val="24"/>
        </w:rPr>
      </w:pPr>
    </w:p>
    <w:p w:rsidR="003A710D" w:rsidRPr="00205563" w:rsidRDefault="003A710D" w:rsidP="003A710D">
      <w:pPr>
        <w:ind w:firstLine="334"/>
        <w:jc w:val="both"/>
        <w:rPr>
          <w:rFonts w:ascii="Arial" w:hAnsi="Arial" w:cs="Arial"/>
          <w:sz w:val="24"/>
          <w:szCs w:val="24"/>
        </w:rPr>
      </w:pPr>
      <w:r w:rsidRPr="00205563">
        <w:rPr>
          <w:rFonts w:ascii="Arial" w:hAnsi="Arial" w:cs="Arial"/>
          <w:sz w:val="24"/>
          <w:szCs w:val="24"/>
        </w:rPr>
        <w:t> </w:t>
      </w:r>
    </w:p>
    <w:p w:rsidR="003A710D" w:rsidRPr="00205563" w:rsidRDefault="003A710D" w:rsidP="003A710D">
      <w:pPr>
        <w:tabs>
          <w:tab w:val="left" w:pos="1134"/>
        </w:tabs>
        <w:ind w:firstLine="709"/>
        <w:jc w:val="center"/>
        <w:rPr>
          <w:rFonts w:ascii="Arial" w:hAnsi="Arial" w:cs="Arial"/>
          <w:b/>
          <w:bCs/>
          <w:sz w:val="24"/>
          <w:szCs w:val="24"/>
        </w:rPr>
      </w:pPr>
      <w:r w:rsidRPr="00205563">
        <w:rPr>
          <w:rFonts w:ascii="Arial" w:hAnsi="Arial" w:cs="Arial"/>
          <w:b/>
          <w:bCs/>
          <w:sz w:val="24"/>
          <w:szCs w:val="24"/>
        </w:rPr>
        <w:t>Об утверждении Порядка определения части территории Октябрьского сельсовета Куйбышевского муниципального района Новосибирской области, на которой могут реализоваться инициативные проекты</w:t>
      </w:r>
    </w:p>
    <w:p w:rsidR="003A710D" w:rsidRPr="00205563" w:rsidRDefault="003A710D" w:rsidP="003A710D">
      <w:pPr>
        <w:tabs>
          <w:tab w:val="left" w:pos="1134"/>
        </w:tabs>
        <w:ind w:firstLine="709"/>
        <w:jc w:val="both"/>
        <w:rPr>
          <w:rFonts w:ascii="Arial" w:hAnsi="Arial" w:cs="Arial"/>
          <w:b/>
          <w:bCs/>
          <w:sz w:val="24"/>
          <w:szCs w:val="24"/>
        </w:rPr>
      </w:pPr>
    </w:p>
    <w:p w:rsidR="003A710D" w:rsidRPr="00205563" w:rsidRDefault="003A710D" w:rsidP="003A710D">
      <w:pPr>
        <w:tabs>
          <w:tab w:val="left" w:pos="1134"/>
        </w:tabs>
        <w:ind w:firstLine="709"/>
        <w:jc w:val="both"/>
        <w:rPr>
          <w:rFonts w:ascii="Arial" w:hAnsi="Arial" w:cs="Arial"/>
          <w:sz w:val="24"/>
          <w:szCs w:val="24"/>
        </w:rPr>
      </w:pPr>
      <w:r w:rsidRPr="00205563">
        <w:rPr>
          <w:rFonts w:ascii="Arial" w:hAnsi="Arial" w:cs="Arial"/>
          <w:sz w:val="24"/>
          <w:szCs w:val="24"/>
        </w:rPr>
        <w:t>В соответствии с Федеральным законом </w:t>
      </w:r>
      <w:hyperlink r:id="rId15" w:tgtFrame="_blank" w:history="1">
        <w:r w:rsidRPr="00205563">
          <w:rPr>
            <w:rFonts w:ascii="Arial" w:hAnsi="Arial" w:cs="Arial"/>
            <w:sz w:val="24"/>
            <w:szCs w:val="24"/>
          </w:rPr>
          <w:t>от 6 октября 2003 года № 131-ФЗ</w:t>
        </w:r>
      </w:hyperlink>
      <w:r w:rsidRPr="00205563">
        <w:rPr>
          <w:rFonts w:ascii="Arial" w:hAnsi="Arial" w:cs="Arial"/>
          <w:sz w:val="24"/>
          <w:szCs w:val="24"/>
        </w:rPr>
        <w:t> «</w:t>
      </w:r>
      <w:hyperlink r:id="rId16" w:tgtFrame="_blank" w:history="1">
        <w:r w:rsidRPr="00205563">
          <w:rPr>
            <w:rFonts w:ascii="Arial" w:hAnsi="Arial" w:cs="Arial"/>
            <w:sz w:val="24"/>
            <w:szCs w:val="24"/>
          </w:rPr>
          <w:t>Об общих принципах организации местного самоуправления</w:t>
        </w:r>
      </w:hyperlink>
      <w:r w:rsidRPr="00205563">
        <w:rPr>
          <w:rFonts w:ascii="Arial" w:hAnsi="Arial" w:cs="Arial"/>
          <w:sz w:val="24"/>
          <w:szCs w:val="24"/>
        </w:rPr>
        <w:t> в Российской Федерации», Уставом Октябрьского сельсовета Куйбышевского муниципального района Новосибирской области, Совет депутатов Октябрьского сельсовета Куйбышевского муниципального района Новосибирской области РЕШИЛ:</w:t>
      </w:r>
    </w:p>
    <w:p w:rsidR="003A710D" w:rsidRPr="00205563" w:rsidRDefault="003A710D" w:rsidP="003A710D">
      <w:pPr>
        <w:tabs>
          <w:tab w:val="left" w:pos="1134"/>
        </w:tabs>
        <w:ind w:firstLine="709"/>
        <w:jc w:val="both"/>
        <w:rPr>
          <w:rFonts w:ascii="Arial" w:hAnsi="Arial" w:cs="Arial"/>
          <w:sz w:val="24"/>
          <w:szCs w:val="24"/>
        </w:rPr>
      </w:pPr>
      <w:r w:rsidRPr="00205563">
        <w:rPr>
          <w:rFonts w:ascii="Arial" w:hAnsi="Arial" w:cs="Arial"/>
          <w:sz w:val="24"/>
          <w:szCs w:val="24"/>
        </w:rPr>
        <w:t xml:space="preserve">1. </w:t>
      </w:r>
      <w:r w:rsidRPr="00205563">
        <w:rPr>
          <w:rFonts w:ascii="Arial" w:hAnsi="Arial" w:cs="Arial"/>
          <w:sz w:val="24"/>
          <w:szCs w:val="24"/>
        </w:rPr>
        <w:tab/>
        <w:t>Утвердить прилагаемый Порядок определения части территории Октябрьского сельсовета Куйбышевского муниципального района Новосибирской области, на которой могут реализоваться инициативные проекты, согласно приложению к настоящему решению.</w:t>
      </w:r>
    </w:p>
    <w:p w:rsidR="003A710D" w:rsidRPr="00205563" w:rsidRDefault="003A710D" w:rsidP="003A710D">
      <w:pPr>
        <w:tabs>
          <w:tab w:val="left" w:pos="1134"/>
        </w:tabs>
        <w:ind w:firstLine="709"/>
        <w:jc w:val="both"/>
        <w:rPr>
          <w:rFonts w:ascii="Arial" w:hAnsi="Arial" w:cs="Arial"/>
          <w:sz w:val="24"/>
          <w:szCs w:val="24"/>
        </w:rPr>
      </w:pPr>
      <w:r w:rsidRPr="00205563">
        <w:rPr>
          <w:rFonts w:ascii="Arial" w:hAnsi="Arial" w:cs="Arial"/>
          <w:sz w:val="24"/>
          <w:szCs w:val="24"/>
        </w:rPr>
        <w:t>2. </w:t>
      </w:r>
      <w:r w:rsidRPr="00205563">
        <w:rPr>
          <w:rFonts w:ascii="Arial" w:hAnsi="Arial" w:cs="Arial"/>
          <w:sz w:val="24"/>
          <w:szCs w:val="24"/>
        </w:rPr>
        <w:tab/>
        <w:t xml:space="preserve">Настоящее решение вступает в силу после его официального опубликования. </w:t>
      </w:r>
    </w:p>
    <w:p w:rsidR="003A710D" w:rsidRPr="00205563" w:rsidRDefault="003A710D" w:rsidP="003A710D">
      <w:pPr>
        <w:ind w:firstLine="334"/>
        <w:jc w:val="both"/>
        <w:rPr>
          <w:rFonts w:ascii="Arial" w:hAnsi="Arial" w:cs="Arial"/>
          <w:sz w:val="24"/>
          <w:szCs w:val="24"/>
        </w:rPr>
      </w:pPr>
      <w:r w:rsidRPr="00205563">
        <w:rPr>
          <w:rFonts w:ascii="Arial" w:hAnsi="Arial" w:cs="Arial"/>
          <w:sz w:val="24"/>
          <w:szCs w:val="24"/>
        </w:rPr>
        <w:t> </w:t>
      </w:r>
    </w:p>
    <w:p w:rsidR="003A710D" w:rsidRPr="00205563" w:rsidRDefault="003A710D" w:rsidP="003A710D">
      <w:pPr>
        <w:ind w:firstLine="334"/>
        <w:jc w:val="both"/>
        <w:rPr>
          <w:rFonts w:ascii="Arial" w:hAnsi="Arial" w:cs="Arial"/>
          <w:sz w:val="24"/>
          <w:szCs w:val="24"/>
        </w:rPr>
      </w:pPr>
      <w:r w:rsidRPr="00205563">
        <w:rPr>
          <w:rFonts w:ascii="Arial" w:hAnsi="Arial" w:cs="Arial"/>
          <w:sz w:val="24"/>
          <w:szCs w:val="24"/>
        </w:rPr>
        <w:t> </w:t>
      </w:r>
    </w:p>
    <w:p w:rsidR="003A710D" w:rsidRPr="00205563" w:rsidRDefault="003A710D" w:rsidP="003A710D">
      <w:pPr>
        <w:ind w:firstLine="334"/>
        <w:jc w:val="both"/>
        <w:rPr>
          <w:rFonts w:ascii="Arial" w:hAnsi="Arial" w:cs="Arial"/>
          <w:color w:val="000000"/>
          <w:sz w:val="24"/>
          <w:szCs w:val="24"/>
        </w:rPr>
      </w:pPr>
    </w:p>
    <w:p w:rsidR="003A710D" w:rsidRPr="00205563" w:rsidRDefault="003A710D" w:rsidP="003A710D">
      <w:pPr>
        <w:ind w:firstLine="334"/>
        <w:jc w:val="both"/>
        <w:rPr>
          <w:rFonts w:ascii="Arial" w:hAnsi="Arial" w:cs="Arial"/>
          <w:color w:val="000000"/>
          <w:sz w:val="24"/>
          <w:szCs w:val="24"/>
        </w:rPr>
      </w:pPr>
    </w:p>
    <w:p w:rsidR="00205563" w:rsidRPr="00205563" w:rsidRDefault="00205563" w:rsidP="003A710D">
      <w:pPr>
        <w:ind w:firstLine="334"/>
        <w:jc w:val="both"/>
        <w:rPr>
          <w:rFonts w:ascii="Arial" w:hAnsi="Arial" w:cs="Arial"/>
          <w:color w:val="000000"/>
          <w:sz w:val="24"/>
          <w:szCs w:val="24"/>
        </w:rPr>
      </w:pPr>
    </w:p>
    <w:p w:rsidR="00205563" w:rsidRPr="00205563" w:rsidRDefault="00205563" w:rsidP="003A710D">
      <w:pPr>
        <w:ind w:firstLine="334"/>
        <w:jc w:val="both"/>
        <w:rPr>
          <w:rFonts w:ascii="Arial" w:hAnsi="Arial" w:cs="Arial"/>
          <w:color w:val="000000"/>
          <w:sz w:val="24"/>
          <w:szCs w:val="24"/>
        </w:rPr>
      </w:pPr>
    </w:p>
    <w:p w:rsidR="00205563" w:rsidRPr="00205563" w:rsidRDefault="00205563" w:rsidP="003A710D">
      <w:pPr>
        <w:ind w:firstLine="334"/>
        <w:jc w:val="both"/>
        <w:rPr>
          <w:rFonts w:ascii="Arial" w:hAnsi="Arial" w:cs="Arial"/>
          <w:color w:val="000000"/>
          <w:sz w:val="24"/>
          <w:szCs w:val="24"/>
        </w:rPr>
      </w:pPr>
    </w:p>
    <w:p w:rsidR="00205563" w:rsidRPr="00205563" w:rsidRDefault="00205563" w:rsidP="003A710D">
      <w:pPr>
        <w:ind w:firstLine="334"/>
        <w:jc w:val="both"/>
        <w:rPr>
          <w:rFonts w:ascii="Arial" w:hAnsi="Arial" w:cs="Arial"/>
          <w:color w:val="000000"/>
          <w:sz w:val="24"/>
          <w:szCs w:val="24"/>
        </w:rPr>
      </w:pPr>
    </w:p>
    <w:p w:rsidR="00205563" w:rsidRPr="00205563" w:rsidRDefault="00205563" w:rsidP="003A710D">
      <w:pPr>
        <w:ind w:firstLine="334"/>
        <w:jc w:val="both"/>
        <w:rPr>
          <w:rFonts w:ascii="Arial" w:hAnsi="Arial" w:cs="Arial"/>
          <w:color w:val="000000"/>
          <w:sz w:val="24"/>
          <w:szCs w:val="24"/>
        </w:rPr>
      </w:pPr>
    </w:p>
    <w:p w:rsidR="00205563" w:rsidRPr="00205563" w:rsidRDefault="00205563" w:rsidP="003A710D">
      <w:pPr>
        <w:ind w:firstLine="334"/>
        <w:jc w:val="both"/>
        <w:rPr>
          <w:rFonts w:ascii="Arial" w:hAnsi="Arial" w:cs="Arial"/>
          <w:color w:val="000000"/>
          <w:sz w:val="24"/>
          <w:szCs w:val="24"/>
        </w:rPr>
      </w:pPr>
    </w:p>
    <w:p w:rsidR="00205563" w:rsidRPr="00205563" w:rsidRDefault="00205563" w:rsidP="003A710D">
      <w:pPr>
        <w:ind w:firstLine="334"/>
        <w:jc w:val="both"/>
        <w:rPr>
          <w:rFonts w:ascii="Arial" w:hAnsi="Arial" w:cs="Arial"/>
          <w:color w:val="000000"/>
          <w:sz w:val="24"/>
          <w:szCs w:val="24"/>
        </w:rPr>
      </w:pPr>
    </w:p>
    <w:p w:rsidR="00205563" w:rsidRPr="00205563" w:rsidRDefault="00205563" w:rsidP="003A710D">
      <w:pPr>
        <w:ind w:firstLine="334"/>
        <w:jc w:val="both"/>
        <w:rPr>
          <w:rFonts w:ascii="Arial" w:hAnsi="Arial" w:cs="Arial"/>
          <w:color w:val="000000"/>
          <w:sz w:val="24"/>
          <w:szCs w:val="24"/>
        </w:rPr>
      </w:pPr>
    </w:p>
    <w:p w:rsidR="00205563" w:rsidRPr="00205563" w:rsidRDefault="00205563" w:rsidP="003A710D">
      <w:pPr>
        <w:ind w:firstLine="334"/>
        <w:jc w:val="both"/>
        <w:rPr>
          <w:rFonts w:ascii="Arial" w:hAnsi="Arial" w:cs="Arial"/>
          <w:color w:val="000000"/>
          <w:sz w:val="24"/>
          <w:szCs w:val="24"/>
        </w:rPr>
      </w:pPr>
    </w:p>
    <w:p w:rsidR="00205563" w:rsidRPr="00205563" w:rsidRDefault="00205563" w:rsidP="003A710D">
      <w:pPr>
        <w:ind w:firstLine="334"/>
        <w:jc w:val="both"/>
        <w:rPr>
          <w:rFonts w:ascii="Arial" w:hAnsi="Arial" w:cs="Arial"/>
          <w:color w:val="000000"/>
          <w:sz w:val="24"/>
          <w:szCs w:val="24"/>
        </w:rPr>
      </w:pPr>
    </w:p>
    <w:p w:rsidR="003A710D" w:rsidRPr="00205563" w:rsidRDefault="003A710D" w:rsidP="003A710D">
      <w:pPr>
        <w:ind w:firstLine="334"/>
        <w:jc w:val="both"/>
        <w:rPr>
          <w:rFonts w:ascii="Arial" w:hAnsi="Arial" w:cs="Arial"/>
          <w:color w:val="000000"/>
          <w:sz w:val="24"/>
          <w:szCs w:val="24"/>
        </w:rPr>
      </w:pPr>
    </w:p>
    <w:p w:rsidR="003A710D" w:rsidRPr="00205563" w:rsidRDefault="003A710D" w:rsidP="003A710D">
      <w:pPr>
        <w:ind w:firstLine="334"/>
        <w:jc w:val="both"/>
        <w:rPr>
          <w:rFonts w:ascii="Arial" w:hAnsi="Arial" w:cs="Arial"/>
          <w:color w:val="000000"/>
          <w:sz w:val="24"/>
          <w:szCs w:val="24"/>
        </w:rPr>
      </w:pPr>
    </w:p>
    <w:p w:rsidR="003A710D" w:rsidRPr="00205563" w:rsidRDefault="003A710D" w:rsidP="003A710D">
      <w:pPr>
        <w:ind w:firstLine="334"/>
        <w:jc w:val="both"/>
        <w:rPr>
          <w:rFonts w:ascii="Arial" w:hAnsi="Arial" w:cs="Arial"/>
          <w:color w:val="000000"/>
          <w:sz w:val="24"/>
          <w:szCs w:val="24"/>
        </w:rPr>
      </w:pPr>
    </w:p>
    <w:tbl>
      <w:tblPr>
        <w:tblW w:w="14283" w:type="dxa"/>
        <w:tblLook w:val="04A0" w:firstRow="1" w:lastRow="0" w:firstColumn="1" w:lastColumn="0" w:noHBand="0" w:noVBand="1"/>
      </w:tblPr>
      <w:tblGrid>
        <w:gridCol w:w="14283"/>
      </w:tblGrid>
      <w:tr w:rsidR="003A710D" w:rsidRPr="00205563" w:rsidTr="004461C1">
        <w:tc>
          <w:tcPr>
            <w:tcW w:w="9180" w:type="dxa"/>
            <w:hideMark/>
          </w:tcPr>
          <w:p w:rsidR="003A710D" w:rsidRPr="00205563" w:rsidRDefault="003A710D" w:rsidP="004461C1">
            <w:pPr>
              <w:jc w:val="both"/>
              <w:rPr>
                <w:rFonts w:ascii="Arial" w:hAnsi="Arial" w:cs="Arial"/>
                <w:sz w:val="24"/>
                <w:szCs w:val="24"/>
              </w:rPr>
            </w:pPr>
            <w:r w:rsidRPr="00205563">
              <w:rPr>
                <w:rFonts w:ascii="Arial" w:hAnsi="Arial" w:cs="Arial"/>
                <w:sz w:val="24"/>
                <w:szCs w:val="24"/>
              </w:rPr>
              <w:t xml:space="preserve">Председатель Совета депутатов:                        А.А.Бузениус  </w:t>
            </w:r>
          </w:p>
          <w:p w:rsidR="003A710D" w:rsidRPr="00205563" w:rsidRDefault="003A710D" w:rsidP="004461C1">
            <w:pPr>
              <w:jc w:val="both"/>
              <w:rPr>
                <w:rFonts w:ascii="Arial" w:hAnsi="Arial" w:cs="Arial"/>
                <w:sz w:val="24"/>
                <w:szCs w:val="24"/>
              </w:rPr>
            </w:pPr>
          </w:p>
        </w:tc>
      </w:tr>
      <w:tr w:rsidR="003A710D" w:rsidRPr="00205563" w:rsidTr="004461C1">
        <w:tc>
          <w:tcPr>
            <w:tcW w:w="9180" w:type="dxa"/>
          </w:tcPr>
          <w:p w:rsidR="003A710D" w:rsidRPr="00205563" w:rsidRDefault="003A710D" w:rsidP="004461C1">
            <w:pPr>
              <w:rPr>
                <w:rFonts w:ascii="Arial" w:hAnsi="Arial" w:cs="Arial"/>
                <w:sz w:val="24"/>
                <w:szCs w:val="24"/>
              </w:rPr>
            </w:pPr>
            <w:r w:rsidRPr="00205563">
              <w:rPr>
                <w:rFonts w:ascii="Arial" w:hAnsi="Arial" w:cs="Arial"/>
                <w:sz w:val="24"/>
                <w:szCs w:val="24"/>
              </w:rPr>
              <w:t xml:space="preserve">Глава Октябрьского сельсовета:                         А.Д.Бурдыко  </w:t>
            </w:r>
          </w:p>
          <w:p w:rsidR="003A710D" w:rsidRPr="00205563" w:rsidRDefault="003A710D" w:rsidP="004461C1">
            <w:pPr>
              <w:jc w:val="both"/>
              <w:rPr>
                <w:rFonts w:ascii="Arial" w:hAnsi="Arial" w:cs="Arial"/>
                <w:sz w:val="24"/>
                <w:szCs w:val="24"/>
              </w:rPr>
            </w:pPr>
          </w:p>
          <w:p w:rsidR="003A710D" w:rsidRPr="00205563" w:rsidRDefault="003A710D" w:rsidP="004461C1">
            <w:pPr>
              <w:jc w:val="both"/>
              <w:rPr>
                <w:rFonts w:ascii="Arial" w:hAnsi="Arial" w:cs="Arial"/>
                <w:sz w:val="24"/>
                <w:szCs w:val="24"/>
              </w:rPr>
            </w:pPr>
          </w:p>
        </w:tc>
      </w:tr>
    </w:tbl>
    <w:p w:rsidR="003A710D" w:rsidRPr="00205563" w:rsidRDefault="003A710D" w:rsidP="003A710D">
      <w:pPr>
        <w:ind w:firstLine="334"/>
        <w:jc w:val="both"/>
        <w:rPr>
          <w:rFonts w:ascii="Arial" w:hAnsi="Arial" w:cs="Arial"/>
          <w:color w:val="000000"/>
          <w:sz w:val="24"/>
          <w:szCs w:val="24"/>
        </w:rPr>
      </w:pPr>
      <w:r w:rsidRPr="00205563">
        <w:rPr>
          <w:rFonts w:ascii="Arial" w:hAnsi="Arial" w:cs="Arial"/>
          <w:color w:val="000000"/>
          <w:sz w:val="24"/>
          <w:szCs w:val="24"/>
        </w:rPr>
        <w:t> </w:t>
      </w:r>
    </w:p>
    <w:p w:rsidR="003A710D" w:rsidRPr="00205563" w:rsidRDefault="003A710D" w:rsidP="003A710D">
      <w:pPr>
        <w:ind w:firstLine="334"/>
        <w:jc w:val="center"/>
        <w:rPr>
          <w:rFonts w:ascii="Arial" w:hAnsi="Arial" w:cs="Arial"/>
          <w:b/>
          <w:bCs/>
          <w:color w:val="000000"/>
          <w:sz w:val="24"/>
          <w:szCs w:val="24"/>
        </w:rPr>
      </w:pPr>
    </w:p>
    <w:p w:rsidR="003A710D" w:rsidRPr="00205563" w:rsidRDefault="003A710D" w:rsidP="003A710D">
      <w:pPr>
        <w:ind w:firstLine="334"/>
        <w:jc w:val="center"/>
        <w:rPr>
          <w:rFonts w:ascii="Arial" w:hAnsi="Arial" w:cs="Arial"/>
          <w:b/>
          <w:bCs/>
          <w:color w:val="000000"/>
          <w:sz w:val="24"/>
          <w:szCs w:val="24"/>
        </w:rPr>
      </w:pPr>
    </w:p>
    <w:p w:rsidR="003A710D" w:rsidRPr="00205563" w:rsidRDefault="003A710D" w:rsidP="003A710D">
      <w:pPr>
        <w:rPr>
          <w:rFonts w:ascii="Arial" w:hAnsi="Arial" w:cs="Arial"/>
          <w:color w:val="000000"/>
          <w:sz w:val="24"/>
          <w:szCs w:val="24"/>
        </w:rPr>
      </w:pPr>
    </w:p>
    <w:p w:rsidR="003A710D" w:rsidRPr="00205563" w:rsidRDefault="003A710D" w:rsidP="003A710D">
      <w:pPr>
        <w:ind w:firstLine="334"/>
        <w:jc w:val="right"/>
        <w:rPr>
          <w:rFonts w:ascii="Arial" w:hAnsi="Arial" w:cs="Arial"/>
          <w:color w:val="000000"/>
          <w:sz w:val="24"/>
          <w:szCs w:val="24"/>
        </w:rPr>
      </w:pPr>
    </w:p>
    <w:p w:rsidR="003A710D" w:rsidRPr="00205563" w:rsidRDefault="003A710D" w:rsidP="003A710D">
      <w:pPr>
        <w:spacing w:line="240" w:lineRule="exact"/>
        <w:ind w:firstLine="5954"/>
        <w:jc w:val="both"/>
        <w:rPr>
          <w:rFonts w:ascii="Arial" w:hAnsi="Arial" w:cs="Arial"/>
          <w:sz w:val="24"/>
          <w:szCs w:val="24"/>
        </w:rPr>
      </w:pPr>
    </w:p>
    <w:p w:rsidR="003A710D" w:rsidRPr="00205563" w:rsidRDefault="003A710D" w:rsidP="003A710D">
      <w:pPr>
        <w:ind w:firstLine="5954"/>
        <w:jc w:val="right"/>
        <w:rPr>
          <w:rFonts w:ascii="Arial" w:hAnsi="Arial" w:cs="Arial"/>
          <w:sz w:val="24"/>
          <w:szCs w:val="24"/>
        </w:rPr>
      </w:pPr>
    </w:p>
    <w:p w:rsidR="003A710D" w:rsidRPr="00205563" w:rsidRDefault="003A710D" w:rsidP="003A710D">
      <w:pPr>
        <w:ind w:firstLine="5954"/>
        <w:jc w:val="right"/>
        <w:rPr>
          <w:rFonts w:ascii="Arial" w:hAnsi="Arial" w:cs="Arial"/>
          <w:sz w:val="24"/>
          <w:szCs w:val="24"/>
        </w:rPr>
      </w:pPr>
      <w:r w:rsidRPr="00205563">
        <w:rPr>
          <w:rFonts w:ascii="Arial" w:hAnsi="Arial" w:cs="Arial"/>
          <w:sz w:val="24"/>
          <w:szCs w:val="24"/>
        </w:rPr>
        <w:t xml:space="preserve">Приложение </w:t>
      </w:r>
    </w:p>
    <w:p w:rsidR="003A710D" w:rsidRPr="00205563" w:rsidRDefault="003A710D" w:rsidP="003A710D">
      <w:pPr>
        <w:tabs>
          <w:tab w:val="left" w:pos="993"/>
        </w:tabs>
        <w:ind w:left="5954"/>
        <w:jc w:val="right"/>
        <w:rPr>
          <w:rFonts w:ascii="Arial" w:hAnsi="Arial" w:cs="Arial"/>
          <w:sz w:val="24"/>
          <w:szCs w:val="24"/>
        </w:rPr>
      </w:pPr>
      <w:r w:rsidRPr="00205563">
        <w:rPr>
          <w:rFonts w:ascii="Arial" w:hAnsi="Arial" w:cs="Arial"/>
          <w:sz w:val="24"/>
          <w:szCs w:val="24"/>
        </w:rPr>
        <w:t xml:space="preserve">к решению Совета депутатов Октябрьского сельсовета Куйбышевского муниципального района </w:t>
      </w:r>
    </w:p>
    <w:p w:rsidR="003A710D" w:rsidRPr="00205563" w:rsidRDefault="003A710D" w:rsidP="003A710D">
      <w:pPr>
        <w:ind w:firstLine="5954"/>
        <w:jc w:val="right"/>
        <w:rPr>
          <w:rFonts w:ascii="Arial" w:hAnsi="Arial" w:cs="Arial"/>
          <w:sz w:val="24"/>
          <w:szCs w:val="24"/>
        </w:rPr>
      </w:pPr>
      <w:r w:rsidRPr="00205563">
        <w:rPr>
          <w:rFonts w:ascii="Arial" w:hAnsi="Arial" w:cs="Arial"/>
          <w:sz w:val="24"/>
          <w:szCs w:val="24"/>
        </w:rPr>
        <w:t>Новосибирской области</w:t>
      </w:r>
    </w:p>
    <w:p w:rsidR="003A710D" w:rsidRPr="00205563" w:rsidRDefault="003A710D" w:rsidP="003A710D">
      <w:pPr>
        <w:pStyle w:val="aa"/>
        <w:spacing w:before="0" w:beforeAutospacing="0" w:after="0" w:afterAutospacing="0"/>
        <w:ind w:left="5954"/>
        <w:jc w:val="right"/>
        <w:rPr>
          <w:rFonts w:ascii="Arial" w:hAnsi="Arial" w:cs="Arial"/>
          <w:b/>
          <w:bCs/>
          <w:color w:val="000000"/>
        </w:rPr>
      </w:pPr>
      <w:r w:rsidRPr="00205563">
        <w:rPr>
          <w:rFonts w:ascii="Arial" w:hAnsi="Arial" w:cs="Arial"/>
        </w:rPr>
        <w:t>от 15.11.2021г. №8</w:t>
      </w:r>
    </w:p>
    <w:p w:rsidR="003A710D" w:rsidRPr="00205563" w:rsidRDefault="003A710D" w:rsidP="003A710D">
      <w:pPr>
        <w:pStyle w:val="aa"/>
        <w:spacing w:before="0" w:beforeAutospacing="0" w:after="0" w:afterAutospacing="0"/>
        <w:ind w:firstLine="334"/>
        <w:jc w:val="center"/>
        <w:rPr>
          <w:rFonts w:ascii="Arial" w:hAnsi="Arial" w:cs="Arial"/>
          <w:b/>
          <w:bCs/>
          <w:color w:val="000000"/>
        </w:rPr>
      </w:pPr>
    </w:p>
    <w:p w:rsidR="003A710D" w:rsidRPr="00205563" w:rsidRDefault="003A710D" w:rsidP="003A710D">
      <w:pPr>
        <w:ind w:firstLine="334"/>
        <w:jc w:val="center"/>
        <w:rPr>
          <w:rFonts w:ascii="Arial" w:hAnsi="Arial" w:cs="Arial"/>
          <w:color w:val="000000"/>
          <w:sz w:val="24"/>
          <w:szCs w:val="24"/>
        </w:rPr>
      </w:pPr>
      <w:r w:rsidRPr="00205563">
        <w:rPr>
          <w:rFonts w:ascii="Arial" w:hAnsi="Arial" w:cs="Arial"/>
          <w:b/>
          <w:bCs/>
          <w:color w:val="000000"/>
          <w:sz w:val="24"/>
          <w:szCs w:val="24"/>
        </w:rPr>
        <w:t>ПОРЯДОК</w:t>
      </w:r>
    </w:p>
    <w:p w:rsidR="003A710D" w:rsidRPr="00205563" w:rsidRDefault="003A710D" w:rsidP="003A710D">
      <w:pPr>
        <w:ind w:firstLine="334"/>
        <w:jc w:val="center"/>
        <w:rPr>
          <w:rFonts w:ascii="Arial" w:hAnsi="Arial" w:cs="Arial"/>
          <w:color w:val="000000"/>
          <w:sz w:val="24"/>
          <w:szCs w:val="24"/>
        </w:rPr>
      </w:pPr>
      <w:r w:rsidRPr="00205563">
        <w:rPr>
          <w:rFonts w:ascii="Arial" w:hAnsi="Arial" w:cs="Arial"/>
          <w:b/>
          <w:bCs/>
          <w:color w:val="000000"/>
          <w:sz w:val="24"/>
          <w:szCs w:val="24"/>
        </w:rPr>
        <w:t>определения части территории Октябрьского сельсовета Куйбышевского муниципального района Новосибирской области, на которой могут реализоваться инициативные проекты</w:t>
      </w:r>
    </w:p>
    <w:p w:rsidR="003A710D" w:rsidRPr="00205563" w:rsidRDefault="003A710D" w:rsidP="003A710D">
      <w:pPr>
        <w:ind w:firstLine="334"/>
        <w:jc w:val="both"/>
        <w:rPr>
          <w:rFonts w:ascii="Arial" w:hAnsi="Arial" w:cs="Arial"/>
          <w:color w:val="000000"/>
          <w:sz w:val="24"/>
          <w:szCs w:val="24"/>
        </w:rPr>
      </w:pPr>
      <w:r w:rsidRPr="00205563">
        <w:rPr>
          <w:rFonts w:ascii="Arial" w:hAnsi="Arial" w:cs="Arial"/>
          <w:color w:val="000000"/>
          <w:sz w:val="24"/>
          <w:szCs w:val="24"/>
        </w:rPr>
        <w:t> </w:t>
      </w:r>
    </w:p>
    <w:p w:rsidR="003A710D" w:rsidRPr="00205563" w:rsidRDefault="003A710D" w:rsidP="003A710D">
      <w:pPr>
        <w:tabs>
          <w:tab w:val="left" w:pos="1418"/>
        </w:tabs>
        <w:ind w:firstLine="709"/>
        <w:rPr>
          <w:rFonts w:ascii="Arial" w:hAnsi="Arial" w:cs="Arial"/>
          <w:color w:val="000000"/>
          <w:sz w:val="24"/>
          <w:szCs w:val="24"/>
        </w:rPr>
      </w:pPr>
      <w:r w:rsidRPr="00205563">
        <w:rPr>
          <w:rFonts w:ascii="Arial" w:hAnsi="Arial" w:cs="Arial"/>
          <w:b/>
          <w:bCs/>
          <w:color w:val="000000"/>
          <w:sz w:val="24"/>
          <w:szCs w:val="24"/>
        </w:rPr>
        <w:t>1.</w:t>
      </w:r>
      <w:r w:rsidRPr="00205563">
        <w:rPr>
          <w:rFonts w:ascii="Arial" w:hAnsi="Arial" w:cs="Arial"/>
          <w:b/>
          <w:bCs/>
          <w:color w:val="000000"/>
          <w:sz w:val="24"/>
          <w:szCs w:val="24"/>
        </w:rPr>
        <w:tab/>
        <w:t>Общие положения</w:t>
      </w:r>
    </w:p>
    <w:p w:rsidR="003A710D" w:rsidRPr="00205563" w:rsidRDefault="003A710D" w:rsidP="003A710D">
      <w:pPr>
        <w:tabs>
          <w:tab w:val="left" w:pos="1418"/>
        </w:tabs>
        <w:ind w:firstLine="709"/>
        <w:jc w:val="both"/>
        <w:rPr>
          <w:rFonts w:ascii="Arial" w:hAnsi="Arial" w:cs="Arial"/>
          <w:color w:val="000000"/>
          <w:sz w:val="24"/>
          <w:szCs w:val="24"/>
        </w:rPr>
      </w:pPr>
      <w:r w:rsidRPr="00205563">
        <w:rPr>
          <w:rFonts w:ascii="Arial" w:hAnsi="Arial" w:cs="Arial"/>
          <w:color w:val="000000"/>
          <w:sz w:val="24"/>
          <w:szCs w:val="24"/>
        </w:rPr>
        <w:t xml:space="preserve">1.1. </w:t>
      </w:r>
      <w:r w:rsidRPr="00205563">
        <w:rPr>
          <w:rFonts w:ascii="Arial" w:hAnsi="Arial" w:cs="Arial"/>
          <w:color w:val="000000"/>
          <w:sz w:val="24"/>
          <w:szCs w:val="24"/>
        </w:rPr>
        <w:tab/>
        <w:t>Настоящий порядок устанавливает процедуру части территории Октябрьского сельсовета муниципального района Новосибирской области, на которой могут реализовываться инициативные проекты (далее также – часть территории).</w:t>
      </w:r>
    </w:p>
    <w:p w:rsidR="003A710D" w:rsidRPr="00205563" w:rsidRDefault="003A710D" w:rsidP="003A710D">
      <w:pPr>
        <w:tabs>
          <w:tab w:val="left" w:pos="1276"/>
          <w:tab w:val="left" w:pos="1418"/>
        </w:tabs>
        <w:ind w:firstLine="709"/>
        <w:jc w:val="both"/>
        <w:rPr>
          <w:rFonts w:ascii="Arial" w:hAnsi="Arial" w:cs="Arial"/>
          <w:color w:val="000000"/>
          <w:sz w:val="24"/>
          <w:szCs w:val="24"/>
        </w:rPr>
      </w:pPr>
      <w:r w:rsidRPr="00205563">
        <w:rPr>
          <w:rFonts w:ascii="Arial" w:hAnsi="Arial" w:cs="Arial"/>
          <w:color w:val="000000"/>
          <w:sz w:val="24"/>
          <w:szCs w:val="24"/>
        </w:rPr>
        <w:t xml:space="preserve">1.2. </w:t>
      </w:r>
      <w:r w:rsidRPr="00205563">
        <w:rPr>
          <w:rFonts w:ascii="Arial" w:hAnsi="Arial" w:cs="Arial"/>
          <w:color w:val="000000"/>
          <w:sz w:val="24"/>
          <w:szCs w:val="24"/>
        </w:rPr>
        <w:tab/>
      </w:r>
      <w:r w:rsidRPr="00205563">
        <w:rPr>
          <w:rFonts w:ascii="Arial" w:hAnsi="Arial" w:cs="Arial"/>
          <w:color w:val="000000"/>
          <w:sz w:val="24"/>
          <w:szCs w:val="24"/>
        </w:rPr>
        <w:tab/>
        <w:t>Часть территории, на которой могут реализовываться инициативные проекты, устанавливается администрацией Октябрьского сельсовета Куйбышевского муниципального района Новосибирской области.</w:t>
      </w:r>
    </w:p>
    <w:p w:rsidR="003A710D" w:rsidRPr="00205563" w:rsidRDefault="003A710D" w:rsidP="003A710D">
      <w:pPr>
        <w:tabs>
          <w:tab w:val="left" w:pos="1418"/>
        </w:tabs>
        <w:ind w:firstLine="709"/>
        <w:jc w:val="both"/>
        <w:rPr>
          <w:rFonts w:ascii="Arial" w:hAnsi="Arial" w:cs="Arial"/>
          <w:bCs/>
          <w:sz w:val="24"/>
          <w:szCs w:val="24"/>
        </w:rPr>
      </w:pPr>
      <w:r w:rsidRPr="00205563">
        <w:rPr>
          <w:rFonts w:ascii="Arial" w:hAnsi="Arial" w:cs="Arial"/>
          <w:color w:val="000000"/>
          <w:sz w:val="24"/>
          <w:szCs w:val="24"/>
        </w:rPr>
        <w:t xml:space="preserve">1.3. </w:t>
      </w:r>
      <w:r w:rsidRPr="00205563">
        <w:rPr>
          <w:rFonts w:ascii="Arial" w:hAnsi="Arial" w:cs="Arial"/>
          <w:color w:val="000000"/>
          <w:sz w:val="24"/>
          <w:szCs w:val="24"/>
        </w:rPr>
        <w:tab/>
        <w:t xml:space="preserve">С заявлением об определении части территории, на которой может реализовываться инициативный проект, вправе обратиться инициаторы инициативного проекта, </w:t>
      </w:r>
      <w:r w:rsidRPr="00205563">
        <w:rPr>
          <w:rFonts w:ascii="Arial" w:hAnsi="Arial" w:cs="Arial"/>
          <w:bCs/>
          <w:sz w:val="24"/>
          <w:szCs w:val="24"/>
        </w:rPr>
        <w:t>указанные в Федеральном законе от 06.10.2003 № 131-ФЗ «Об общих принципах организации местного самоуправления в Российской Федерации».</w:t>
      </w:r>
    </w:p>
    <w:p w:rsidR="003A710D" w:rsidRPr="00205563" w:rsidRDefault="003A710D" w:rsidP="003A710D">
      <w:pPr>
        <w:tabs>
          <w:tab w:val="left" w:pos="1418"/>
        </w:tabs>
        <w:ind w:firstLine="709"/>
        <w:jc w:val="both"/>
        <w:rPr>
          <w:rFonts w:ascii="Arial" w:hAnsi="Arial" w:cs="Arial"/>
          <w:color w:val="000000"/>
          <w:sz w:val="24"/>
          <w:szCs w:val="24"/>
        </w:rPr>
      </w:pPr>
      <w:r w:rsidRPr="00205563">
        <w:rPr>
          <w:rFonts w:ascii="Arial" w:hAnsi="Arial" w:cs="Arial"/>
          <w:color w:val="000000"/>
          <w:sz w:val="24"/>
          <w:szCs w:val="24"/>
        </w:rPr>
        <w:t xml:space="preserve">1.4. </w:t>
      </w:r>
      <w:r w:rsidRPr="00205563">
        <w:rPr>
          <w:rFonts w:ascii="Arial" w:hAnsi="Arial" w:cs="Arial"/>
          <w:color w:val="000000"/>
          <w:sz w:val="24"/>
          <w:szCs w:val="24"/>
        </w:rPr>
        <w:tab/>
        <w:t>Инициативные проекты могут реализовываться в пределах следующих территорий проживания граждан:</w:t>
      </w:r>
    </w:p>
    <w:p w:rsidR="003A710D" w:rsidRPr="00205563" w:rsidRDefault="003A710D" w:rsidP="003A710D">
      <w:pPr>
        <w:tabs>
          <w:tab w:val="left" w:pos="1418"/>
        </w:tabs>
        <w:ind w:firstLine="709"/>
        <w:jc w:val="both"/>
        <w:rPr>
          <w:rFonts w:ascii="Arial" w:hAnsi="Arial" w:cs="Arial"/>
          <w:color w:val="000000"/>
          <w:sz w:val="24"/>
          <w:szCs w:val="24"/>
        </w:rPr>
      </w:pPr>
      <w:r w:rsidRPr="00205563">
        <w:rPr>
          <w:rFonts w:ascii="Arial" w:hAnsi="Arial" w:cs="Arial"/>
          <w:color w:val="000000"/>
          <w:sz w:val="24"/>
          <w:szCs w:val="24"/>
        </w:rPr>
        <w:t xml:space="preserve">1) </w:t>
      </w:r>
      <w:r w:rsidRPr="00205563">
        <w:rPr>
          <w:rFonts w:ascii="Arial" w:hAnsi="Arial" w:cs="Arial"/>
          <w:color w:val="000000"/>
          <w:sz w:val="24"/>
          <w:szCs w:val="24"/>
        </w:rPr>
        <w:tab/>
        <w:t>в границах территорий территориального общественного самоуправления;</w:t>
      </w:r>
    </w:p>
    <w:p w:rsidR="003A710D" w:rsidRPr="00205563" w:rsidRDefault="003A710D" w:rsidP="003A710D">
      <w:pPr>
        <w:tabs>
          <w:tab w:val="left" w:pos="1418"/>
        </w:tabs>
        <w:ind w:firstLine="709"/>
        <w:jc w:val="both"/>
        <w:rPr>
          <w:rFonts w:ascii="Arial" w:hAnsi="Arial" w:cs="Arial"/>
          <w:color w:val="000000"/>
          <w:sz w:val="24"/>
          <w:szCs w:val="24"/>
        </w:rPr>
      </w:pPr>
      <w:r w:rsidRPr="00205563">
        <w:rPr>
          <w:rFonts w:ascii="Arial" w:hAnsi="Arial" w:cs="Arial"/>
          <w:color w:val="000000"/>
          <w:sz w:val="24"/>
          <w:szCs w:val="24"/>
        </w:rPr>
        <w:t xml:space="preserve">2) </w:t>
      </w:r>
      <w:r w:rsidRPr="00205563">
        <w:rPr>
          <w:rFonts w:ascii="Arial" w:hAnsi="Arial" w:cs="Arial"/>
          <w:color w:val="000000"/>
          <w:sz w:val="24"/>
          <w:szCs w:val="24"/>
        </w:rPr>
        <w:tab/>
        <w:t>группы жилых домов;</w:t>
      </w:r>
    </w:p>
    <w:p w:rsidR="003A710D" w:rsidRPr="00205563" w:rsidRDefault="003A710D" w:rsidP="003A710D">
      <w:pPr>
        <w:tabs>
          <w:tab w:val="left" w:pos="1418"/>
        </w:tabs>
        <w:ind w:firstLine="709"/>
        <w:jc w:val="both"/>
        <w:rPr>
          <w:rFonts w:ascii="Arial" w:hAnsi="Arial" w:cs="Arial"/>
          <w:color w:val="000000"/>
          <w:sz w:val="24"/>
          <w:szCs w:val="24"/>
        </w:rPr>
      </w:pPr>
      <w:r w:rsidRPr="00205563">
        <w:rPr>
          <w:rFonts w:ascii="Arial" w:hAnsi="Arial" w:cs="Arial"/>
          <w:color w:val="000000"/>
          <w:sz w:val="24"/>
          <w:szCs w:val="24"/>
        </w:rPr>
        <w:t xml:space="preserve">3) </w:t>
      </w:r>
      <w:r w:rsidRPr="00205563">
        <w:rPr>
          <w:rFonts w:ascii="Arial" w:hAnsi="Arial" w:cs="Arial"/>
          <w:color w:val="000000"/>
          <w:sz w:val="24"/>
          <w:szCs w:val="24"/>
        </w:rPr>
        <w:tab/>
        <w:t>жилого микрорайона;</w:t>
      </w:r>
    </w:p>
    <w:p w:rsidR="003A710D" w:rsidRPr="00205563" w:rsidRDefault="003A710D" w:rsidP="003A710D">
      <w:pPr>
        <w:tabs>
          <w:tab w:val="left" w:pos="1418"/>
        </w:tabs>
        <w:ind w:firstLine="709"/>
        <w:jc w:val="both"/>
        <w:rPr>
          <w:rFonts w:ascii="Arial" w:hAnsi="Arial" w:cs="Arial"/>
          <w:color w:val="000000"/>
          <w:sz w:val="24"/>
          <w:szCs w:val="24"/>
        </w:rPr>
      </w:pPr>
      <w:r w:rsidRPr="00205563">
        <w:rPr>
          <w:rFonts w:ascii="Arial" w:hAnsi="Arial" w:cs="Arial"/>
          <w:color w:val="000000"/>
          <w:sz w:val="24"/>
          <w:szCs w:val="24"/>
        </w:rPr>
        <w:t xml:space="preserve">4) </w:t>
      </w:r>
      <w:r w:rsidRPr="00205563">
        <w:rPr>
          <w:rFonts w:ascii="Arial" w:hAnsi="Arial" w:cs="Arial"/>
          <w:color w:val="000000"/>
          <w:sz w:val="24"/>
          <w:szCs w:val="24"/>
        </w:rPr>
        <w:tab/>
        <w:t>сельского населенного пункта, не являющегося поселением;</w:t>
      </w:r>
    </w:p>
    <w:p w:rsidR="003A710D" w:rsidRPr="00205563" w:rsidRDefault="003A710D" w:rsidP="003A710D">
      <w:pPr>
        <w:tabs>
          <w:tab w:val="left" w:pos="1418"/>
        </w:tabs>
        <w:ind w:firstLine="709"/>
        <w:jc w:val="both"/>
        <w:rPr>
          <w:rFonts w:ascii="Arial" w:hAnsi="Arial" w:cs="Arial"/>
          <w:color w:val="000000"/>
          <w:sz w:val="24"/>
          <w:szCs w:val="24"/>
        </w:rPr>
      </w:pPr>
      <w:r w:rsidRPr="00205563">
        <w:rPr>
          <w:rFonts w:ascii="Arial" w:hAnsi="Arial" w:cs="Arial"/>
          <w:color w:val="000000"/>
          <w:sz w:val="24"/>
          <w:szCs w:val="24"/>
        </w:rPr>
        <w:t xml:space="preserve">5) </w:t>
      </w:r>
      <w:r w:rsidRPr="00205563">
        <w:rPr>
          <w:rFonts w:ascii="Arial" w:hAnsi="Arial" w:cs="Arial"/>
          <w:color w:val="000000"/>
          <w:sz w:val="24"/>
          <w:szCs w:val="24"/>
        </w:rPr>
        <w:tab/>
        <w:t>иных территорий проживания граждан.</w:t>
      </w:r>
    </w:p>
    <w:p w:rsidR="003A710D" w:rsidRPr="00205563" w:rsidRDefault="003A710D" w:rsidP="003A710D">
      <w:pPr>
        <w:tabs>
          <w:tab w:val="left" w:pos="1418"/>
        </w:tabs>
        <w:ind w:firstLine="709"/>
        <w:rPr>
          <w:rFonts w:ascii="Arial" w:hAnsi="Arial" w:cs="Arial"/>
          <w:color w:val="000000"/>
          <w:sz w:val="24"/>
          <w:szCs w:val="24"/>
        </w:rPr>
      </w:pPr>
      <w:r w:rsidRPr="00205563">
        <w:rPr>
          <w:rFonts w:ascii="Arial" w:hAnsi="Arial" w:cs="Arial"/>
          <w:b/>
          <w:bCs/>
          <w:color w:val="000000"/>
          <w:sz w:val="24"/>
          <w:szCs w:val="24"/>
        </w:rPr>
        <w:t xml:space="preserve">2. </w:t>
      </w:r>
      <w:r w:rsidRPr="00205563">
        <w:rPr>
          <w:rFonts w:ascii="Arial" w:hAnsi="Arial" w:cs="Arial"/>
          <w:b/>
          <w:bCs/>
          <w:color w:val="000000"/>
          <w:sz w:val="24"/>
          <w:szCs w:val="24"/>
        </w:rPr>
        <w:tab/>
        <w:t>Порядок внесения и рассмотрения заявления об определении территории, на которой может реализовываться инициативный проект</w:t>
      </w:r>
    </w:p>
    <w:p w:rsidR="003A710D" w:rsidRPr="00205563" w:rsidRDefault="003A710D" w:rsidP="003A710D">
      <w:pPr>
        <w:tabs>
          <w:tab w:val="left" w:pos="1418"/>
        </w:tabs>
        <w:ind w:firstLine="709"/>
        <w:jc w:val="both"/>
        <w:rPr>
          <w:rFonts w:ascii="Arial" w:hAnsi="Arial" w:cs="Arial"/>
          <w:color w:val="000000"/>
          <w:sz w:val="24"/>
          <w:szCs w:val="24"/>
        </w:rPr>
      </w:pPr>
      <w:r w:rsidRPr="00205563">
        <w:rPr>
          <w:rFonts w:ascii="Arial" w:hAnsi="Arial" w:cs="Arial"/>
          <w:color w:val="000000"/>
          <w:sz w:val="24"/>
          <w:szCs w:val="24"/>
        </w:rPr>
        <w:t xml:space="preserve">2.1. </w:t>
      </w:r>
      <w:r w:rsidRPr="00205563">
        <w:rPr>
          <w:rFonts w:ascii="Arial" w:hAnsi="Arial" w:cs="Arial"/>
          <w:color w:val="000000"/>
          <w:sz w:val="24"/>
          <w:szCs w:val="24"/>
        </w:rPr>
        <w:tab/>
        <w:t>Для установления части территории, на которой могут реализовываться инициативные проекты, инициатор проекта обращается в администрацию Октябрьского сельсовета Куйбышевского муниципального района Новосибирской области с заявлением об определении части территории, на которой планирует реализовывать инициативный проект с описанием ее границ.</w:t>
      </w:r>
    </w:p>
    <w:p w:rsidR="003A710D" w:rsidRPr="00205563" w:rsidRDefault="003A710D" w:rsidP="003A710D">
      <w:pPr>
        <w:tabs>
          <w:tab w:val="left" w:pos="1418"/>
        </w:tabs>
        <w:ind w:firstLine="709"/>
        <w:jc w:val="both"/>
        <w:rPr>
          <w:rFonts w:ascii="Arial" w:hAnsi="Arial" w:cs="Arial"/>
          <w:color w:val="000000"/>
          <w:sz w:val="24"/>
          <w:szCs w:val="24"/>
        </w:rPr>
      </w:pPr>
      <w:r w:rsidRPr="00205563">
        <w:rPr>
          <w:rFonts w:ascii="Arial" w:hAnsi="Arial" w:cs="Arial"/>
          <w:color w:val="000000"/>
          <w:sz w:val="24"/>
          <w:szCs w:val="24"/>
        </w:rPr>
        <w:t xml:space="preserve">2.2. </w:t>
      </w:r>
      <w:r w:rsidRPr="00205563">
        <w:rPr>
          <w:rFonts w:ascii="Arial" w:hAnsi="Arial" w:cs="Arial"/>
          <w:color w:val="000000"/>
          <w:sz w:val="24"/>
          <w:szCs w:val="24"/>
        </w:rPr>
        <w:tab/>
        <w:t>Заявление об определении части территории, на которой планируется реализовывать инициативный проект, подписывается инициаторами проекта.</w:t>
      </w:r>
    </w:p>
    <w:p w:rsidR="003A710D" w:rsidRPr="00205563" w:rsidRDefault="003A710D" w:rsidP="003A710D">
      <w:pPr>
        <w:tabs>
          <w:tab w:val="left" w:pos="1418"/>
        </w:tabs>
        <w:ind w:firstLine="709"/>
        <w:jc w:val="both"/>
        <w:rPr>
          <w:rFonts w:ascii="Arial" w:hAnsi="Arial" w:cs="Arial"/>
          <w:color w:val="000000"/>
          <w:sz w:val="24"/>
          <w:szCs w:val="24"/>
        </w:rPr>
      </w:pPr>
      <w:r w:rsidRPr="00205563">
        <w:rPr>
          <w:rFonts w:ascii="Arial" w:hAnsi="Arial" w:cs="Arial"/>
          <w:color w:val="000000"/>
          <w:sz w:val="24"/>
          <w:szCs w:val="24"/>
        </w:rPr>
        <w:t>В случае, если инициатором проекта является инициативная группа, заявление подписывается всеми членами инициативной группы, с указанием фамилий, имен, отчеств, контактных телефонов.</w:t>
      </w:r>
    </w:p>
    <w:p w:rsidR="003A710D" w:rsidRPr="00205563" w:rsidRDefault="003A710D" w:rsidP="003A710D">
      <w:pPr>
        <w:tabs>
          <w:tab w:val="left" w:pos="1418"/>
        </w:tabs>
        <w:ind w:firstLine="709"/>
        <w:jc w:val="both"/>
        <w:rPr>
          <w:rFonts w:ascii="Arial" w:hAnsi="Arial" w:cs="Arial"/>
          <w:color w:val="000000"/>
          <w:sz w:val="24"/>
          <w:szCs w:val="24"/>
        </w:rPr>
      </w:pPr>
      <w:r w:rsidRPr="00205563">
        <w:rPr>
          <w:rFonts w:ascii="Arial" w:hAnsi="Arial" w:cs="Arial"/>
          <w:color w:val="000000"/>
          <w:sz w:val="24"/>
          <w:szCs w:val="24"/>
        </w:rPr>
        <w:t xml:space="preserve">2.3. </w:t>
      </w:r>
      <w:r w:rsidRPr="00205563">
        <w:rPr>
          <w:rFonts w:ascii="Arial" w:hAnsi="Arial" w:cs="Arial"/>
          <w:color w:val="000000"/>
          <w:sz w:val="24"/>
          <w:szCs w:val="24"/>
        </w:rPr>
        <w:tab/>
        <w:t>К заявлению инициатор проекта прилагает следующие документы:</w:t>
      </w:r>
    </w:p>
    <w:p w:rsidR="003A710D" w:rsidRPr="00205563" w:rsidRDefault="003A710D" w:rsidP="003A710D">
      <w:pPr>
        <w:tabs>
          <w:tab w:val="left" w:pos="1418"/>
        </w:tabs>
        <w:ind w:firstLine="709"/>
        <w:jc w:val="both"/>
        <w:rPr>
          <w:rFonts w:ascii="Arial" w:hAnsi="Arial" w:cs="Arial"/>
          <w:color w:val="000000"/>
          <w:sz w:val="24"/>
          <w:szCs w:val="24"/>
        </w:rPr>
      </w:pPr>
      <w:r w:rsidRPr="00205563">
        <w:rPr>
          <w:rFonts w:ascii="Arial" w:hAnsi="Arial" w:cs="Arial"/>
          <w:color w:val="000000"/>
          <w:sz w:val="24"/>
          <w:szCs w:val="24"/>
        </w:rPr>
        <w:lastRenderedPageBreak/>
        <w:t xml:space="preserve">1) </w:t>
      </w:r>
      <w:r w:rsidRPr="00205563">
        <w:rPr>
          <w:rFonts w:ascii="Arial" w:hAnsi="Arial" w:cs="Arial"/>
          <w:color w:val="000000"/>
          <w:sz w:val="24"/>
          <w:szCs w:val="24"/>
        </w:rPr>
        <w:tab/>
        <w:t>краткое описание инициативного проекта;</w:t>
      </w:r>
    </w:p>
    <w:p w:rsidR="003A710D" w:rsidRPr="00205563" w:rsidRDefault="003A710D" w:rsidP="003A710D">
      <w:pPr>
        <w:tabs>
          <w:tab w:val="left" w:pos="1418"/>
        </w:tabs>
        <w:ind w:firstLine="709"/>
        <w:jc w:val="both"/>
        <w:rPr>
          <w:rFonts w:ascii="Arial" w:hAnsi="Arial" w:cs="Arial"/>
          <w:color w:val="000000"/>
          <w:sz w:val="24"/>
          <w:szCs w:val="24"/>
        </w:rPr>
      </w:pPr>
      <w:r w:rsidRPr="00205563">
        <w:rPr>
          <w:rFonts w:ascii="Arial" w:hAnsi="Arial" w:cs="Arial"/>
          <w:color w:val="000000"/>
          <w:sz w:val="24"/>
          <w:szCs w:val="24"/>
        </w:rPr>
        <w:t xml:space="preserve">2) </w:t>
      </w:r>
      <w:r w:rsidRPr="00205563">
        <w:rPr>
          <w:rFonts w:ascii="Arial" w:hAnsi="Arial" w:cs="Arial"/>
          <w:color w:val="000000"/>
          <w:sz w:val="24"/>
          <w:szCs w:val="24"/>
        </w:rPr>
        <w:tab/>
        <w:t>копию протокола собрания инициативной группы о принятии решения о внесении в администрацию Октябрьского сельсовета Куйбышевского муниципального района Новосибирской области инициативного проекта и определении территории, на которой предлагается его реализация.</w:t>
      </w:r>
    </w:p>
    <w:p w:rsidR="003A710D" w:rsidRPr="00205563" w:rsidRDefault="003A710D" w:rsidP="003A710D">
      <w:pPr>
        <w:tabs>
          <w:tab w:val="left" w:pos="1418"/>
        </w:tabs>
        <w:ind w:firstLine="709"/>
        <w:jc w:val="both"/>
        <w:rPr>
          <w:rFonts w:ascii="Arial" w:hAnsi="Arial" w:cs="Arial"/>
          <w:color w:val="000000"/>
          <w:sz w:val="24"/>
          <w:szCs w:val="24"/>
        </w:rPr>
      </w:pPr>
      <w:r w:rsidRPr="00205563">
        <w:rPr>
          <w:rFonts w:ascii="Arial" w:hAnsi="Arial" w:cs="Arial"/>
          <w:color w:val="000000"/>
          <w:sz w:val="24"/>
          <w:szCs w:val="24"/>
        </w:rPr>
        <w:t xml:space="preserve">2.4. </w:t>
      </w:r>
      <w:r w:rsidRPr="00205563">
        <w:rPr>
          <w:rFonts w:ascii="Arial" w:hAnsi="Arial" w:cs="Arial"/>
          <w:color w:val="000000"/>
          <w:sz w:val="24"/>
          <w:szCs w:val="24"/>
        </w:rPr>
        <w:tab/>
        <w:t>Администрация Октябрьского сельсовета Куйбышевского муниципального района Новосибирской области в течение 15 календарных дней со дня поступления заявления принимает решение:</w:t>
      </w:r>
    </w:p>
    <w:p w:rsidR="003A710D" w:rsidRPr="00205563" w:rsidRDefault="003A710D" w:rsidP="003A710D">
      <w:pPr>
        <w:tabs>
          <w:tab w:val="left" w:pos="1418"/>
        </w:tabs>
        <w:ind w:firstLine="709"/>
        <w:jc w:val="both"/>
        <w:rPr>
          <w:rFonts w:ascii="Arial" w:hAnsi="Arial" w:cs="Arial"/>
          <w:color w:val="000000"/>
          <w:sz w:val="24"/>
          <w:szCs w:val="24"/>
        </w:rPr>
      </w:pPr>
      <w:r w:rsidRPr="00205563">
        <w:rPr>
          <w:rFonts w:ascii="Arial" w:hAnsi="Arial" w:cs="Arial"/>
          <w:color w:val="000000"/>
          <w:sz w:val="24"/>
          <w:szCs w:val="24"/>
        </w:rPr>
        <w:t xml:space="preserve">1) </w:t>
      </w:r>
      <w:r w:rsidRPr="00205563">
        <w:rPr>
          <w:rFonts w:ascii="Arial" w:hAnsi="Arial" w:cs="Arial"/>
          <w:color w:val="000000"/>
          <w:sz w:val="24"/>
          <w:szCs w:val="24"/>
        </w:rPr>
        <w:tab/>
        <w:t>об определении границ части территории, на которой планируется реализовывать инициативный проект;</w:t>
      </w:r>
    </w:p>
    <w:p w:rsidR="003A710D" w:rsidRPr="00205563" w:rsidRDefault="003A710D" w:rsidP="003A710D">
      <w:pPr>
        <w:tabs>
          <w:tab w:val="left" w:pos="1418"/>
        </w:tabs>
        <w:ind w:firstLine="709"/>
        <w:jc w:val="both"/>
        <w:rPr>
          <w:rFonts w:ascii="Arial" w:hAnsi="Arial" w:cs="Arial"/>
          <w:color w:val="000000"/>
          <w:sz w:val="24"/>
          <w:szCs w:val="24"/>
        </w:rPr>
      </w:pPr>
      <w:r w:rsidRPr="00205563">
        <w:rPr>
          <w:rFonts w:ascii="Arial" w:hAnsi="Arial" w:cs="Arial"/>
          <w:color w:val="000000"/>
          <w:sz w:val="24"/>
          <w:szCs w:val="24"/>
        </w:rPr>
        <w:t xml:space="preserve">2) </w:t>
      </w:r>
      <w:r w:rsidRPr="00205563">
        <w:rPr>
          <w:rFonts w:ascii="Arial" w:hAnsi="Arial" w:cs="Arial"/>
          <w:color w:val="000000"/>
          <w:sz w:val="24"/>
          <w:szCs w:val="24"/>
        </w:rPr>
        <w:tab/>
        <w:t>об отказе в определении границ части территории, на которой планируется реализовывать инициативный проект.</w:t>
      </w:r>
    </w:p>
    <w:p w:rsidR="003A710D" w:rsidRPr="00205563" w:rsidRDefault="003A710D" w:rsidP="003A710D">
      <w:pPr>
        <w:tabs>
          <w:tab w:val="left" w:pos="1418"/>
        </w:tabs>
        <w:ind w:firstLine="709"/>
        <w:jc w:val="both"/>
        <w:rPr>
          <w:rFonts w:ascii="Arial" w:hAnsi="Arial" w:cs="Arial"/>
          <w:color w:val="000000"/>
          <w:sz w:val="24"/>
          <w:szCs w:val="24"/>
        </w:rPr>
      </w:pPr>
      <w:r w:rsidRPr="00205563">
        <w:rPr>
          <w:rFonts w:ascii="Arial" w:hAnsi="Arial" w:cs="Arial"/>
          <w:color w:val="000000"/>
          <w:sz w:val="24"/>
          <w:szCs w:val="24"/>
        </w:rPr>
        <w:t xml:space="preserve">2.5. </w:t>
      </w:r>
      <w:r w:rsidRPr="00205563">
        <w:rPr>
          <w:rFonts w:ascii="Arial" w:hAnsi="Arial" w:cs="Arial"/>
          <w:color w:val="000000"/>
          <w:sz w:val="24"/>
          <w:szCs w:val="24"/>
        </w:rPr>
        <w:tab/>
        <w:t>Решение об отказе в определении границ части территории, на которой предлагается реализовывать инициативный проект, принимается в следующих случаях:</w:t>
      </w:r>
    </w:p>
    <w:p w:rsidR="003A710D" w:rsidRPr="00205563" w:rsidRDefault="003A710D" w:rsidP="003A710D">
      <w:pPr>
        <w:tabs>
          <w:tab w:val="left" w:pos="1418"/>
        </w:tabs>
        <w:ind w:firstLine="709"/>
        <w:jc w:val="both"/>
        <w:rPr>
          <w:rFonts w:ascii="Arial" w:hAnsi="Arial" w:cs="Arial"/>
          <w:color w:val="000000"/>
          <w:sz w:val="24"/>
          <w:szCs w:val="24"/>
        </w:rPr>
      </w:pPr>
      <w:r w:rsidRPr="00205563">
        <w:rPr>
          <w:rFonts w:ascii="Arial" w:hAnsi="Arial" w:cs="Arial"/>
          <w:color w:val="000000"/>
          <w:sz w:val="24"/>
          <w:szCs w:val="24"/>
        </w:rPr>
        <w:t xml:space="preserve">1) </w:t>
      </w:r>
      <w:r w:rsidRPr="00205563">
        <w:rPr>
          <w:rFonts w:ascii="Arial" w:hAnsi="Arial" w:cs="Arial"/>
          <w:color w:val="000000"/>
          <w:sz w:val="24"/>
          <w:szCs w:val="24"/>
        </w:rPr>
        <w:tab/>
        <w:t>территория выходит за пределы территории Октябрьского сельсовета Куйбышевского муниципального района Новосибирской области;</w:t>
      </w:r>
    </w:p>
    <w:p w:rsidR="003A710D" w:rsidRPr="00205563" w:rsidRDefault="003A710D" w:rsidP="003A710D">
      <w:pPr>
        <w:tabs>
          <w:tab w:val="left" w:pos="1418"/>
        </w:tabs>
        <w:ind w:firstLine="709"/>
        <w:jc w:val="both"/>
        <w:rPr>
          <w:rFonts w:ascii="Arial" w:hAnsi="Arial" w:cs="Arial"/>
          <w:color w:val="000000"/>
          <w:sz w:val="24"/>
          <w:szCs w:val="24"/>
        </w:rPr>
      </w:pPr>
      <w:r w:rsidRPr="00205563">
        <w:rPr>
          <w:rFonts w:ascii="Arial" w:hAnsi="Arial" w:cs="Arial"/>
          <w:color w:val="000000"/>
          <w:sz w:val="24"/>
          <w:szCs w:val="24"/>
        </w:rPr>
        <w:t xml:space="preserve">2) </w:t>
      </w:r>
      <w:r w:rsidRPr="00205563">
        <w:rPr>
          <w:rFonts w:ascii="Arial" w:hAnsi="Arial" w:cs="Arial"/>
          <w:color w:val="000000"/>
          <w:sz w:val="24"/>
          <w:szCs w:val="24"/>
        </w:rPr>
        <w:tab/>
        <w:t>запрашиваемая территория закреплена в установленном порядке за иными пользователями или находится в собственности;</w:t>
      </w:r>
    </w:p>
    <w:p w:rsidR="003A710D" w:rsidRPr="00205563" w:rsidRDefault="003A710D" w:rsidP="003A710D">
      <w:pPr>
        <w:tabs>
          <w:tab w:val="left" w:pos="1418"/>
        </w:tabs>
        <w:ind w:firstLine="709"/>
        <w:jc w:val="both"/>
        <w:rPr>
          <w:rFonts w:ascii="Arial" w:hAnsi="Arial" w:cs="Arial"/>
          <w:color w:val="000000"/>
          <w:sz w:val="24"/>
          <w:szCs w:val="24"/>
        </w:rPr>
      </w:pPr>
      <w:r w:rsidRPr="00205563">
        <w:rPr>
          <w:rFonts w:ascii="Arial" w:hAnsi="Arial" w:cs="Arial"/>
          <w:color w:val="000000"/>
          <w:sz w:val="24"/>
          <w:szCs w:val="24"/>
        </w:rPr>
        <w:t xml:space="preserve">3) </w:t>
      </w:r>
      <w:r w:rsidRPr="00205563">
        <w:rPr>
          <w:rFonts w:ascii="Arial" w:hAnsi="Arial" w:cs="Arial"/>
          <w:color w:val="000000"/>
          <w:sz w:val="24"/>
          <w:szCs w:val="24"/>
        </w:rPr>
        <w:tab/>
        <w:t>в границах запрашиваемой территории реализуется иной инициативный проект;</w:t>
      </w:r>
    </w:p>
    <w:p w:rsidR="003A710D" w:rsidRPr="00205563" w:rsidRDefault="003A710D" w:rsidP="003A710D">
      <w:pPr>
        <w:tabs>
          <w:tab w:val="left" w:pos="1418"/>
        </w:tabs>
        <w:ind w:firstLine="709"/>
        <w:jc w:val="both"/>
        <w:rPr>
          <w:rFonts w:ascii="Arial" w:hAnsi="Arial" w:cs="Arial"/>
          <w:color w:val="000000"/>
          <w:sz w:val="24"/>
          <w:szCs w:val="24"/>
        </w:rPr>
      </w:pPr>
      <w:r w:rsidRPr="00205563">
        <w:rPr>
          <w:rFonts w:ascii="Arial" w:hAnsi="Arial" w:cs="Arial"/>
          <w:color w:val="000000"/>
          <w:sz w:val="24"/>
          <w:szCs w:val="24"/>
        </w:rPr>
        <w:t xml:space="preserve">4) </w:t>
      </w:r>
      <w:r w:rsidRPr="00205563">
        <w:rPr>
          <w:rFonts w:ascii="Arial" w:hAnsi="Arial" w:cs="Arial"/>
          <w:color w:val="000000"/>
          <w:sz w:val="24"/>
          <w:szCs w:val="24"/>
        </w:rPr>
        <w:tab/>
        <w:t>виды разрешенного использования земельного участка на запрашиваемой территории не соответствует целям инициативного проекта;</w:t>
      </w:r>
    </w:p>
    <w:p w:rsidR="003A710D" w:rsidRPr="00205563" w:rsidRDefault="003A710D" w:rsidP="003A710D">
      <w:pPr>
        <w:tabs>
          <w:tab w:val="left" w:pos="1418"/>
        </w:tabs>
        <w:ind w:firstLine="709"/>
        <w:jc w:val="both"/>
        <w:rPr>
          <w:rFonts w:ascii="Arial" w:hAnsi="Arial" w:cs="Arial"/>
          <w:color w:val="000000"/>
          <w:sz w:val="24"/>
          <w:szCs w:val="24"/>
        </w:rPr>
      </w:pPr>
      <w:r w:rsidRPr="00205563">
        <w:rPr>
          <w:rFonts w:ascii="Arial" w:hAnsi="Arial" w:cs="Arial"/>
          <w:color w:val="000000"/>
          <w:sz w:val="24"/>
          <w:szCs w:val="24"/>
        </w:rPr>
        <w:t xml:space="preserve">5) </w:t>
      </w:r>
      <w:r w:rsidRPr="00205563">
        <w:rPr>
          <w:rFonts w:ascii="Arial" w:hAnsi="Arial" w:cs="Arial"/>
          <w:color w:val="000000"/>
          <w:sz w:val="24"/>
          <w:szCs w:val="24"/>
        </w:rPr>
        <w:tab/>
        <w:t xml:space="preserve">реализация инициативного проекта на запрашиваемой территории противоречит нормам </w:t>
      </w:r>
      <w:r w:rsidRPr="00205563">
        <w:rPr>
          <w:rFonts w:ascii="Arial" w:hAnsi="Arial" w:cs="Arial"/>
          <w:sz w:val="24"/>
          <w:szCs w:val="24"/>
        </w:rPr>
        <w:t>федерального законодательства, законодательства Новосибирской области, муниципальных правовых актов, либо регионального, либо муниципального законодательства.</w:t>
      </w:r>
    </w:p>
    <w:p w:rsidR="003A710D" w:rsidRPr="00205563" w:rsidRDefault="003A710D" w:rsidP="003A710D">
      <w:pPr>
        <w:tabs>
          <w:tab w:val="left" w:pos="1418"/>
        </w:tabs>
        <w:ind w:firstLine="709"/>
        <w:jc w:val="both"/>
        <w:rPr>
          <w:rFonts w:ascii="Arial" w:hAnsi="Arial" w:cs="Arial"/>
          <w:color w:val="000000"/>
          <w:sz w:val="24"/>
          <w:szCs w:val="24"/>
        </w:rPr>
      </w:pPr>
      <w:r w:rsidRPr="00205563">
        <w:rPr>
          <w:rFonts w:ascii="Arial" w:hAnsi="Arial" w:cs="Arial"/>
          <w:color w:val="000000"/>
          <w:sz w:val="24"/>
          <w:szCs w:val="24"/>
        </w:rPr>
        <w:t xml:space="preserve">2.6. </w:t>
      </w:r>
      <w:r w:rsidRPr="00205563">
        <w:rPr>
          <w:rFonts w:ascii="Arial" w:hAnsi="Arial" w:cs="Arial"/>
          <w:color w:val="000000"/>
          <w:sz w:val="24"/>
          <w:szCs w:val="24"/>
        </w:rPr>
        <w:tab/>
        <w:t>О принятом решении инициатору проекта сообщается в письменном виде с обоснованием (в случае отказа) принятого решения в течение 3 дней с момента принятия соответствующего решения.</w:t>
      </w:r>
    </w:p>
    <w:p w:rsidR="003A710D" w:rsidRPr="00205563" w:rsidRDefault="003A710D" w:rsidP="003A710D">
      <w:pPr>
        <w:tabs>
          <w:tab w:val="left" w:pos="1418"/>
        </w:tabs>
        <w:ind w:firstLine="709"/>
        <w:jc w:val="both"/>
        <w:rPr>
          <w:rFonts w:ascii="Arial" w:hAnsi="Arial" w:cs="Arial"/>
          <w:color w:val="000000"/>
          <w:sz w:val="24"/>
          <w:szCs w:val="24"/>
        </w:rPr>
      </w:pPr>
      <w:r w:rsidRPr="00205563">
        <w:rPr>
          <w:rFonts w:ascii="Arial" w:hAnsi="Arial" w:cs="Arial"/>
          <w:color w:val="000000"/>
          <w:sz w:val="24"/>
          <w:szCs w:val="24"/>
        </w:rPr>
        <w:t xml:space="preserve">2.7. </w:t>
      </w:r>
      <w:r w:rsidRPr="00205563">
        <w:rPr>
          <w:rFonts w:ascii="Arial" w:hAnsi="Arial" w:cs="Arial"/>
          <w:color w:val="000000"/>
          <w:sz w:val="24"/>
          <w:szCs w:val="24"/>
        </w:rPr>
        <w:tab/>
        <w:t>В случае принятия решения, предусмотренного пунктом 2.5 настоящего Порядка,  администрация Октябрьского сельсовета Куйбышевского муниципального района Новосибирской области вправе предложить инициаторам проекта иную территорию для реализации инициативного проекта.</w:t>
      </w:r>
    </w:p>
    <w:p w:rsidR="003A710D" w:rsidRPr="00205563" w:rsidRDefault="003A710D" w:rsidP="003A710D">
      <w:pPr>
        <w:tabs>
          <w:tab w:val="left" w:pos="1418"/>
        </w:tabs>
        <w:ind w:firstLine="709"/>
        <w:jc w:val="both"/>
        <w:rPr>
          <w:rFonts w:ascii="Arial" w:hAnsi="Arial" w:cs="Arial"/>
          <w:color w:val="000000"/>
          <w:sz w:val="24"/>
          <w:szCs w:val="24"/>
        </w:rPr>
      </w:pPr>
      <w:r w:rsidRPr="00205563">
        <w:rPr>
          <w:rFonts w:ascii="Arial" w:hAnsi="Arial" w:cs="Arial"/>
          <w:color w:val="000000"/>
          <w:sz w:val="24"/>
          <w:szCs w:val="24"/>
        </w:rPr>
        <w:t xml:space="preserve">2.8. </w:t>
      </w:r>
      <w:r w:rsidRPr="00205563">
        <w:rPr>
          <w:rFonts w:ascii="Arial" w:hAnsi="Arial" w:cs="Arial"/>
          <w:color w:val="000000"/>
          <w:sz w:val="24"/>
          <w:szCs w:val="24"/>
        </w:rPr>
        <w:tab/>
        <w:t>Отказ в определении запрашиваемой для реализации инициативного проекта территории, не является препятствием к повторному представлению документов для определения указанной территории, при условии устранения препятствий, послуживших основанием для принятия соответствующего решения.</w:t>
      </w:r>
    </w:p>
    <w:p w:rsidR="0089587B" w:rsidRPr="00205563" w:rsidRDefault="0089587B" w:rsidP="009A5FC9">
      <w:pPr>
        <w:widowControl/>
        <w:autoSpaceDE/>
        <w:autoSpaceDN/>
        <w:adjustRightInd/>
        <w:spacing w:after="160" w:line="259" w:lineRule="auto"/>
        <w:ind w:right="-143"/>
        <w:rPr>
          <w:rFonts w:ascii="Arial" w:eastAsiaTheme="minorHAnsi" w:hAnsi="Arial" w:cs="Arial"/>
          <w:sz w:val="24"/>
          <w:szCs w:val="24"/>
          <w:lang w:eastAsia="en-US"/>
        </w:rPr>
      </w:pPr>
    </w:p>
    <w:p w:rsidR="003A710D" w:rsidRPr="00205563" w:rsidRDefault="003A710D" w:rsidP="009A5FC9">
      <w:pPr>
        <w:widowControl/>
        <w:autoSpaceDE/>
        <w:autoSpaceDN/>
        <w:adjustRightInd/>
        <w:spacing w:after="160" w:line="259" w:lineRule="auto"/>
        <w:ind w:right="-143"/>
        <w:rPr>
          <w:rFonts w:ascii="Arial" w:eastAsiaTheme="minorHAnsi" w:hAnsi="Arial" w:cs="Arial"/>
          <w:sz w:val="24"/>
          <w:szCs w:val="24"/>
          <w:lang w:eastAsia="en-US"/>
        </w:rPr>
      </w:pPr>
    </w:p>
    <w:p w:rsidR="003A710D" w:rsidRPr="00205563" w:rsidRDefault="003A710D" w:rsidP="009A5FC9">
      <w:pPr>
        <w:widowControl/>
        <w:autoSpaceDE/>
        <w:autoSpaceDN/>
        <w:adjustRightInd/>
        <w:spacing w:after="160" w:line="259" w:lineRule="auto"/>
        <w:ind w:right="-143"/>
        <w:rPr>
          <w:rFonts w:ascii="Arial" w:eastAsiaTheme="minorHAnsi" w:hAnsi="Arial" w:cs="Arial"/>
          <w:sz w:val="24"/>
          <w:szCs w:val="24"/>
          <w:lang w:eastAsia="en-US"/>
        </w:rPr>
      </w:pPr>
    </w:p>
    <w:p w:rsidR="003A710D" w:rsidRPr="00205563" w:rsidRDefault="003A710D" w:rsidP="009A5FC9">
      <w:pPr>
        <w:widowControl/>
        <w:autoSpaceDE/>
        <w:autoSpaceDN/>
        <w:adjustRightInd/>
        <w:spacing w:after="160" w:line="259" w:lineRule="auto"/>
        <w:ind w:right="-143"/>
        <w:rPr>
          <w:rFonts w:ascii="Arial" w:eastAsiaTheme="minorHAnsi" w:hAnsi="Arial" w:cs="Arial"/>
          <w:sz w:val="24"/>
          <w:szCs w:val="24"/>
          <w:lang w:eastAsia="en-US"/>
        </w:rPr>
      </w:pPr>
    </w:p>
    <w:p w:rsidR="003A710D" w:rsidRPr="00205563" w:rsidRDefault="003A710D" w:rsidP="009A5FC9">
      <w:pPr>
        <w:widowControl/>
        <w:autoSpaceDE/>
        <w:autoSpaceDN/>
        <w:adjustRightInd/>
        <w:spacing w:after="160" w:line="259" w:lineRule="auto"/>
        <w:ind w:right="-143"/>
        <w:rPr>
          <w:rFonts w:ascii="Arial" w:eastAsiaTheme="minorHAnsi" w:hAnsi="Arial" w:cs="Arial"/>
          <w:sz w:val="24"/>
          <w:szCs w:val="24"/>
          <w:lang w:eastAsia="en-US"/>
        </w:rPr>
      </w:pPr>
    </w:p>
    <w:p w:rsidR="003A710D" w:rsidRPr="00205563" w:rsidRDefault="003A710D" w:rsidP="009A5FC9">
      <w:pPr>
        <w:widowControl/>
        <w:autoSpaceDE/>
        <w:autoSpaceDN/>
        <w:adjustRightInd/>
        <w:spacing w:after="160" w:line="259" w:lineRule="auto"/>
        <w:ind w:right="-143"/>
        <w:rPr>
          <w:rFonts w:ascii="Arial" w:eastAsiaTheme="minorHAnsi" w:hAnsi="Arial" w:cs="Arial"/>
          <w:sz w:val="24"/>
          <w:szCs w:val="24"/>
          <w:lang w:eastAsia="en-US"/>
        </w:rPr>
      </w:pPr>
    </w:p>
    <w:p w:rsidR="003A710D" w:rsidRPr="00205563" w:rsidRDefault="003A710D" w:rsidP="009A5FC9">
      <w:pPr>
        <w:widowControl/>
        <w:autoSpaceDE/>
        <w:autoSpaceDN/>
        <w:adjustRightInd/>
        <w:spacing w:after="160" w:line="259" w:lineRule="auto"/>
        <w:ind w:right="-143"/>
        <w:rPr>
          <w:rFonts w:ascii="Arial" w:eastAsiaTheme="minorHAnsi" w:hAnsi="Arial" w:cs="Arial"/>
          <w:sz w:val="24"/>
          <w:szCs w:val="24"/>
          <w:lang w:eastAsia="en-US"/>
        </w:rPr>
      </w:pPr>
    </w:p>
    <w:p w:rsidR="003A710D" w:rsidRPr="00205563" w:rsidRDefault="003A710D" w:rsidP="009A5FC9">
      <w:pPr>
        <w:widowControl/>
        <w:autoSpaceDE/>
        <w:autoSpaceDN/>
        <w:adjustRightInd/>
        <w:spacing w:after="160" w:line="259" w:lineRule="auto"/>
        <w:ind w:right="-143"/>
        <w:rPr>
          <w:rFonts w:ascii="Arial" w:eastAsiaTheme="minorHAnsi" w:hAnsi="Arial" w:cs="Arial"/>
          <w:sz w:val="24"/>
          <w:szCs w:val="24"/>
          <w:lang w:eastAsia="en-US"/>
        </w:rPr>
      </w:pPr>
    </w:p>
    <w:p w:rsidR="003A710D" w:rsidRPr="00205563" w:rsidRDefault="003A710D" w:rsidP="003A710D">
      <w:pPr>
        <w:pStyle w:val="1"/>
        <w:jc w:val="right"/>
        <w:rPr>
          <w:rFonts w:ascii="Arial" w:hAnsi="Arial" w:cs="Arial"/>
          <w:sz w:val="24"/>
          <w:szCs w:val="24"/>
        </w:rPr>
      </w:pPr>
      <w:r w:rsidRPr="00205563">
        <w:rPr>
          <w:rFonts w:ascii="Arial" w:hAnsi="Arial" w:cs="Arial"/>
          <w:sz w:val="24"/>
          <w:szCs w:val="24"/>
        </w:rPr>
        <w:lastRenderedPageBreak/>
        <w:t xml:space="preserve">                                                                                                                               </w:t>
      </w:r>
    </w:p>
    <w:p w:rsidR="003A710D" w:rsidRPr="00205563" w:rsidRDefault="003A710D" w:rsidP="003A710D">
      <w:pPr>
        <w:jc w:val="center"/>
        <w:rPr>
          <w:rFonts w:ascii="Arial" w:hAnsi="Arial" w:cs="Arial"/>
          <w:b/>
          <w:sz w:val="24"/>
          <w:szCs w:val="24"/>
        </w:rPr>
      </w:pPr>
      <w:r w:rsidRPr="00205563">
        <w:rPr>
          <w:rFonts w:ascii="Arial" w:hAnsi="Arial" w:cs="Arial"/>
          <w:b/>
          <w:sz w:val="24"/>
          <w:szCs w:val="24"/>
        </w:rPr>
        <w:t>СОВЕТ ДЕПУТАТОВ</w:t>
      </w:r>
    </w:p>
    <w:p w:rsidR="003A710D" w:rsidRPr="00205563" w:rsidRDefault="003A710D" w:rsidP="003A710D">
      <w:pPr>
        <w:jc w:val="center"/>
        <w:rPr>
          <w:rFonts w:ascii="Arial" w:hAnsi="Arial" w:cs="Arial"/>
          <w:b/>
          <w:sz w:val="24"/>
          <w:szCs w:val="24"/>
        </w:rPr>
      </w:pPr>
      <w:r w:rsidRPr="00205563">
        <w:rPr>
          <w:rFonts w:ascii="Arial" w:hAnsi="Arial" w:cs="Arial"/>
          <w:b/>
          <w:sz w:val="24"/>
          <w:szCs w:val="24"/>
        </w:rPr>
        <w:t>ОКТЯБРЬСКОГО СЕЛЬСОВЕТА</w:t>
      </w:r>
    </w:p>
    <w:p w:rsidR="003A710D" w:rsidRPr="00205563" w:rsidRDefault="003A710D" w:rsidP="003A710D">
      <w:pPr>
        <w:jc w:val="center"/>
        <w:rPr>
          <w:rFonts w:ascii="Arial" w:hAnsi="Arial" w:cs="Arial"/>
          <w:b/>
          <w:sz w:val="24"/>
          <w:szCs w:val="24"/>
        </w:rPr>
      </w:pPr>
      <w:r w:rsidRPr="00205563">
        <w:rPr>
          <w:rFonts w:ascii="Arial" w:hAnsi="Arial" w:cs="Arial"/>
          <w:b/>
          <w:sz w:val="24"/>
          <w:szCs w:val="24"/>
        </w:rPr>
        <w:t xml:space="preserve">КУЙБЫШЕВСКОГО </w:t>
      </w:r>
    </w:p>
    <w:p w:rsidR="003A710D" w:rsidRPr="00205563" w:rsidRDefault="003A710D" w:rsidP="003A710D">
      <w:pPr>
        <w:jc w:val="center"/>
        <w:rPr>
          <w:rFonts w:ascii="Arial" w:hAnsi="Arial" w:cs="Arial"/>
          <w:b/>
          <w:sz w:val="24"/>
          <w:szCs w:val="24"/>
        </w:rPr>
      </w:pPr>
      <w:r w:rsidRPr="00205563">
        <w:rPr>
          <w:rFonts w:ascii="Arial" w:hAnsi="Arial" w:cs="Arial"/>
          <w:b/>
          <w:sz w:val="24"/>
          <w:szCs w:val="24"/>
        </w:rPr>
        <w:t>МУНИЦИПАЛЬНОГО РАЙОНА</w:t>
      </w:r>
    </w:p>
    <w:p w:rsidR="003A710D" w:rsidRPr="00205563" w:rsidRDefault="003A710D" w:rsidP="003A710D">
      <w:pPr>
        <w:jc w:val="center"/>
        <w:rPr>
          <w:rFonts w:ascii="Arial" w:hAnsi="Arial" w:cs="Arial"/>
          <w:b/>
          <w:sz w:val="24"/>
          <w:szCs w:val="24"/>
        </w:rPr>
      </w:pPr>
      <w:r w:rsidRPr="00205563">
        <w:rPr>
          <w:rFonts w:ascii="Arial" w:hAnsi="Arial" w:cs="Arial"/>
          <w:b/>
          <w:sz w:val="24"/>
          <w:szCs w:val="24"/>
        </w:rPr>
        <w:t>НОВОСИБИРСКОЙ ОБЛАСТИ</w:t>
      </w:r>
    </w:p>
    <w:p w:rsidR="003A710D" w:rsidRPr="00205563" w:rsidRDefault="003A710D" w:rsidP="003A710D">
      <w:pPr>
        <w:jc w:val="center"/>
        <w:rPr>
          <w:rFonts w:ascii="Arial" w:hAnsi="Arial" w:cs="Arial"/>
          <w:b/>
          <w:sz w:val="24"/>
          <w:szCs w:val="24"/>
        </w:rPr>
      </w:pPr>
      <w:r w:rsidRPr="00205563">
        <w:rPr>
          <w:rFonts w:ascii="Arial" w:hAnsi="Arial" w:cs="Arial"/>
          <w:b/>
          <w:sz w:val="24"/>
          <w:szCs w:val="24"/>
        </w:rPr>
        <w:t>6 СОЗЫВА</w:t>
      </w:r>
    </w:p>
    <w:p w:rsidR="003A710D" w:rsidRPr="00205563" w:rsidRDefault="003A710D" w:rsidP="003A710D">
      <w:pPr>
        <w:rPr>
          <w:rFonts w:ascii="Arial" w:hAnsi="Arial" w:cs="Arial"/>
          <w:b/>
          <w:sz w:val="24"/>
          <w:szCs w:val="24"/>
        </w:rPr>
      </w:pPr>
      <w:r w:rsidRPr="00205563">
        <w:rPr>
          <w:rFonts w:ascii="Arial" w:hAnsi="Arial" w:cs="Arial"/>
          <w:b/>
          <w:sz w:val="24"/>
          <w:szCs w:val="24"/>
        </w:rPr>
        <w:t xml:space="preserve">                                        </w:t>
      </w:r>
      <w:r w:rsidR="00205563">
        <w:rPr>
          <w:rFonts w:ascii="Arial" w:hAnsi="Arial" w:cs="Arial"/>
          <w:b/>
          <w:sz w:val="24"/>
          <w:szCs w:val="24"/>
        </w:rPr>
        <w:t xml:space="preserve">                    </w:t>
      </w:r>
      <w:bookmarkStart w:id="0" w:name="_GoBack"/>
      <w:bookmarkEnd w:id="0"/>
      <w:r w:rsidRPr="00205563">
        <w:rPr>
          <w:rFonts w:ascii="Arial" w:hAnsi="Arial" w:cs="Arial"/>
          <w:b/>
          <w:sz w:val="24"/>
          <w:szCs w:val="24"/>
        </w:rPr>
        <w:t>РЕШЕНИЕ</w:t>
      </w:r>
    </w:p>
    <w:p w:rsidR="003A710D" w:rsidRPr="00205563" w:rsidRDefault="003A710D" w:rsidP="003A710D">
      <w:pPr>
        <w:jc w:val="center"/>
        <w:rPr>
          <w:rFonts w:ascii="Arial" w:hAnsi="Arial" w:cs="Arial"/>
          <w:b/>
          <w:sz w:val="24"/>
          <w:szCs w:val="24"/>
        </w:rPr>
      </w:pPr>
      <w:r w:rsidRPr="00205563">
        <w:rPr>
          <w:rFonts w:ascii="Arial" w:hAnsi="Arial" w:cs="Arial"/>
          <w:b/>
          <w:sz w:val="24"/>
          <w:szCs w:val="24"/>
        </w:rPr>
        <w:t>15 сессии</w:t>
      </w:r>
    </w:p>
    <w:p w:rsidR="003A710D" w:rsidRPr="00205563" w:rsidRDefault="003A710D" w:rsidP="003A710D">
      <w:pPr>
        <w:pStyle w:val="1"/>
        <w:jc w:val="both"/>
        <w:rPr>
          <w:rFonts w:ascii="Arial" w:hAnsi="Arial" w:cs="Arial"/>
          <w:color w:val="000000" w:themeColor="text1"/>
          <w:sz w:val="24"/>
          <w:szCs w:val="24"/>
        </w:rPr>
      </w:pPr>
      <w:r w:rsidRPr="00205563">
        <w:rPr>
          <w:rFonts w:ascii="Arial" w:hAnsi="Arial" w:cs="Arial"/>
          <w:b/>
          <w:color w:val="000000" w:themeColor="text1"/>
          <w:sz w:val="24"/>
          <w:szCs w:val="24"/>
        </w:rPr>
        <w:t xml:space="preserve">         от « 15 » ноября 2021 г.                                         </w:t>
      </w:r>
      <w:r w:rsidR="00205563" w:rsidRPr="00205563">
        <w:rPr>
          <w:rFonts w:ascii="Arial" w:hAnsi="Arial" w:cs="Arial"/>
          <w:b/>
          <w:color w:val="000000" w:themeColor="text1"/>
          <w:sz w:val="24"/>
          <w:szCs w:val="24"/>
        </w:rPr>
        <w:t xml:space="preserve">                        </w:t>
      </w:r>
      <w:r w:rsidRPr="00205563">
        <w:rPr>
          <w:rFonts w:ascii="Arial" w:hAnsi="Arial" w:cs="Arial"/>
          <w:b/>
          <w:color w:val="000000" w:themeColor="text1"/>
          <w:sz w:val="24"/>
          <w:szCs w:val="24"/>
        </w:rPr>
        <w:t xml:space="preserve"> </w:t>
      </w:r>
      <w:r w:rsidR="00205563" w:rsidRPr="00205563">
        <w:rPr>
          <w:rFonts w:ascii="Arial" w:hAnsi="Arial" w:cs="Arial"/>
          <w:b/>
          <w:color w:val="000000" w:themeColor="text1"/>
          <w:sz w:val="24"/>
          <w:szCs w:val="24"/>
        </w:rPr>
        <w:t xml:space="preserve">       </w:t>
      </w:r>
      <w:r w:rsidRPr="00205563">
        <w:rPr>
          <w:rFonts w:ascii="Arial" w:hAnsi="Arial" w:cs="Arial"/>
          <w:b/>
          <w:color w:val="000000" w:themeColor="text1"/>
          <w:sz w:val="24"/>
          <w:szCs w:val="24"/>
        </w:rPr>
        <w:t xml:space="preserve"> N 9</w:t>
      </w:r>
    </w:p>
    <w:p w:rsidR="003A710D" w:rsidRPr="00205563" w:rsidRDefault="003A710D" w:rsidP="003A710D">
      <w:pPr>
        <w:pStyle w:val="1"/>
        <w:rPr>
          <w:rFonts w:ascii="Arial" w:hAnsi="Arial" w:cs="Arial"/>
          <w:color w:val="000000" w:themeColor="text1"/>
          <w:sz w:val="24"/>
          <w:szCs w:val="24"/>
        </w:rPr>
      </w:pPr>
      <w:r w:rsidRPr="00205563">
        <w:rPr>
          <w:rFonts w:ascii="Arial" w:hAnsi="Arial" w:cs="Arial"/>
          <w:color w:val="000000" w:themeColor="text1"/>
          <w:sz w:val="24"/>
          <w:szCs w:val="24"/>
        </w:rPr>
        <w:t>"Об утверждении Положения о порядке и условиях предоставления муниципальных гарантий за счет средств бюджета Октябрьского сельсовета"</w:t>
      </w:r>
    </w:p>
    <w:p w:rsidR="003A710D" w:rsidRPr="00205563" w:rsidRDefault="003A710D" w:rsidP="003A710D">
      <w:pPr>
        <w:rPr>
          <w:rFonts w:ascii="Arial" w:hAnsi="Arial" w:cs="Arial"/>
          <w:sz w:val="24"/>
          <w:szCs w:val="24"/>
        </w:rPr>
      </w:pPr>
    </w:p>
    <w:p w:rsidR="003A710D" w:rsidRPr="00205563" w:rsidRDefault="003A710D" w:rsidP="003A710D">
      <w:pPr>
        <w:ind w:firstLine="559"/>
        <w:rPr>
          <w:rFonts w:ascii="Arial" w:hAnsi="Arial" w:cs="Arial"/>
          <w:sz w:val="24"/>
          <w:szCs w:val="24"/>
        </w:rPr>
      </w:pPr>
      <w:r w:rsidRPr="00205563">
        <w:rPr>
          <w:rFonts w:ascii="Arial" w:hAnsi="Arial" w:cs="Arial"/>
          <w:sz w:val="24"/>
          <w:szCs w:val="24"/>
        </w:rPr>
        <w:t xml:space="preserve">В целях упорядочения действий администрации Октябрьского сельсовета Куйбышевского района Новосибирской области по вопросам предоставления муниципальных гарантий, на основании </w:t>
      </w:r>
      <w:hyperlink r:id="rId17" w:history="1">
        <w:r w:rsidRPr="00205563">
          <w:rPr>
            <w:rStyle w:val="af6"/>
            <w:rFonts w:ascii="Arial" w:hAnsi="Arial" w:cs="Arial"/>
            <w:sz w:val="24"/>
            <w:szCs w:val="24"/>
          </w:rPr>
          <w:t>статей 115</w:t>
        </w:r>
      </w:hyperlink>
      <w:r w:rsidRPr="00205563">
        <w:rPr>
          <w:rFonts w:ascii="Arial" w:hAnsi="Arial" w:cs="Arial"/>
          <w:sz w:val="24"/>
          <w:szCs w:val="24"/>
        </w:rPr>
        <w:t xml:space="preserve">, </w:t>
      </w:r>
      <w:hyperlink r:id="rId18" w:history="1">
        <w:r w:rsidRPr="00205563">
          <w:rPr>
            <w:rStyle w:val="af6"/>
            <w:rFonts w:ascii="Arial" w:hAnsi="Arial" w:cs="Arial"/>
            <w:sz w:val="24"/>
            <w:szCs w:val="24"/>
          </w:rPr>
          <w:t>115.1</w:t>
        </w:r>
      </w:hyperlink>
      <w:r w:rsidRPr="00205563">
        <w:rPr>
          <w:rFonts w:ascii="Arial" w:hAnsi="Arial" w:cs="Arial"/>
          <w:sz w:val="24"/>
          <w:szCs w:val="24"/>
        </w:rPr>
        <w:t xml:space="preserve">, </w:t>
      </w:r>
      <w:hyperlink r:id="rId19" w:history="1">
        <w:r w:rsidRPr="00205563">
          <w:rPr>
            <w:rStyle w:val="af6"/>
            <w:rFonts w:ascii="Arial" w:hAnsi="Arial" w:cs="Arial"/>
            <w:sz w:val="24"/>
            <w:szCs w:val="24"/>
          </w:rPr>
          <w:t>115.2</w:t>
        </w:r>
      </w:hyperlink>
      <w:r w:rsidRPr="00205563">
        <w:rPr>
          <w:rFonts w:ascii="Arial" w:hAnsi="Arial" w:cs="Arial"/>
          <w:sz w:val="24"/>
          <w:szCs w:val="24"/>
        </w:rPr>
        <w:t xml:space="preserve">, </w:t>
      </w:r>
      <w:hyperlink r:id="rId20" w:history="1">
        <w:r w:rsidRPr="00205563">
          <w:rPr>
            <w:rStyle w:val="af6"/>
            <w:rFonts w:ascii="Arial" w:hAnsi="Arial" w:cs="Arial"/>
            <w:sz w:val="24"/>
            <w:szCs w:val="24"/>
          </w:rPr>
          <w:t>117</w:t>
        </w:r>
      </w:hyperlink>
      <w:r w:rsidRPr="00205563">
        <w:rPr>
          <w:rFonts w:ascii="Arial" w:hAnsi="Arial" w:cs="Arial"/>
          <w:sz w:val="24"/>
          <w:szCs w:val="24"/>
        </w:rPr>
        <w:t xml:space="preserve"> Бюджетного кодекса Российской Федерации, Устава Октябрьского сельсовета Куйбышевского муниципального района Новосибирской области Совет депутатов Октябрьского  сельсовета Куйбышевского муниципального района Новосибирской области, решил:</w:t>
      </w:r>
    </w:p>
    <w:p w:rsidR="003A710D" w:rsidRPr="00205563" w:rsidRDefault="003A710D" w:rsidP="003A710D">
      <w:pPr>
        <w:ind w:firstLine="559"/>
        <w:rPr>
          <w:rFonts w:ascii="Arial" w:hAnsi="Arial" w:cs="Arial"/>
          <w:sz w:val="24"/>
          <w:szCs w:val="24"/>
        </w:rPr>
      </w:pPr>
      <w:r w:rsidRPr="00205563">
        <w:rPr>
          <w:rFonts w:ascii="Arial" w:hAnsi="Arial" w:cs="Arial"/>
          <w:sz w:val="24"/>
          <w:szCs w:val="24"/>
        </w:rPr>
        <w:t>1. Утвердить Положение о порядке и условиях предоставления муниципальных гарантий за счет средств бюджета Октябрьского сельсовета, прилагается.</w:t>
      </w:r>
    </w:p>
    <w:p w:rsidR="003A710D" w:rsidRPr="00205563" w:rsidRDefault="003A710D" w:rsidP="003A710D">
      <w:pPr>
        <w:ind w:firstLine="559"/>
        <w:rPr>
          <w:rFonts w:ascii="Arial" w:hAnsi="Arial" w:cs="Arial"/>
          <w:sz w:val="24"/>
          <w:szCs w:val="24"/>
        </w:rPr>
      </w:pPr>
      <w:r w:rsidRPr="00205563">
        <w:rPr>
          <w:rFonts w:ascii="Arial" w:hAnsi="Arial" w:cs="Arial"/>
          <w:sz w:val="24"/>
          <w:szCs w:val="24"/>
        </w:rPr>
        <w:t>2. Решение Совета депутатов 5 созыва 48 сессии № 3 от 25.10.2019 «Об утверждении порядка предоставления муниципальных гарантий по инвестиционным проектам за счет средств бюджета муниципального образования» признать утратившим силу.</w:t>
      </w:r>
    </w:p>
    <w:p w:rsidR="003A710D" w:rsidRPr="00205563" w:rsidRDefault="003A710D" w:rsidP="003A710D">
      <w:pPr>
        <w:ind w:firstLine="559"/>
        <w:rPr>
          <w:rFonts w:ascii="Arial" w:hAnsi="Arial" w:cs="Arial"/>
          <w:sz w:val="24"/>
          <w:szCs w:val="24"/>
        </w:rPr>
      </w:pPr>
      <w:r w:rsidRPr="00205563">
        <w:rPr>
          <w:rFonts w:ascii="Arial" w:hAnsi="Arial" w:cs="Arial"/>
          <w:sz w:val="24"/>
          <w:szCs w:val="24"/>
        </w:rPr>
        <w:t>3. Настоящее Решение опубликовать в газете «Сельский вестник» Октябрьского сельсовета.</w:t>
      </w:r>
    </w:p>
    <w:p w:rsidR="003A710D" w:rsidRPr="00205563" w:rsidRDefault="003A710D" w:rsidP="003A710D">
      <w:pPr>
        <w:ind w:firstLine="559"/>
        <w:rPr>
          <w:rFonts w:ascii="Arial" w:hAnsi="Arial" w:cs="Arial"/>
          <w:sz w:val="24"/>
          <w:szCs w:val="24"/>
        </w:rPr>
      </w:pPr>
      <w:r w:rsidRPr="00205563">
        <w:rPr>
          <w:rFonts w:ascii="Arial" w:hAnsi="Arial" w:cs="Arial"/>
          <w:sz w:val="24"/>
          <w:szCs w:val="24"/>
        </w:rPr>
        <w:t>4. Настоящее Решение вступает в силу со дня официального опубликования.</w:t>
      </w:r>
    </w:p>
    <w:p w:rsidR="003A710D" w:rsidRPr="00205563" w:rsidRDefault="003A710D" w:rsidP="00205563">
      <w:pPr>
        <w:ind w:firstLine="559"/>
        <w:rPr>
          <w:rFonts w:ascii="Arial" w:hAnsi="Arial" w:cs="Arial"/>
          <w:sz w:val="24"/>
          <w:szCs w:val="24"/>
        </w:rPr>
      </w:pPr>
      <w:r w:rsidRPr="00205563">
        <w:rPr>
          <w:rFonts w:ascii="Arial" w:hAnsi="Arial" w:cs="Arial"/>
          <w:sz w:val="24"/>
          <w:szCs w:val="24"/>
        </w:rPr>
        <w:t>5. Контроль за исполнением настоящего решения оставляю за собой.</w:t>
      </w:r>
    </w:p>
    <w:p w:rsidR="00205563" w:rsidRPr="00205563" w:rsidRDefault="00205563" w:rsidP="00205563">
      <w:pPr>
        <w:ind w:firstLine="559"/>
        <w:rPr>
          <w:rFonts w:ascii="Arial" w:hAnsi="Arial" w:cs="Arial"/>
          <w:sz w:val="24"/>
          <w:szCs w:val="24"/>
        </w:rPr>
      </w:pPr>
    </w:p>
    <w:p w:rsidR="003A710D" w:rsidRPr="00205563" w:rsidRDefault="003A710D" w:rsidP="003A710D">
      <w:pPr>
        <w:ind w:firstLine="559"/>
        <w:rPr>
          <w:rFonts w:ascii="Arial" w:hAnsi="Arial" w:cs="Arial"/>
          <w:sz w:val="24"/>
          <w:szCs w:val="24"/>
        </w:rPr>
      </w:pPr>
      <w:r w:rsidRPr="00205563">
        <w:rPr>
          <w:rFonts w:ascii="Arial" w:hAnsi="Arial" w:cs="Arial"/>
          <w:sz w:val="24"/>
          <w:szCs w:val="24"/>
        </w:rPr>
        <w:t>Глава Октябрьского сельсовета</w:t>
      </w:r>
    </w:p>
    <w:p w:rsidR="003A710D" w:rsidRPr="00205563" w:rsidRDefault="003A710D" w:rsidP="003A710D">
      <w:pPr>
        <w:ind w:firstLine="559"/>
        <w:rPr>
          <w:rFonts w:ascii="Arial" w:hAnsi="Arial" w:cs="Arial"/>
          <w:sz w:val="24"/>
          <w:szCs w:val="24"/>
        </w:rPr>
      </w:pPr>
      <w:r w:rsidRPr="00205563">
        <w:rPr>
          <w:rFonts w:ascii="Arial" w:hAnsi="Arial" w:cs="Arial"/>
          <w:sz w:val="24"/>
          <w:szCs w:val="24"/>
        </w:rPr>
        <w:t>Куйбышевского муниципального</w:t>
      </w:r>
    </w:p>
    <w:p w:rsidR="003A710D" w:rsidRPr="00205563" w:rsidRDefault="003A710D" w:rsidP="003A710D">
      <w:pPr>
        <w:ind w:firstLine="559"/>
        <w:rPr>
          <w:rFonts w:ascii="Arial" w:hAnsi="Arial" w:cs="Arial"/>
          <w:sz w:val="24"/>
          <w:szCs w:val="24"/>
        </w:rPr>
      </w:pPr>
      <w:r w:rsidRPr="00205563">
        <w:rPr>
          <w:rFonts w:ascii="Arial" w:hAnsi="Arial" w:cs="Arial"/>
          <w:sz w:val="24"/>
          <w:szCs w:val="24"/>
        </w:rPr>
        <w:t>района Новосибирской области</w:t>
      </w:r>
    </w:p>
    <w:p w:rsidR="003A710D" w:rsidRPr="00205563" w:rsidRDefault="003A710D" w:rsidP="003A710D">
      <w:pPr>
        <w:ind w:firstLine="559"/>
        <w:jc w:val="right"/>
        <w:rPr>
          <w:rFonts w:ascii="Arial" w:hAnsi="Arial" w:cs="Arial"/>
          <w:sz w:val="24"/>
          <w:szCs w:val="24"/>
        </w:rPr>
      </w:pPr>
      <w:r w:rsidRPr="00205563">
        <w:rPr>
          <w:rFonts w:ascii="Arial" w:hAnsi="Arial" w:cs="Arial"/>
          <w:sz w:val="24"/>
          <w:szCs w:val="24"/>
        </w:rPr>
        <w:t>А.Д.Бурдыко</w:t>
      </w:r>
    </w:p>
    <w:p w:rsidR="00205563" w:rsidRPr="00205563" w:rsidRDefault="00205563" w:rsidP="003A710D">
      <w:pPr>
        <w:rPr>
          <w:rFonts w:ascii="Arial" w:hAnsi="Arial" w:cs="Arial"/>
          <w:sz w:val="24"/>
          <w:szCs w:val="24"/>
        </w:rPr>
      </w:pPr>
    </w:p>
    <w:p w:rsidR="003A710D" w:rsidRPr="00205563" w:rsidRDefault="003A710D" w:rsidP="003A710D">
      <w:pPr>
        <w:ind w:firstLine="559"/>
        <w:rPr>
          <w:rFonts w:ascii="Arial" w:hAnsi="Arial" w:cs="Arial"/>
          <w:sz w:val="24"/>
          <w:szCs w:val="24"/>
        </w:rPr>
      </w:pPr>
      <w:r w:rsidRPr="00205563">
        <w:rPr>
          <w:rFonts w:ascii="Arial" w:hAnsi="Arial" w:cs="Arial"/>
          <w:sz w:val="24"/>
          <w:szCs w:val="24"/>
        </w:rPr>
        <w:t>Председатель Совета депутатов</w:t>
      </w:r>
    </w:p>
    <w:p w:rsidR="003A710D" w:rsidRPr="00205563" w:rsidRDefault="003A710D" w:rsidP="003A710D">
      <w:pPr>
        <w:ind w:firstLine="559"/>
        <w:rPr>
          <w:rFonts w:ascii="Arial" w:hAnsi="Arial" w:cs="Arial"/>
          <w:sz w:val="24"/>
          <w:szCs w:val="24"/>
        </w:rPr>
      </w:pPr>
      <w:r w:rsidRPr="00205563">
        <w:rPr>
          <w:rFonts w:ascii="Arial" w:hAnsi="Arial" w:cs="Arial"/>
          <w:sz w:val="24"/>
          <w:szCs w:val="24"/>
        </w:rPr>
        <w:t>Октябрьского сельсовета Куйбышевского</w:t>
      </w:r>
    </w:p>
    <w:p w:rsidR="003A710D" w:rsidRPr="00205563" w:rsidRDefault="003A710D" w:rsidP="003A710D">
      <w:pPr>
        <w:rPr>
          <w:rFonts w:ascii="Arial" w:hAnsi="Arial" w:cs="Arial"/>
          <w:sz w:val="24"/>
          <w:szCs w:val="24"/>
        </w:rPr>
      </w:pPr>
      <w:r w:rsidRPr="00205563">
        <w:rPr>
          <w:rFonts w:ascii="Arial" w:hAnsi="Arial" w:cs="Arial"/>
          <w:sz w:val="24"/>
          <w:szCs w:val="24"/>
        </w:rPr>
        <w:t xml:space="preserve">     </w:t>
      </w:r>
      <w:r w:rsidR="00205563" w:rsidRPr="00205563">
        <w:rPr>
          <w:rFonts w:ascii="Arial" w:hAnsi="Arial" w:cs="Arial"/>
          <w:sz w:val="24"/>
          <w:szCs w:val="24"/>
        </w:rPr>
        <w:t xml:space="preserve">   </w:t>
      </w:r>
      <w:r w:rsidRPr="00205563">
        <w:rPr>
          <w:rFonts w:ascii="Arial" w:hAnsi="Arial" w:cs="Arial"/>
          <w:sz w:val="24"/>
          <w:szCs w:val="24"/>
        </w:rPr>
        <w:t>муниципального района</w:t>
      </w:r>
    </w:p>
    <w:p w:rsidR="003A710D" w:rsidRPr="00205563" w:rsidRDefault="003A710D" w:rsidP="003A710D">
      <w:pPr>
        <w:ind w:firstLine="559"/>
        <w:rPr>
          <w:rFonts w:ascii="Arial" w:hAnsi="Arial" w:cs="Arial"/>
          <w:sz w:val="24"/>
          <w:szCs w:val="24"/>
        </w:rPr>
      </w:pPr>
      <w:r w:rsidRPr="00205563">
        <w:rPr>
          <w:rFonts w:ascii="Arial" w:hAnsi="Arial" w:cs="Arial"/>
          <w:sz w:val="24"/>
          <w:szCs w:val="24"/>
        </w:rPr>
        <w:t xml:space="preserve">Новосибирской области                                           </w:t>
      </w:r>
      <w:r w:rsidR="00205563" w:rsidRPr="00205563">
        <w:rPr>
          <w:rFonts w:ascii="Arial" w:hAnsi="Arial" w:cs="Arial"/>
          <w:sz w:val="24"/>
          <w:szCs w:val="24"/>
        </w:rPr>
        <w:t xml:space="preserve">              </w:t>
      </w:r>
      <w:r w:rsidRPr="00205563">
        <w:rPr>
          <w:rFonts w:ascii="Arial" w:hAnsi="Arial" w:cs="Arial"/>
          <w:sz w:val="24"/>
          <w:szCs w:val="24"/>
        </w:rPr>
        <w:t xml:space="preserve">   А.А.Бузениус</w:t>
      </w:r>
    </w:p>
    <w:p w:rsidR="003A710D" w:rsidRPr="00205563" w:rsidRDefault="003A710D" w:rsidP="003A710D">
      <w:pPr>
        <w:ind w:firstLine="559"/>
        <w:jc w:val="right"/>
        <w:rPr>
          <w:rFonts w:ascii="Arial" w:hAnsi="Arial" w:cs="Arial"/>
          <w:sz w:val="24"/>
          <w:szCs w:val="24"/>
        </w:rPr>
      </w:pPr>
    </w:p>
    <w:p w:rsidR="003A710D" w:rsidRDefault="003A710D" w:rsidP="003A710D">
      <w:pPr>
        <w:ind w:firstLine="559"/>
        <w:jc w:val="right"/>
        <w:rPr>
          <w:rFonts w:ascii="Arial" w:hAnsi="Arial" w:cs="Arial"/>
          <w:sz w:val="24"/>
          <w:szCs w:val="24"/>
        </w:rPr>
      </w:pPr>
    </w:p>
    <w:p w:rsidR="00205563" w:rsidRDefault="00205563" w:rsidP="003A710D">
      <w:pPr>
        <w:ind w:firstLine="559"/>
        <w:jc w:val="right"/>
        <w:rPr>
          <w:rFonts w:ascii="Arial" w:hAnsi="Arial" w:cs="Arial"/>
          <w:sz w:val="24"/>
          <w:szCs w:val="24"/>
        </w:rPr>
      </w:pPr>
    </w:p>
    <w:p w:rsidR="00205563" w:rsidRDefault="00205563" w:rsidP="003A710D">
      <w:pPr>
        <w:ind w:firstLine="559"/>
        <w:jc w:val="right"/>
        <w:rPr>
          <w:rFonts w:ascii="Arial" w:hAnsi="Arial" w:cs="Arial"/>
          <w:sz w:val="24"/>
          <w:szCs w:val="24"/>
        </w:rPr>
      </w:pPr>
    </w:p>
    <w:p w:rsidR="00205563" w:rsidRDefault="00205563" w:rsidP="003A710D">
      <w:pPr>
        <w:ind w:firstLine="559"/>
        <w:jc w:val="right"/>
        <w:rPr>
          <w:rFonts w:ascii="Arial" w:hAnsi="Arial" w:cs="Arial"/>
          <w:sz w:val="24"/>
          <w:szCs w:val="24"/>
        </w:rPr>
      </w:pPr>
    </w:p>
    <w:p w:rsidR="00205563" w:rsidRDefault="00205563" w:rsidP="003A710D">
      <w:pPr>
        <w:ind w:firstLine="559"/>
        <w:jc w:val="right"/>
        <w:rPr>
          <w:rFonts w:ascii="Arial" w:hAnsi="Arial" w:cs="Arial"/>
          <w:sz w:val="24"/>
          <w:szCs w:val="24"/>
        </w:rPr>
      </w:pPr>
    </w:p>
    <w:p w:rsidR="00205563" w:rsidRDefault="00205563" w:rsidP="003A710D">
      <w:pPr>
        <w:ind w:firstLine="559"/>
        <w:jc w:val="right"/>
        <w:rPr>
          <w:rFonts w:ascii="Arial" w:hAnsi="Arial" w:cs="Arial"/>
          <w:sz w:val="24"/>
          <w:szCs w:val="24"/>
        </w:rPr>
      </w:pPr>
    </w:p>
    <w:p w:rsidR="00205563" w:rsidRPr="00205563" w:rsidRDefault="00205563" w:rsidP="003A710D">
      <w:pPr>
        <w:ind w:firstLine="559"/>
        <w:jc w:val="right"/>
        <w:rPr>
          <w:rFonts w:ascii="Arial" w:hAnsi="Arial" w:cs="Arial"/>
          <w:sz w:val="24"/>
          <w:szCs w:val="24"/>
        </w:rPr>
      </w:pPr>
    </w:p>
    <w:p w:rsidR="003A710D" w:rsidRPr="00205563" w:rsidRDefault="003A710D" w:rsidP="003A710D">
      <w:pPr>
        <w:ind w:firstLine="559"/>
        <w:jc w:val="right"/>
        <w:rPr>
          <w:rFonts w:ascii="Arial" w:hAnsi="Arial" w:cs="Arial"/>
          <w:sz w:val="24"/>
          <w:szCs w:val="24"/>
        </w:rPr>
      </w:pPr>
      <w:r w:rsidRPr="00205563">
        <w:rPr>
          <w:rFonts w:ascii="Arial" w:hAnsi="Arial" w:cs="Arial"/>
          <w:sz w:val="24"/>
          <w:szCs w:val="24"/>
        </w:rPr>
        <w:lastRenderedPageBreak/>
        <w:t>УТВЕРЖДЕНО</w:t>
      </w:r>
    </w:p>
    <w:p w:rsidR="003A710D" w:rsidRPr="00205563" w:rsidRDefault="003A710D" w:rsidP="003A710D">
      <w:pPr>
        <w:ind w:firstLine="559"/>
        <w:jc w:val="right"/>
        <w:rPr>
          <w:rFonts w:ascii="Arial" w:hAnsi="Arial" w:cs="Arial"/>
          <w:sz w:val="24"/>
          <w:szCs w:val="24"/>
        </w:rPr>
      </w:pPr>
      <w:r w:rsidRPr="00205563">
        <w:rPr>
          <w:rFonts w:ascii="Arial" w:hAnsi="Arial" w:cs="Arial"/>
          <w:sz w:val="24"/>
          <w:szCs w:val="24"/>
        </w:rPr>
        <w:t>решением 15 сессии Совета</w:t>
      </w:r>
    </w:p>
    <w:p w:rsidR="003A710D" w:rsidRPr="00205563" w:rsidRDefault="003A710D" w:rsidP="003A710D">
      <w:pPr>
        <w:ind w:firstLine="559"/>
        <w:jc w:val="right"/>
        <w:rPr>
          <w:rFonts w:ascii="Arial" w:hAnsi="Arial" w:cs="Arial"/>
          <w:sz w:val="24"/>
          <w:szCs w:val="24"/>
        </w:rPr>
      </w:pPr>
      <w:r w:rsidRPr="00205563">
        <w:rPr>
          <w:rFonts w:ascii="Arial" w:hAnsi="Arial" w:cs="Arial"/>
          <w:sz w:val="24"/>
          <w:szCs w:val="24"/>
        </w:rPr>
        <w:t>депутатов Октябрьского сельсовета</w:t>
      </w:r>
    </w:p>
    <w:p w:rsidR="003A710D" w:rsidRPr="00205563" w:rsidRDefault="003A710D" w:rsidP="003A710D">
      <w:pPr>
        <w:ind w:firstLine="559"/>
        <w:jc w:val="right"/>
        <w:rPr>
          <w:rFonts w:ascii="Arial" w:hAnsi="Arial" w:cs="Arial"/>
          <w:sz w:val="24"/>
          <w:szCs w:val="24"/>
        </w:rPr>
      </w:pPr>
      <w:r w:rsidRPr="00205563">
        <w:rPr>
          <w:rFonts w:ascii="Arial" w:hAnsi="Arial" w:cs="Arial"/>
          <w:sz w:val="24"/>
          <w:szCs w:val="24"/>
        </w:rPr>
        <w:t>Куйбышевского муниципального района Новосибирской области</w:t>
      </w:r>
    </w:p>
    <w:p w:rsidR="003A710D" w:rsidRPr="00205563" w:rsidRDefault="003A710D" w:rsidP="003A710D">
      <w:pPr>
        <w:ind w:firstLine="559"/>
        <w:jc w:val="right"/>
        <w:rPr>
          <w:rFonts w:ascii="Arial" w:hAnsi="Arial" w:cs="Arial"/>
          <w:sz w:val="24"/>
          <w:szCs w:val="24"/>
        </w:rPr>
      </w:pPr>
      <w:r w:rsidRPr="00205563">
        <w:rPr>
          <w:rFonts w:ascii="Arial" w:hAnsi="Arial" w:cs="Arial"/>
          <w:sz w:val="24"/>
          <w:szCs w:val="24"/>
        </w:rPr>
        <w:t>от «15»ноября 2021г. N 9</w:t>
      </w:r>
    </w:p>
    <w:p w:rsidR="003A710D" w:rsidRPr="00205563" w:rsidRDefault="003A710D" w:rsidP="003A710D">
      <w:pPr>
        <w:rPr>
          <w:rFonts w:ascii="Arial" w:hAnsi="Arial" w:cs="Arial"/>
          <w:sz w:val="24"/>
          <w:szCs w:val="24"/>
        </w:rPr>
      </w:pPr>
    </w:p>
    <w:p w:rsidR="003A710D" w:rsidRPr="00205563" w:rsidRDefault="003A710D" w:rsidP="003A710D">
      <w:pPr>
        <w:ind w:firstLine="559"/>
        <w:jc w:val="center"/>
        <w:rPr>
          <w:rFonts w:ascii="Arial" w:hAnsi="Arial" w:cs="Arial"/>
          <w:b/>
          <w:sz w:val="24"/>
          <w:szCs w:val="24"/>
        </w:rPr>
      </w:pPr>
      <w:r w:rsidRPr="00205563">
        <w:rPr>
          <w:rFonts w:ascii="Arial" w:hAnsi="Arial" w:cs="Arial"/>
          <w:b/>
          <w:sz w:val="24"/>
          <w:szCs w:val="24"/>
        </w:rPr>
        <w:t>Положение о порядке и условиях предоставления муниципальных гарантий за счет средств бюджета Октябрьского сельсовета Куйбышевского муниципального района Новосибирской области</w:t>
      </w:r>
    </w:p>
    <w:p w:rsidR="003A710D" w:rsidRPr="00205563" w:rsidRDefault="003A710D" w:rsidP="003A710D">
      <w:pPr>
        <w:pStyle w:val="3"/>
        <w:rPr>
          <w:rFonts w:ascii="Arial" w:hAnsi="Arial" w:cs="Arial"/>
        </w:rPr>
      </w:pPr>
      <w:r w:rsidRPr="00205563">
        <w:rPr>
          <w:rFonts w:ascii="Arial" w:hAnsi="Arial" w:cs="Arial"/>
        </w:rPr>
        <w:t xml:space="preserve"> </w:t>
      </w:r>
    </w:p>
    <w:p w:rsidR="003A710D" w:rsidRPr="00205563" w:rsidRDefault="003A710D" w:rsidP="003A710D">
      <w:pPr>
        <w:ind w:firstLine="559"/>
        <w:rPr>
          <w:rFonts w:ascii="Arial" w:hAnsi="Arial" w:cs="Arial"/>
          <w:sz w:val="24"/>
          <w:szCs w:val="24"/>
        </w:rPr>
      </w:pPr>
      <w:r w:rsidRPr="00205563">
        <w:rPr>
          <w:rFonts w:ascii="Arial" w:hAnsi="Arial" w:cs="Arial"/>
          <w:sz w:val="24"/>
          <w:szCs w:val="24"/>
        </w:rPr>
        <w:t>Статья 1. Общие положения</w:t>
      </w:r>
    </w:p>
    <w:p w:rsidR="003A710D" w:rsidRPr="00205563" w:rsidRDefault="003A710D" w:rsidP="003A710D">
      <w:pPr>
        <w:ind w:firstLine="559"/>
        <w:rPr>
          <w:rFonts w:ascii="Arial" w:hAnsi="Arial" w:cs="Arial"/>
          <w:sz w:val="24"/>
          <w:szCs w:val="24"/>
        </w:rPr>
      </w:pPr>
    </w:p>
    <w:p w:rsidR="003A710D" w:rsidRPr="00205563" w:rsidRDefault="003A710D" w:rsidP="003A710D">
      <w:pPr>
        <w:ind w:firstLine="559"/>
        <w:rPr>
          <w:rFonts w:ascii="Arial" w:hAnsi="Arial" w:cs="Arial"/>
          <w:sz w:val="24"/>
          <w:szCs w:val="24"/>
        </w:rPr>
      </w:pPr>
      <w:r w:rsidRPr="00205563">
        <w:rPr>
          <w:rFonts w:ascii="Arial" w:hAnsi="Arial" w:cs="Arial"/>
          <w:sz w:val="24"/>
          <w:szCs w:val="24"/>
        </w:rPr>
        <w:t xml:space="preserve">1. Настоящее Положение разработано в соответствии с </w:t>
      </w:r>
      <w:hyperlink r:id="rId21" w:history="1">
        <w:r w:rsidRPr="00205563">
          <w:rPr>
            <w:rStyle w:val="af6"/>
            <w:rFonts w:ascii="Arial" w:hAnsi="Arial" w:cs="Arial"/>
            <w:sz w:val="24"/>
            <w:szCs w:val="24"/>
          </w:rPr>
          <w:t>Бюджетным кодексом</w:t>
        </w:r>
      </w:hyperlink>
      <w:r w:rsidRPr="00205563">
        <w:rPr>
          <w:rFonts w:ascii="Arial" w:hAnsi="Arial" w:cs="Arial"/>
          <w:sz w:val="24"/>
          <w:szCs w:val="24"/>
        </w:rPr>
        <w:t xml:space="preserve"> РФ, </w:t>
      </w:r>
      <w:hyperlink r:id="rId22" w:history="1">
        <w:r w:rsidRPr="00205563">
          <w:rPr>
            <w:rStyle w:val="af6"/>
            <w:rFonts w:ascii="Arial" w:hAnsi="Arial" w:cs="Arial"/>
            <w:sz w:val="24"/>
            <w:szCs w:val="24"/>
          </w:rPr>
          <w:t>Гражданским кодексом</w:t>
        </w:r>
      </w:hyperlink>
      <w:r w:rsidRPr="00205563">
        <w:rPr>
          <w:rFonts w:ascii="Arial" w:hAnsi="Arial" w:cs="Arial"/>
          <w:sz w:val="24"/>
          <w:szCs w:val="24"/>
        </w:rPr>
        <w:t xml:space="preserve"> РФ, </w:t>
      </w:r>
      <w:hyperlink r:id="rId23" w:history="1">
        <w:r w:rsidRPr="00205563">
          <w:rPr>
            <w:rStyle w:val="af6"/>
            <w:rFonts w:ascii="Arial" w:hAnsi="Arial" w:cs="Arial"/>
            <w:sz w:val="24"/>
            <w:szCs w:val="24"/>
          </w:rPr>
          <w:t>Федеральным законом</w:t>
        </w:r>
      </w:hyperlink>
      <w:r w:rsidRPr="00205563">
        <w:rPr>
          <w:rFonts w:ascii="Arial" w:hAnsi="Arial" w:cs="Arial"/>
          <w:sz w:val="24"/>
          <w:szCs w:val="24"/>
        </w:rPr>
        <w:t xml:space="preserve"> N 131-ФЗ от 6 октября 2003 года "Об общих принципах организации местного самоуправления в Российской Федерации" (с последующими изменениями), Уставом Октябрьского сельсовета Куйбышевского муниципального района Новосибирской области, Положением о бюджетном процессе в Октябрьском сельсовете Куйбышевского муниципального района Новосибирской области</w:t>
      </w:r>
    </w:p>
    <w:p w:rsidR="003A710D" w:rsidRPr="00205563" w:rsidRDefault="003A710D" w:rsidP="003A710D">
      <w:pPr>
        <w:rPr>
          <w:rFonts w:ascii="Arial" w:hAnsi="Arial" w:cs="Arial"/>
          <w:sz w:val="24"/>
          <w:szCs w:val="24"/>
        </w:rPr>
      </w:pPr>
    </w:p>
    <w:p w:rsidR="003A710D" w:rsidRPr="00205563" w:rsidRDefault="003A710D" w:rsidP="003A710D">
      <w:pPr>
        <w:ind w:firstLine="559"/>
        <w:rPr>
          <w:rFonts w:ascii="Arial" w:hAnsi="Arial" w:cs="Arial"/>
          <w:sz w:val="24"/>
          <w:szCs w:val="24"/>
        </w:rPr>
      </w:pPr>
      <w:r w:rsidRPr="00205563">
        <w:rPr>
          <w:rFonts w:ascii="Arial" w:hAnsi="Arial" w:cs="Arial"/>
          <w:sz w:val="24"/>
          <w:szCs w:val="24"/>
        </w:rPr>
        <w:t>2. Настоящее Положение определяет порядок и условия предоставления муниципальных гарантий из средств бюджета Октябрьского сельсовета Куйбышевского муниципального района Новосибирской области</w:t>
      </w:r>
    </w:p>
    <w:p w:rsidR="003A710D" w:rsidRPr="00205563" w:rsidRDefault="003A710D" w:rsidP="003A710D">
      <w:pPr>
        <w:rPr>
          <w:rFonts w:ascii="Arial" w:hAnsi="Arial" w:cs="Arial"/>
          <w:sz w:val="24"/>
          <w:szCs w:val="24"/>
        </w:rPr>
      </w:pPr>
    </w:p>
    <w:p w:rsidR="003A710D" w:rsidRPr="00205563" w:rsidRDefault="003A710D" w:rsidP="003A710D">
      <w:pPr>
        <w:ind w:firstLine="559"/>
        <w:rPr>
          <w:rFonts w:ascii="Arial" w:hAnsi="Arial" w:cs="Arial"/>
          <w:sz w:val="24"/>
          <w:szCs w:val="24"/>
        </w:rPr>
      </w:pPr>
      <w:r w:rsidRPr="00205563">
        <w:rPr>
          <w:rFonts w:ascii="Arial" w:hAnsi="Arial" w:cs="Arial"/>
          <w:sz w:val="24"/>
          <w:szCs w:val="24"/>
        </w:rPr>
        <w:t>3. Муниципальная гарантия - способ обеспечения гражданско-правовых обязательств, в силу которого муниципальное образование Октябрьского сельсовета Куйбышевского муниципального района Новосибирской области (далее - гарант) в лице администрации Октябрьского сельсовета дает письменное обязательство отвечать за исполнение лицом, которому дается муниципальная гарантия (далее - получатель), обязательства перед третьими лицами полностью или частично.</w:t>
      </w:r>
    </w:p>
    <w:p w:rsidR="003A710D" w:rsidRPr="00205563" w:rsidRDefault="003A710D" w:rsidP="003A710D">
      <w:pPr>
        <w:rPr>
          <w:rFonts w:ascii="Arial" w:hAnsi="Arial" w:cs="Arial"/>
          <w:sz w:val="24"/>
          <w:szCs w:val="24"/>
        </w:rPr>
      </w:pPr>
    </w:p>
    <w:p w:rsidR="003A710D" w:rsidRPr="00205563" w:rsidRDefault="003A710D" w:rsidP="003A710D">
      <w:pPr>
        <w:ind w:firstLine="559"/>
        <w:rPr>
          <w:rFonts w:ascii="Arial" w:hAnsi="Arial" w:cs="Arial"/>
          <w:sz w:val="24"/>
          <w:szCs w:val="24"/>
        </w:rPr>
      </w:pPr>
      <w:r w:rsidRPr="00205563">
        <w:rPr>
          <w:rFonts w:ascii="Arial" w:hAnsi="Arial" w:cs="Arial"/>
          <w:sz w:val="24"/>
          <w:szCs w:val="24"/>
        </w:rPr>
        <w:t>4. Предоставление муниципальных гарантий осуществляется в пределах лимита средств, утвержденного решением Совета депутатов Октябрьского сельсовета о бюджете на очередной финансовый год.</w:t>
      </w:r>
    </w:p>
    <w:p w:rsidR="003A710D" w:rsidRPr="00205563" w:rsidRDefault="003A710D" w:rsidP="003A710D">
      <w:pPr>
        <w:rPr>
          <w:rFonts w:ascii="Arial" w:hAnsi="Arial" w:cs="Arial"/>
          <w:sz w:val="24"/>
          <w:szCs w:val="24"/>
        </w:rPr>
      </w:pPr>
    </w:p>
    <w:p w:rsidR="003A710D" w:rsidRPr="00205563" w:rsidRDefault="003A710D" w:rsidP="003A710D">
      <w:pPr>
        <w:ind w:firstLine="559"/>
        <w:rPr>
          <w:rFonts w:ascii="Arial" w:hAnsi="Arial" w:cs="Arial"/>
          <w:sz w:val="24"/>
          <w:szCs w:val="24"/>
        </w:rPr>
      </w:pPr>
      <w:r w:rsidRPr="00205563">
        <w:rPr>
          <w:rFonts w:ascii="Arial" w:hAnsi="Arial" w:cs="Arial"/>
          <w:sz w:val="24"/>
          <w:szCs w:val="24"/>
        </w:rPr>
        <w:t>При утверждении бюджета на очередной финансовый год указываются цели, на которые могут быть предоставлены муниципальные гарантии.</w:t>
      </w:r>
    </w:p>
    <w:p w:rsidR="003A710D" w:rsidRPr="00205563" w:rsidRDefault="003A710D" w:rsidP="003A710D">
      <w:pPr>
        <w:rPr>
          <w:rFonts w:ascii="Arial" w:hAnsi="Arial" w:cs="Arial"/>
          <w:sz w:val="24"/>
          <w:szCs w:val="24"/>
        </w:rPr>
      </w:pPr>
    </w:p>
    <w:p w:rsidR="003A710D" w:rsidRPr="00205563" w:rsidRDefault="003A710D" w:rsidP="003A710D">
      <w:pPr>
        <w:ind w:firstLine="559"/>
        <w:rPr>
          <w:rFonts w:ascii="Arial" w:hAnsi="Arial" w:cs="Arial"/>
          <w:sz w:val="24"/>
          <w:szCs w:val="24"/>
        </w:rPr>
      </w:pPr>
      <w:r w:rsidRPr="00205563">
        <w:rPr>
          <w:rFonts w:ascii="Arial" w:hAnsi="Arial" w:cs="Arial"/>
          <w:sz w:val="24"/>
          <w:szCs w:val="24"/>
        </w:rPr>
        <w:t>5. Предоставление муниципальных гарантий за счет средств местного бюджета Октябрьского сельсовета производится на основании постановления главы Октябрьского сельсовета Куйбышевского муниципального района Новосибирской области.</w:t>
      </w:r>
    </w:p>
    <w:p w:rsidR="003A710D" w:rsidRPr="00205563" w:rsidRDefault="003A710D" w:rsidP="003A710D">
      <w:pPr>
        <w:rPr>
          <w:rFonts w:ascii="Arial" w:hAnsi="Arial" w:cs="Arial"/>
          <w:sz w:val="24"/>
          <w:szCs w:val="24"/>
        </w:rPr>
      </w:pPr>
    </w:p>
    <w:p w:rsidR="003A710D" w:rsidRPr="00205563" w:rsidRDefault="003A710D" w:rsidP="003A710D">
      <w:pPr>
        <w:ind w:firstLine="559"/>
        <w:rPr>
          <w:rFonts w:ascii="Arial" w:hAnsi="Arial" w:cs="Arial"/>
          <w:sz w:val="24"/>
          <w:szCs w:val="24"/>
        </w:rPr>
      </w:pPr>
      <w:r w:rsidRPr="00205563">
        <w:rPr>
          <w:rFonts w:ascii="Arial" w:hAnsi="Arial" w:cs="Arial"/>
          <w:sz w:val="24"/>
          <w:szCs w:val="24"/>
        </w:rPr>
        <w:t>Статья 2. Условия предоставления муниципальных гарантий</w:t>
      </w:r>
    </w:p>
    <w:p w:rsidR="003A710D" w:rsidRPr="00205563" w:rsidRDefault="003A710D" w:rsidP="003A710D">
      <w:pPr>
        <w:ind w:firstLine="559"/>
        <w:rPr>
          <w:rFonts w:ascii="Arial" w:hAnsi="Arial" w:cs="Arial"/>
          <w:sz w:val="24"/>
          <w:szCs w:val="24"/>
        </w:rPr>
      </w:pPr>
      <w:r w:rsidRPr="00205563">
        <w:rPr>
          <w:rFonts w:ascii="Arial" w:hAnsi="Arial" w:cs="Arial"/>
          <w:sz w:val="24"/>
          <w:szCs w:val="24"/>
        </w:rPr>
        <w:t>1. Предоставление муниципальных гарантий для обеспечения исполнения обязательств получателей муниципальных гарантий перед третьими лицами осуществляется, в порядке, установленном настоящим Положением:</w:t>
      </w:r>
    </w:p>
    <w:p w:rsidR="003A710D" w:rsidRPr="00205563" w:rsidRDefault="003A710D" w:rsidP="003A710D">
      <w:pPr>
        <w:rPr>
          <w:rFonts w:ascii="Arial" w:hAnsi="Arial" w:cs="Arial"/>
          <w:sz w:val="24"/>
          <w:szCs w:val="24"/>
        </w:rPr>
      </w:pPr>
    </w:p>
    <w:p w:rsidR="003A710D" w:rsidRPr="00205563" w:rsidRDefault="003A710D" w:rsidP="003A710D">
      <w:pPr>
        <w:ind w:firstLine="559"/>
        <w:rPr>
          <w:rFonts w:ascii="Arial" w:hAnsi="Arial" w:cs="Arial"/>
          <w:sz w:val="24"/>
          <w:szCs w:val="24"/>
        </w:rPr>
      </w:pPr>
      <w:r w:rsidRPr="00205563">
        <w:rPr>
          <w:rFonts w:ascii="Arial" w:hAnsi="Arial" w:cs="Arial"/>
          <w:sz w:val="24"/>
          <w:szCs w:val="24"/>
        </w:rPr>
        <w:t xml:space="preserve">1) юридическим лицам, зарегистрированным на территории Октябрьского сельсовета Куйбышевского муниципального района Новосибирской области, </w:t>
      </w:r>
      <w:r w:rsidRPr="00205563">
        <w:rPr>
          <w:rFonts w:ascii="Arial" w:hAnsi="Arial" w:cs="Arial"/>
          <w:sz w:val="24"/>
          <w:szCs w:val="24"/>
        </w:rPr>
        <w:lastRenderedPageBreak/>
        <w:t>осуществляется по результатам проверки финансового состояния получателя муниципальной гарантии с обязательным оформлением обеспечения исполнения обязательств получателя муниципальной гарантии перед гарантом (администрация Октябрьского сельсовета) посредством заключения договора залога;</w:t>
      </w:r>
    </w:p>
    <w:p w:rsidR="003A710D" w:rsidRPr="00205563" w:rsidRDefault="003A710D" w:rsidP="003A710D">
      <w:pPr>
        <w:rPr>
          <w:rFonts w:ascii="Arial" w:hAnsi="Arial" w:cs="Arial"/>
          <w:sz w:val="24"/>
          <w:szCs w:val="24"/>
        </w:rPr>
      </w:pPr>
    </w:p>
    <w:p w:rsidR="003A710D" w:rsidRPr="00205563" w:rsidRDefault="003A710D" w:rsidP="003A710D">
      <w:pPr>
        <w:ind w:firstLine="559"/>
        <w:rPr>
          <w:rFonts w:ascii="Arial" w:hAnsi="Arial" w:cs="Arial"/>
          <w:sz w:val="24"/>
          <w:szCs w:val="24"/>
        </w:rPr>
      </w:pPr>
      <w:r w:rsidRPr="00205563">
        <w:rPr>
          <w:rFonts w:ascii="Arial" w:hAnsi="Arial" w:cs="Arial"/>
          <w:sz w:val="24"/>
          <w:szCs w:val="24"/>
        </w:rPr>
        <w:t>2) сельскохозяйственным производственным кооперативам;</w:t>
      </w:r>
    </w:p>
    <w:p w:rsidR="003A710D" w:rsidRPr="00205563" w:rsidRDefault="003A710D" w:rsidP="003A710D">
      <w:pPr>
        <w:rPr>
          <w:rFonts w:ascii="Arial" w:hAnsi="Arial" w:cs="Arial"/>
          <w:sz w:val="24"/>
          <w:szCs w:val="24"/>
        </w:rPr>
      </w:pPr>
    </w:p>
    <w:p w:rsidR="003A710D" w:rsidRPr="00205563" w:rsidRDefault="003A710D" w:rsidP="003A710D">
      <w:pPr>
        <w:ind w:firstLine="559"/>
        <w:rPr>
          <w:rFonts w:ascii="Arial" w:hAnsi="Arial" w:cs="Arial"/>
          <w:sz w:val="24"/>
          <w:szCs w:val="24"/>
        </w:rPr>
      </w:pPr>
      <w:r w:rsidRPr="00205563">
        <w:rPr>
          <w:rFonts w:ascii="Arial" w:hAnsi="Arial" w:cs="Arial"/>
          <w:sz w:val="24"/>
          <w:szCs w:val="24"/>
        </w:rPr>
        <w:t>3) гражданам для развития производства сельскохозяйственной продукции (личные подсобные хозяйства граждан).</w:t>
      </w:r>
    </w:p>
    <w:p w:rsidR="003A710D" w:rsidRPr="00205563" w:rsidRDefault="003A710D" w:rsidP="003A710D">
      <w:pPr>
        <w:rPr>
          <w:rFonts w:ascii="Arial" w:hAnsi="Arial" w:cs="Arial"/>
          <w:sz w:val="24"/>
          <w:szCs w:val="24"/>
        </w:rPr>
      </w:pPr>
    </w:p>
    <w:p w:rsidR="003A710D" w:rsidRPr="00205563" w:rsidRDefault="003A710D" w:rsidP="003A710D">
      <w:pPr>
        <w:ind w:firstLine="559"/>
        <w:rPr>
          <w:rFonts w:ascii="Arial" w:hAnsi="Arial" w:cs="Arial"/>
          <w:sz w:val="24"/>
          <w:szCs w:val="24"/>
        </w:rPr>
      </w:pPr>
      <w:r w:rsidRPr="00205563">
        <w:rPr>
          <w:rFonts w:ascii="Arial" w:hAnsi="Arial" w:cs="Arial"/>
          <w:sz w:val="24"/>
          <w:szCs w:val="24"/>
        </w:rPr>
        <w:t>2. Предоставление муниципальной гарантии осуществляется исключительно в письменной форме посредством заключения договора о предоставлении муниципальной гарантии с указанием обязательства, которое обеспечивается муниципальной гарантией.</w:t>
      </w:r>
    </w:p>
    <w:p w:rsidR="003A710D" w:rsidRPr="00205563" w:rsidRDefault="003A710D" w:rsidP="003A710D">
      <w:pPr>
        <w:rPr>
          <w:rFonts w:ascii="Arial" w:hAnsi="Arial" w:cs="Arial"/>
          <w:sz w:val="24"/>
          <w:szCs w:val="24"/>
        </w:rPr>
      </w:pPr>
    </w:p>
    <w:p w:rsidR="003A710D" w:rsidRPr="00205563" w:rsidRDefault="003A710D" w:rsidP="003A710D">
      <w:pPr>
        <w:ind w:firstLine="559"/>
        <w:rPr>
          <w:rFonts w:ascii="Arial" w:hAnsi="Arial" w:cs="Arial"/>
          <w:sz w:val="24"/>
          <w:szCs w:val="24"/>
        </w:rPr>
      </w:pPr>
      <w:r w:rsidRPr="00205563">
        <w:rPr>
          <w:rFonts w:ascii="Arial" w:hAnsi="Arial" w:cs="Arial"/>
          <w:sz w:val="24"/>
          <w:szCs w:val="24"/>
        </w:rPr>
        <w:t>Несоблюдение письменной формы муниципальной гарантии влечет ее недействительность (ничтожность).</w:t>
      </w:r>
    </w:p>
    <w:p w:rsidR="003A710D" w:rsidRPr="00205563" w:rsidRDefault="003A710D" w:rsidP="003A710D">
      <w:pPr>
        <w:rPr>
          <w:rFonts w:ascii="Arial" w:hAnsi="Arial" w:cs="Arial"/>
          <w:sz w:val="24"/>
          <w:szCs w:val="24"/>
        </w:rPr>
      </w:pPr>
    </w:p>
    <w:p w:rsidR="003A710D" w:rsidRPr="00205563" w:rsidRDefault="003A710D" w:rsidP="003A710D">
      <w:pPr>
        <w:ind w:firstLine="559"/>
        <w:rPr>
          <w:rFonts w:ascii="Arial" w:hAnsi="Arial" w:cs="Arial"/>
          <w:sz w:val="24"/>
          <w:szCs w:val="24"/>
        </w:rPr>
      </w:pPr>
      <w:r w:rsidRPr="00205563">
        <w:rPr>
          <w:rFonts w:ascii="Arial" w:hAnsi="Arial" w:cs="Arial"/>
          <w:sz w:val="24"/>
          <w:szCs w:val="24"/>
        </w:rPr>
        <w:t>3. В договоре о предоставлении муниципальной гарантии должны быть указаны:</w:t>
      </w:r>
    </w:p>
    <w:p w:rsidR="003A710D" w:rsidRPr="00205563" w:rsidRDefault="003A710D" w:rsidP="003A710D">
      <w:pPr>
        <w:rPr>
          <w:rFonts w:ascii="Arial" w:hAnsi="Arial" w:cs="Arial"/>
          <w:sz w:val="24"/>
          <w:szCs w:val="24"/>
        </w:rPr>
      </w:pPr>
    </w:p>
    <w:p w:rsidR="003A710D" w:rsidRPr="00205563" w:rsidRDefault="003A710D" w:rsidP="003A710D">
      <w:pPr>
        <w:ind w:firstLine="559"/>
        <w:rPr>
          <w:rFonts w:ascii="Arial" w:hAnsi="Arial" w:cs="Arial"/>
          <w:sz w:val="24"/>
          <w:szCs w:val="24"/>
        </w:rPr>
      </w:pPr>
      <w:r w:rsidRPr="00205563">
        <w:rPr>
          <w:rFonts w:ascii="Arial" w:hAnsi="Arial" w:cs="Arial"/>
          <w:sz w:val="24"/>
          <w:szCs w:val="24"/>
        </w:rPr>
        <w:t>1) наименование гаранта (муниципальное образование) и наименование органа, выдавшего гарантию от имени гаранта;</w:t>
      </w:r>
    </w:p>
    <w:p w:rsidR="003A710D" w:rsidRPr="00205563" w:rsidRDefault="003A710D" w:rsidP="003A710D">
      <w:pPr>
        <w:rPr>
          <w:rFonts w:ascii="Arial" w:hAnsi="Arial" w:cs="Arial"/>
          <w:sz w:val="24"/>
          <w:szCs w:val="24"/>
        </w:rPr>
      </w:pPr>
    </w:p>
    <w:p w:rsidR="003A710D" w:rsidRPr="00205563" w:rsidRDefault="003A710D" w:rsidP="003A710D">
      <w:pPr>
        <w:ind w:firstLine="559"/>
        <w:rPr>
          <w:rFonts w:ascii="Arial" w:hAnsi="Arial" w:cs="Arial"/>
          <w:sz w:val="24"/>
          <w:szCs w:val="24"/>
        </w:rPr>
      </w:pPr>
      <w:r w:rsidRPr="00205563">
        <w:rPr>
          <w:rFonts w:ascii="Arial" w:hAnsi="Arial" w:cs="Arial"/>
          <w:sz w:val="24"/>
          <w:szCs w:val="24"/>
        </w:rPr>
        <w:t>2) обязательство, в обеспечение которого выдается гарантия;</w:t>
      </w:r>
    </w:p>
    <w:p w:rsidR="003A710D" w:rsidRPr="00205563" w:rsidRDefault="003A710D" w:rsidP="003A710D">
      <w:pPr>
        <w:rPr>
          <w:rFonts w:ascii="Arial" w:hAnsi="Arial" w:cs="Arial"/>
          <w:sz w:val="24"/>
          <w:szCs w:val="24"/>
        </w:rPr>
      </w:pPr>
    </w:p>
    <w:p w:rsidR="003A710D" w:rsidRPr="00205563" w:rsidRDefault="003A710D" w:rsidP="003A710D">
      <w:pPr>
        <w:ind w:firstLine="559"/>
        <w:rPr>
          <w:rFonts w:ascii="Arial" w:hAnsi="Arial" w:cs="Arial"/>
          <w:sz w:val="24"/>
          <w:szCs w:val="24"/>
        </w:rPr>
      </w:pPr>
      <w:r w:rsidRPr="00205563">
        <w:rPr>
          <w:rFonts w:ascii="Arial" w:hAnsi="Arial" w:cs="Arial"/>
          <w:sz w:val="24"/>
          <w:szCs w:val="24"/>
        </w:rPr>
        <w:t>3) объем обязательств гаранта по гарантии и предельная сумма гарантии;</w:t>
      </w:r>
    </w:p>
    <w:p w:rsidR="003A710D" w:rsidRPr="00205563" w:rsidRDefault="003A710D" w:rsidP="003A710D">
      <w:pPr>
        <w:rPr>
          <w:rFonts w:ascii="Arial" w:hAnsi="Arial" w:cs="Arial"/>
          <w:sz w:val="24"/>
          <w:szCs w:val="24"/>
        </w:rPr>
      </w:pPr>
    </w:p>
    <w:p w:rsidR="003A710D" w:rsidRPr="00205563" w:rsidRDefault="003A710D" w:rsidP="003A710D">
      <w:pPr>
        <w:ind w:firstLine="559"/>
        <w:rPr>
          <w:rFonts w:ascii="Arial" w:hAnsi="Arial" w:cs="Arial"/>
          <w:sz w:val="24"/>
          <w:szCs w:val="24"/>
        </w:rPr>
      </w:pPr>
      <w:r w:rsidRPr="00205563">
        <w:rPr>
          <w:rFonts w:ascii="Arial" w:hAnsi="Arial" w:cs="Arial"/>
          <w:sz w:val="24"/>
          <w:szCs w:val="24"/>
        </w:rPr>
        <w:t>4) определение гарантийного случая;</w:t>
      </w:r>
    </w:p>
    <w:p w:rsidR="003A710D" w:rsidRPr="00205563" w:rsidRDefault="003A710D" w:rsidP="003A710D">
      <w:pPr>
        <w:rPr>
          <w:rFonts w:ascii="Arial" w:hAnsi="Arial" w:cs="Arial"/>
          <w:sz w:val="24"/>
          <w:szCs w:val="24"/>
        </w:rPr>
      </w:pPr>
    </w:p>
    <w:p w:rsidR="003A710D" w:rsidRPr="00205563" w:rsidRDefault="003A710D" w:rsidP="003A710D">
      <w:pPr>
        <w:ind w:firstLine="559"/>
        <w:rPr>
          <w:rFonts w:ascii="Arial" w:hAnsi="Arial" w:cs="Arial"/>
          <w:sz w:val="24"/>
          <w:szCs w:val="24"/>
        </w:rPr>
      </w:pPr>
      <w:r w:rsidRPr="00205563">
        <w:rPr>
          <w:rFonts w:ascii="Arial" w:hAnsi="Arial" w:cs="Arial"/>
          <w:sz w:val="24"/>
          <w:szCs w:val="24"/>
        </w:rPr>
        <w:t>5) наименование получателя гарантии;</w:t>
      </w:r>
    </w:p>
    <w:p w:rsidR="003A710D" w:rsidRPr="00205563" w:rsidRDefault="003A710D" w:rsidP="003A710D">
      <w:pPr>
        <w:rPr>
          <w:rFonts w:ascii="Arial" w:hAnsi="Arial" w:cs="Arial"/>
          <w:sz w:val="24"/>
          <w:szCs w:val="24"/>
        </w:rPr>
      </w:pPr>
    </w:p>
    <w:p w:rsidR="003A710D" w:rsidRPr="00205563" w:rsidRDefault="003A710D" w:rsidP="003A710D">
      <w:pPr>
        <w:ind w:firstLine="559"/>
        <w:rPr>
          <w:rFonts w:ascii="Arial" w:hAnsi="Arial" w:cs="Arial"/>
          <w:sz w:val="24"/>
          <w:szCs w:val="24"/>
        </w:rPr>
      </w:pPr>
      <w:r w:rsidRPr="00205563">
        <w:rPr>
          <w:rFonts w:ascii="Arial" w:hAnsi="Arial" w:cs="Arial"/>
          <w:sz w:val="24"/>
          <w:szCs w:val="24"/>
        </w:rPr>
        <w:t>6) безотзывность гарантии или условия ее отзыва;</w:t>
      </w:r>
    </w:p>
    <w:p w:rsidR="003A710D" w:rsidRPr="00205563" w:rsidRDefault="003A710D" w:rsidP="003A710D">
      <w:pPr>
        <w:rPr>
          <w:rFonts w:ascii="Arial" w:hAnsi="Arial" w:cs="Arial"/>
          <w:sz w:val="24"/>
          <w:szCs w:val="24"/>
        </w:rPr>
      </w:pPr>
    </w:p>
    <w:p w:rsidR="003A710D" w:rsidRPr="00205563" w:rsidRDefault="003A710D" w:rsidP="003A710D">
      <w:pPr>
        <w:ind w:firstLine="559"/>
        <w:rPr>
          <w:rFonts w:ascii="Arial" w:hAnsi="Arial" w:cs="Arial"/>
          <w:sz w:val="24"/>
          <w:szCs w:val="24"/>
        </w:rPr>
      </w:pPr>
      <w:r w:rsidRPr="00205563">
        <w:rPr>
          <w:rFonts w:ascii="Arial" w:hAnsi="Arial" w:cs="Arial"/>
          <w:sz w:val="24"/>
          <w:szCs w:val="24"/>
        </w:rPr>
        <w:t>7) основания для выдачи гарантии;</w:t>
      </w:r>
    </w:p>
    <w:p w:rsidR="003A710D" w:rsidRPr="00205563" w:rsidRDefault="003A710D" w:rsidP="003A710D">
      <w:pPr>
        <w:rPr>
          <w:rFonts w:ascii="Arial" w:hAnsi="Arial" w:cs="Arial"/>
          <w:sz w:val="24"/>
          <w:szCs w:val="24"/>
        </w:rPr>
      </w:pPr>
    </w:p>
    <w:p w:rsidR="003A710D" w:rsidRPr="00205563" w:rsidRDefault="003A710D" w:rsidP="003A710D">
      <w:pPr>
        <w:ind w:firstLine="559"/>
        <w:rPr>
          <w:rFonts w:ascii="Arial" w:hAnsi="Arial" w:cs="Arial"/>
          <w:sz w:val="24"/>
          <w:szCs w:val="24"/>
        </w:rPr>
      </w:pPr>
      <w:r w:rsidRPr="00205563">
        <w:rPr>
          <w:rFonts w:ascii="Arial" w:hAnsi="Arial" w:cs="Arial"/>
          <w:sz w:val="24"/>
          <w:szCs w:val="24"/>
        </w:rPr>
        <w:t>8) вступление в силу (дата выдачи) гарантии;</w:t>
      </w:r>
    </w:p>
    <w:p w:rsidR="003A710D" w:rsidRPr="00205563" w:rsidRDefault="003A710D" w:rsidP="003A710D">
      <w:pPr>
        <w:rPr>
          <w:rFonts w:ascii="Arial" w:hAnsi="Arial" w:cs="Arial"/>
          <w:sz w:val="24"/>
          <w:szCs w:val="24"/>
        </w:rPr>
      </w:pPr>
    </w:p>
    <w:p w:rsidR="003A710D" w:rsidRPr="00205563" w:rsidRDefault="003A710D" w:rsidP="003A710D">
      <w:pPr>
        <w:ind w:firstLine="559"/>
        <w:rPr>
          <w:rFonts w:ascii="Arial" w:hAnsi="Arial" w:cs="Arial"/>
          <w:sz w:val="24"/>
          <w:szCs w:val="24"/>
        </w:rPr>
      </w:pPr>
      <w:r w:rsidRPr="00205563">
        <w:rPr>
          <w:rFonts w:ascii="Arial" w:hAnsi="Arial" w:cs="Arial"/>
          <w:sz w:val="24"/>
          <w:szCs w:val="24"/>
        </w:rPr>
        <w:t>9) срок действия гарантии;</w:t>
      </w:r>
    </w:p>
    <w:p w:rsidR="003A710D" w:rsidRPr="00205563" w:rsidRDefault="003A710D" w:rsidP="003A710D">
      <w:pPr>
        <w:rPr>
          <w:rFonts w:ascii="Arial" w:hAnsi="Arial" w:cs="Arial"/>
          <w:sz w:val="24"/>
          <w:szCs w:val="24"/>
        </w:rPr>
      </w:pPr>
    </w:p>
    <w:p w:rsidR="003A710D" w:rsidRPr="00205563" w:rsidRDefault="003A710D" w:rsidP="003A710D">
      <w:pPr>
        <w:ind w:firstLine="559"/>
        <w:rPr>
          <w:rFonts w:ascii="Arial" w:hAnsi="Arial" w:cs="Arial"/>
          <w:sz w:val="24"/>
          <w:szCs w:val="24"/>
        </w:rPr>
      </w:pPr>
      <w:r w:rsidRPr="00205563">
        <w:rPr>
          <w:rFonts w:ascii="Arial" w:hAnsi="Arial" w:cs="Arial"/>
          <w:sz w:val="24"/>
          <w:szCs w:val="24"/>
        </w:rPr>
        <w:t>10) порядок исполнения гарантом обязательств по гарантии;</w:t>
      </w:r>
    </w:p>
    <w:p w:rsidR="003A710D" w:rsidRPr="00205563" w:rsidRDefault="003A710D" w:rsidP="003A710D">
      <w:pPr>
        <w:rPr>
          <w:rFonts w:ascii="Arial" w:hAnsi="Arial" w:cs="Arial"/>
          <w:sz w:val="24"/>
          <w:szCs w:val="24"/>
        </w:rPr>
      </w:pPr>
    </w:p>
    <w:p w:rsidR="003A710D" w:rsidRPr="00205563" w:rsidRDefault="003A710D" w:rsidP="003A710D">
      <w:pPr>
        <w:ind w:firstLine="559"/>
        <w:rPr>
          <w:rFonts w:ascii="Arial" w:hAnsi="Arial" w:cs="Arial"/>
          <w:sz w:val="24"/>
          <w:szCs w:val="24"/>
        </w:rPr>
      </w:pPr>
      <w:r w:rsidRPr="00205563">
        <w:rPr>
          <w:rFonts w:ascii="Arial" w:hAnsi="Arial" w:cs="Arial"/>
          <w:sz w:val="24"/>
          <w:szCs w:val="24"/>
        </w:rPr>
        <w:t>11) порядок и условия сокращения предельной суммы гарантии при исполнении гарантии и (или) исполнении обязательств получателя гарантии, обеспеченных гарантией;</w:t>
      </w:r>
    </w:p>
    <w:p w:rsidR="003A710D" w:rsidRPr="00205563" w:rsidRDefault="003A710D" w:rsidP="003A710D">
      <w:pPr>
        <w:rPr>
          <w:rFonts w:ascii="Arial" w:hAnsi="Arial" w:cs="Arial"/>
          <w:sz w:val="24"/>
          <w:szCs w:val="24"/>
        </w:rPr>
      </w:pPr>
    </w:p>
    <w:p w:rsidR="003A710D" w:rsidRPr="00205563" w:rsidRDefault="003A710D" w:rsidP="003A710D">
      <w:pPr>
        <w:ind w:firstLine="559"/>
        <w:rPr>
          <w:rFonts w:ascii="Arial" w:hAnsi="Arial" w:cs="Arial"/>
          <w:sz w:val="24"/>
          <w:szCs w:val="24"/>
        </w:rPr>
      </w:pPr>
      <w:r w:rsidRPr="00205563">
        <w:rPr>
          <w:rFonts w:ascii="Arial" w:hAnsi="Arial" w:cs="Arial"/>
          <w:sz w:val="24"/>
          <w:szCs w:val="24"/>
        </w:rPr>
        <w:t>12) наличие или отсутствие права требования гаранта к получателю гарантии о возмещении сумм, уплаченных гарантом кредитору по государственной или муниципальной гарантии (регрессное требование гаранта к получателю гарантии, регресс);</w:t>
      </w:r>
    </w:p>
    <w:p w:rsidR="003A710D" w:rsidRPr="00205563" w:rsidRDefault="003A710D" w:rsidP="003A710D">
      <w:pPr>
        <w:rPr>
          <w:rFonts w:ascii="Arial" w:hAnsi="Arial" w:cs="Arial"/>
          <w:sz w:val="24"/>
          <w:szCs w:val="24"/>
        </w:rPr>
      </w:pPr>
    </w:p>
    <w:p w:rsidR="003A710D" w:rsidRPr="00205563" w:rsidRDefault="003A710D" w:rsidP="003A710D">
      <w:pPr>
        <w:ind w:firstLine="559"/>
        <w:rPr>
          <w:rFonts w:ascii="Arial" w:hAnsi="Arial" w:cs="Arial"/>
          <w:sz w:val="24"/>
          <w:szCs w:val="24"/>
        </w:rPr>
      </w:pPr>
      <w:r w:rsidRPr="00205563">
        <w:rPr>
          <w:rFonts w:ascii="Arial" w:hAnsi="Arial" w:cs="Arial"/>
          <w:sz w:val="24"/>
          <w:szCs w:val="24"/>
        </w:rPr>
        <w:t>13) иные сведения.</w:t>
      </w:r>
    </w:p>
    <w:p w:rsidR="003A710D" w:rsidRPr="00205563" w:rsidRDefault="003A710D" w:rsidP="003A710D">
      <w:pPr>
        <w:rPr>
          <w:rFonts w:ascii="Arial" w:hAnsi="Arial" w:cs="Arial"/>
          <w:sz w:val="24"/>
          <w:szCs w:val="24"/>
        </w:rPr>
      </w:pPr>
    </w:p>
    <w:p w:rsidR="003A710D" w:rsidRPr="00205563" w:rsidRDefault="003A710D" w:rsidP="003A710D">
      <w:pPr>
        <w:ind w:firstLine="559"/>
        <w:rPr>
          <w:rFonts w:ascii="Arial" w:hAnsi="Arial" w:cs="Arial"/>
          <w:sz w:val="24"/>
          <w:szCs w:val="24"/>
        </w:rPr>
      </w:pPr>
      <w:r w:rsidRPr="00205563">
        <w:rPr>
          <w:rFonts w:ascii="Arial" w:hAnsi="Arial" w:cs="Arial"/>
          <w:sz w:val="24"/>
          <w:szCs w:val="24"/>
        </w:rPr>
        <w:t>4. Срок гарантии определяется сроком исполнения обязательств, по которым предоставлена гарантия.</w:t>
      </w:r>
    </w:p>
    <w:p w:rsidR="003A710D" w:rsidRPr="00205563" w:rsidRDefault="003A710D" w:rsidP="003A710D">
      <w:pPr>
        <w:rPr>
          <w:rFonts w:ascii="Arial" w:hAnsi="Arial" w:cs="Arial"/>
          <w:sz w:val="24"/>
          <w:szCs w:val="24"/>
        </w:rPr>
      </w:pPr>
    </w:p>
    <w:p w:rsidR="003A710D" w:rsidRPr="00205563" w:rsidRDefault="003A710D" w:rsidP="003A710D">
      <w:pPr>
        <w:ind w:firstLine="559"/>
        <w:rPr>
          <w:rFonts w:ascii="Arial" w:hAnsi="Arial" w:cs="Arial"/>
          <w:sz w:val="24"/>
          <w:szCs w:val="24"/>
        </w:rPr>
      </w:pPr>
      <w:r w:rsidRPr="00205563">
        <w:rPr>
          <w:rFonts w:ascii="Arial" w:hAnsi="Arial" w:cs="Arial"/>
          <w:sz w:val="24"/>
          <w:szCs w:val="24"/>
        </w:rPr>
        <w:t>5. Гарант по муниципальной гарантии несет субсидиарную ответственность дополнительно к ответственности должника (получателя муниципальной гарантии) по гарантированному им обязательству. Порядок предъявления требований кредитора к гаранту предусматривает необходимость предоставления письменного подтверждения невозможности исполнения обязательств основным должником вследствие отказа должника от исполнения либо невозможности удовлетворения требования путем зачета или бесспорного списания средств со счета должника.</w:t>
      </w:r>
    </w:p>
    <w:p w:rsidR="003A710D" w:rsidRPr="00205563" w:rsidRDefault="003A710D" w:rsidP="003A710D">
      <w:pPr>
        <w:rPr>
          <w:rFonts w:ascii="Arial" w:hAnsi="Arial" w:cs="Arial"/>
          <w:sz w:val="24"/>
          <w:szCs w:val="24"/>
        </w:rPr>
      </w:pPr>
    </w:p>
    <w:p w:rsidR="003A710D" w:rsidRPr="00205563" w:rsidRDefault="003A710D" w:rsidP="003A710D">
      <w:pPr>
        <w:ind w:firstLine="559"/>
        <w:rPr>
          <w:rFonts w:ascii="Arial" w:hAnsi="Arial" w:cs="Arial"/>
          <w:sz w:val="24"/>
          <w:szCs w:val="24"/>
        </w:rPr>
      </w:pPr>
      <w:r w:rsidRPr="00205563">
        <w:rPr>
          <w:rFonts w:ascii="Arial" w:hAnsi="Arial" w:cs="Arial"/>
          <w:sz w:val="24"/>
          <w:szCs w:val="24"/>
        </w:rPr>
        <w:t>Предусмотренное муниципальной гарантией обязательство гаранта перед третьим лицом ограничивается уплатой суммы, соответствующей объему обязательств по гарантии.</w:t>
      </w:r>
    </w:p>
    <w:p w:rsidR="003A710D" w:rsidRPr="00205563" w:rsidRDefault="003A710D" w:rsidP="003A710D">
      <w:pPr>
        <w:rPr>
          <w:rFonts w:ascii="Arial" w:hAnsi="Arial" w:cs="Arial"/>
          <w:sz w:val="24"/>
          <w:szCs w:val="24"/>
        </w:rPr>
      </w:pPr>
    </w:p>
    <w:p w:rsidR="003A710D" w:rsidRPr="00205563" w:rsidRDefault="003A710D" w:rsidP="003A710D">
      <w:pPr>
        <w:ind w:firstLine="559"/>
        <w:rPr>
          <w:rFonts w:ascii="Arial" w:hAnsi="Arial" w:cs="Arial"/>
          <w:sz w:val="24"/>
          <w:szCs w:val="24"/>
        </w:rPr>
      </w:pPr>
      <w:r w:rsidRPr="00205563">
        <w:rPr>
          <w:rFonts w:ascii="Arial" w:hAnsi="Arial" w:cs="Arial"/>
          <w:sz w:val="24"/>
          <w:szCs w:val="24"/>
        </w:rPr>
        <w:t>Гарант, исполнивший обязательство получателя гарантии, имеет право потребовать от последнего возмещения сумм, уплаченных третьему лицу по муниципальной гарантии, в полном объеме в порядке, предусмотренном гражданским законодательством Российской Федерации.</w:t>
      </w:r>
    </w:p>
    <w:p w:rsidR="003A710D" w:rsidRPr="00205563" w:rsidRDefault="003A710D" w:rsidP="003A710D">
      <w:pPr>
        <w:rPr>
          <w:rFonts w:ascii="Arial" w:hAnsi="Arial" w:cs="Arial"/>
          <w:sz w:val="24"/>
          <w:szCs w:val="24"/>
        </w:rPr>
      </w:pPr>
    </w:p>
    <w:p w:rsidR="003A710D" w:rsidRPr="00205563" w:rsidRDefault="003A710D" w:rsidP="003A710D">
      <w:pPr>
        <w:ind w:firstLine="559"/>
        <w:rPr>
          <w:rFonts w:ascii="Arial" w:hAnsi="Arial" w:cs="Arial"/>
          <w:sz w:val="24"/>
          <w:szCs w:val="24"/>
        </w:rPr>
      </w:pPr>
      <w:r w:rsidRPr="00205563">
        <w:rPr>
          <w:rFonts w:ascii="Arial" w:hAnsi="Arial" w:cs="Arial"/>
          <w:sz w:val="24"/>
          <w:szCs w:val="24"/>
        </w:rPr>
        <w:t>6. Для обеспечения материального удовлетворения гаранта, в случае исполнения им требований кредитора по основному обязательству, вследствие неисполнения обязательства получателем муниципальной гарантии, в договоре о предоставлении муниципальной гарантии устанавливается применение способа обеспечения исполнения обязательства по возврату гарантийной суммы, уплаченной гарантом кредитору. Способ обеспечения исполнения обязательства выбирается индивидуально по каждому юридическому (физическому) лицу в зависимости от суммы, срока гарантии, а также его финансового состояния.</w:t>
      </w:r>
    </w:p>
    <w:p w:rsidR="003A710D" w:rsidRPr="00205563" w:rsidRDefault="003A710D" w:rsidP="003A710D">
      <w:pPr>
        <w:rPr>
          <w:rFonts w:ascii="Arial" w:hAnsi="Arial" w:cs="Arial"/>
          <w:sz w:val="24"/>
          <w:szCs w:val="24"/>
        </w:rPr>
      </w:pPr>
    </w:p>
    <w:p w:rsidR="003A710D" w:rsidRPr="00205563" w:rsidRDefault="003A710D" w:rsidP="003A710D">
      <w:pPr>
        <w:ind w:firstLine="559"/>
        <w:rPr>
          <w:rFonts w:ascii="Arial" w:hAnsi="Arial" w:cs="Arial"/>
          <w:sz w:val="24"/>
          <w:szCs w:val="24"/>
        </w:rPr>
      </w:pPr>
      <w:r w:rsidRPr="00205563">
        <w:rPr>
          <w:rFonts w:ascii="Arial" w:hAnsi="Arial" w:cs="Arial"/>
          <w:sz w:val="24"/>
          <w:szCs w:val="24"/>
        </w:rPr>
        <w:t>7. Муниципальные гарантии не предоставляются организациям и физическим лицам:</w:t>
      </w:r>
    </w:p>
    <w:p w:rsidR="003A710D" w:rsidRPr="00205563" w:rsidRDefault="003A710D" w:rsidP="003A710D">
      <w:pPr>
        <w:rPr>
          <w:rFonts w:ascii="Arial" w:hAnsi="Arial" w:cs="Arial"/>
          <w:sz w:val="24"/>
          <w:szCs w:val="24"/>
        </w:rPr>
      </w:pPr>
    </w:p>
    <w:p w:rsidR="003A710D" w:rsidRPr="00205563" w:rsidRDefault="003A710D" w:rsidP="003A710D">
      <w:pPr>
        <w:ind w:firstLine="559"/>
        <w:rPr>
          <w:rFonts w:ascii="Arial" w:hAnsi="Arial" w:cs="Arial"/>
          <w:sz w:val="24"/>
          <w:szCs w:val="24"/>
        </w:rPr>
      </w:pPr>
      <w:r w:rsidRPr="00205563">
        <w:rPr>
          <w:rFonts w:ascii="Arial" w:hAnsi="Arial" w:cs="Arial"/>
          <w:sz w:val="24"/>
          <w:szCs w:val="24"/>
        </w:rPr>
        <w:t>1) находящимся в процессе реорганизации, ликвидации или банкротства;</w:t>
      </w:r>
    </w:p>
    <w:p w:rsidR="003A710D" w:rsidRPr="00205563" w:rsidRDefault="003A710D" w:rsidP="003A710D">
      <w:pPr>
        <w:rPr>
          <w:rFonts w:ascii="Arial" w:hAnsi="Arial" w:cs="Arial"/>
          <w:sz w:val="24"/>
          <w:szCs w:val="24"/>
        </w:rPr>
      </w:pPr>
    </w:p>
    <w:p w:rsidR="003A710D" w:rsidRPr="00205563" w:rsidRDefault="003A710D" w:rsidP="003A710D">
      <w:pPr>
        <w:ind w:firstLine="559"/>
        <w:rPr>
          <w:rFonts w:ascii="Arial" w:hAnsi="Arial" w:cs="Arial"/>
          <w:sz w:val="24"/>
          <w:szCs w:val="24"/>
        </w:rPr>
      </w:pPr>
      <w:r w:rsidRPr="00205563">
        <w:rPr>
          <w:rFonts w:ascii="Arial" w:hAnsi="Arial" w:cs="Arial"/>
          <w:sz w:val="24"/>
          <w:szCs w:val="24"/>
        </w:rPr>
        <w:t>2) предоставившим недостоверные сведения о себе.</w:t>
      </w:r>
    </w:p>
    <w:p w:rsidR="003A710D" w:rsidRPr="00205563" w:rsidRDefault="003A710D" w:rsidP="003A710D">
      <w:pPr>
        <w:rPr>
          <w:rFonts w:ascii="Arial" w:hAnsi="Arial" w:cs="Arial"/>
          <w:sz w:val="24"/>
          <w:szCs w:val="24"/>
        </w:rPr>
      </w:pPr>
    </w:p>
    <w:p w:rsidR="003A710D" w:rsidRPr="00205563" w:rsidRDefault="003A710D" w:rsidP="003A710D">
      <w:pPr>
        <w:ind w:firstLine="559"/>
        <w:rPr>
          <w:rFonts w:ascii="Arial" w:hAnsi="Arial" w:cs="Arial"/>
          <w:sz w:val="24"/>
          <w:szCs w:val="24"/>
        </w:rPr>
      </w:pPr>
      <w:r w:rsidRPr="00205563">
        <w:rPr>
          <w:rFonts w:ascii="Arial" w:hAnsi="Arial" w:cs="Arial"/>
          <w:sz w:val="24"/>
          <w:szCs w:val="24"/>
        </w:rPr>
        <w:t>Статья 3. Порядок предоставления муниципальных гарантий</w:t>
      </w:r>
    </w:p>
    <w:p w:rsidR="003A710D" w:rsidRPr="00205563" w:rsidRDefault="003A710D" w:rsidP="003A710D">
      <w:pPr>
        <w:ind w:firstLine="559"/>
        <w:rPr>
          <w:rFonts w:ascii="Arial" w:hAnsi="Arial" w:cs="Arial"/>
          <w:sz w:val="24"/>
          <w:szCs w:val="24"/>
        </w:rPr>
      </w:pPr>
      <w:r w:rsidRPr="00205563">
        <w:rPr>
          <w:rFonts w:ascii="Arial" w:hAnsi="Arial" w:cs="Arial"/>
          <w:sz w:val="24"/>
          <w:szCs w:val="24"/>
        </w:rPr>
        <w:t>1. Претендент на получение муниципальной гарантии направляет главе Октябрьского сельсовета письменное обращение о намерении получить муниципальную гарантию, в котором указываются: сумма гарантийного обязательства, срок действия муниципальной гарантии, цели, на которые предполагается использовать средства, полученные от гарантированного обязательства, в срок до 1 ноября года, предшествующего году, в котором будет предоставлена гарантия.</w:t>
      </w:r>
    </w:p>
    <w:p w:rsidR="003A710D" w:rsidRPr="00205563" w:rsidRDefault="003A710D" w:rsidP="003A710D">
      <w:pPr>
        <w:rPr>
          <w:rFonts w:ascii="Arial" w:hAnsi="Arial" w:cs="Arial"/>
          <w:sz w:val="24"/>
          <w:szCs w:val="24"/>
        </w:rPr>
      </w:pPr>
    </w:p>
    <w:p w:rsidR="003A710D" w:rsidRPr="00205563" w:rsidRDefault="003A710D" w:rsidP="003A710D">
      <w:pPr>
        <w:ind w:firstLine="559"/>
        <w:rPr>
          <w:rFonts w:ascii="Arial" w:hAnsi="Arial" w:cs="Arial"/>
          <w:sz w:val="24"/>
          <w:szCs w:val="24"/>
        </w:rPr>
      </w:pPr>
      <w:r w:rsidRPr="00205563">
        <w:rPr>
          <w:rFonts w:ascii="Arial" w:hAnsi="Arial" w:cs="Arial"/>
          <w:sz w:val="24"/>
          <w:szCs w:val="24"/>
        </w:rPr>
        <w:t>Юридические лица и сельскохозяйственные производственные кооперативы к обращению прилагают следующие документы:</w:t>
      </w:r>
    </w:p>
    <w:p w:rsidR="003A710D" w:rsidRPr="00205563" w:rsidRDefault="003A710D" w:rsidP="003A710D">
      <w:pPr>
        <w:rPr>
          <w:rFonts w:ascii="Arial" w:hAnsi="Arial" w:cs="Arial"/>
          <w:sz w:val="24"/>
          <w:szCs w:val="24"/>
        </w:rPr>
      </w:pPr>
    </w:p>
    <w:p w:rsidR="003A710D" w:rsidRPr="00205563" w:rsidRDefault="003A710D" w:rsidP="003A710D">
      <w:pPr>
        <w:ind w:firstLine="559"/>
        <w:rPr>
          <w:rFonts w:ascii="Arial" w:hAnsi="Arial" w:cs="Arial"/>
          <w:sz w:val="24"/>
          <w:szCs w:val="24"/>
        </w:rPr>
      </w:pPr>
      <w:r w:rsidRPr="00205563">
        <w:rPr>
          <w:rFonts w:ascii="Arial" w:hAnsi="Arial" w:cs="Arial"/>
          <w:sz w:val="24"/>
          <w:szCs w:val="24"/>
        </w:rPr>
        <w:t>1) копии учредительных документов, заверенных нотариально, со всеми изменениями и дополнениями;</w:t>
      </w:r>
    </w:p>
    <w:p w:rsidR="003A710D" w:rsidRPr="00205563" w:rsidRDefault="003A710D" w:rsidP="003A710D">
      <w:pPr>
        <w:rPr>
          <w:rFonts w:ascii="Arial" w:hAnsi="Arial" w:cs="Arial"/>
          <w:sz w:val="24"/>
          <w:szCs w:val="24"/>
        </w:rPr>
      </w:pPr>
    </w:p>
    <w:p w:rsidR="003A710D" w:rsidRPr="00205563" w:rsidRDefault="003A710D" w:rsidP="003A710D">
      <w:pPr>
        <w:ind w:firstLine="559"/>
        <w:rPr>
          <w:rFonts w:ascii="Arial" w:hAnsi="Arial" w:cs="Arial"/>
          <w:sz w:val="24"/>
          <w:szCs w:val="24"/>
        </w:rPr>
      </w:pPr>
      <w:r w:rsidRPr="00205563">
        <w:rPr>
          <w:rFonts w:ascii="Arial" w:hAnsi="Arial" w:cs="Arial"/>
          <w:sz w:val="24"/>
          <w:szCs w:val="24"/>
        </w:rPr>
        <w:t>2) копию свидетельства о государственной регистрации, заверенную нотариально;</w:t>
      </w:r>
    </w:p>
    <w:p w:rsidR="003A710D" w:rsidRPr="00205563" w:rsidRDefault="003A710D" w:rsidP="003A710D">
      <w:pPr>
        <w:rPr>
          <w:rFonts w:ascii="Arial" w:hAnsi="Arial" w:cs="Arial"/>
          <w:sz w:val="24"/>
          <w:szCs w:val="24"/>
        </w:rPr>
      </w:pPr>
    </w:p>
    <w:p w:rsidR="003A710D" w:rsidRPr="00205563" w:rsidRDefault="003A710D" w:rsidP="003A710D">
      <w:pPr>
        <w:ind w:firstLine="559"/>
        <w:rPr>
          <w:rFonts w:ascii="Arial" w:hAnsi="Arial" w:cs="Arial"/>
          <w:sz w:val="24"/>
          <w:szCs w:val="24"/>
        </w:rPr>
      </w:pPr>
      <w:r w:rsidRPr="00205563">
        <w:rPr>
          <w:rFonts w:ascii="Arial" w:hAnsi="Arial" w:cs="Arial"/>
          <w:sz w:val="24"/>
          <w:szCs w:val="24"/>
        </w:rPr>
        <w:t>3) в случае предоставления муниципальной гарантии по инвестиционным проектам - технико-экономическое обоснование инвестиций и сведения о наличии собственных средств (в доле затрат на реализацию инвестиционного проекта должны быть не менее 25 процентов);</w:t>
      </w:r>
    </w:p>
    <w:p w:rsidR="003A710D" w:rsidRPr="00205563" w:rsidRDefault="003A710D" w:rsidP="003A710D">
      <w:pPr>
        <w:rPr>
          <w:rFonts w:ascii="Arial" w:hAnsi="Arial" w:cs="Arial"/>
          <w:sz w:val="24"/>
          <w:szCs w:val="24"/>
        </w:rPr>
      </w:pPr>
    </w:p>
    <w:p w:rsidR="003A710D" w:rsidRPr="00205563" w:rsidRDefault="003A710D" w:rsidP="003A710D">
      <w:pPr>
        <w:ind w:firstLine="559"/>
        <w:rPr>
          <w:rFonts w:ascii="Arial" w:hAnsi="Arial" w:cs="Arial"/>
          <w:sz w:val="24"/>
          <w:szCs w:val="24"/>
        </w:rPr>
      </w:pPr>
      <w:r w:rsidRPr="00205563">
        <w:rPr>
          <w:rFonts w:ascii="Arial" w:hAnsi="Arial" w:cs="Arial"/>
          <w:sz w:val="24"/>
          <w:szCs w:val="24"/>
        </w:rPr>
        <w:t>4) бухгалтерский баланс и приложения, составляющие бухгалтерскую отчетность за последние два года;</w:t>
      </w:r>
    </w:p>
    <w:p w:rsidR="003A710D" w:rsidRPr="00205563" w:rsidRDefault="003A710D" w:rsidP="003A710D">
      <w:pPr>
        <w:rPr>
          <w:rFonts w:ascii="Arial" w:hAnsi="Arial" w:cs="Arial"/>
          <w:sz w:val="24"/>
          <w:szCs w:val="24"/>
        </w:rPr>
      </w:pPr>
    </w:p>
    <w:p w:rsidR="003A710D" w:rsidRPr="00205563" w:rsidRDefault="003A710D" w:rsidP="003A710D">
      <w:pPr>
        <w:ind w:firstLine="559"/>
        <w:rPr>
          <w:rFonts w:ascii="Arial" w:hAnsi="Arial" w:cs="Arial"/>
          <w:sz w:val="24"/>
          <w:szCs w:val="24"/>
        </w:rPr>
      </w:pPr>
      <w:r w:rsidRPr="00205563">
        <w:rPr>
          <w:rFonts w:ascii="Arial" w:hAnsi="Arial" w:cs="Arial"/>
          <w:sz w:val="24"/>
          <w:szCs w:val="24"/>
        </w:rPr>
        <w:t>5) расшифровка кредиторской и дебиторской задолженности с указанием даты ее возникновения по состоянию на первое число месяца, предшествовавшего дате подачи заявления о предоставлении муниципальной гарантии;</w:t>
      </w:r>
    </w:p>
    <w:p w:rsidR="003A710D" w:rsidRPr="00205563" w:rsidRDefault="003A710D" w:rsidP="003A710D">
      <w:pPr>
        <w:rPr>
          <w:rFonts w:ascii="Arial" w:hAnsi="Arial" w:cs="Arial"/>
          <w:sz w:val="24"/>
          <w:szCs w:val="24"/>
        </w:rPr>
      </w:pPr>
    </w:p>
    <w:p w:rsidR="003A710D" w:rsidRPr="00205563" w:rsidRDefault="003A710D" w:rsidP="003A710D">
      <w:pPr>
        <w:ind w:firstLine="559"/>
        <w:rPr>
          <w:rFonts w:ascii="Arial" w:hAnsi="Arial" w:cs="Arial"/>
          <w:sz w:val="24"/>
          <w:szCs w:val="24"/>
        </w:rPr>
      </w:pPr>
      <w:r w:rsidRPr="00205563">
        <w:rPr>
          <w:rFonts w:ascii="Arial" w:hAnsi="Arial" w:cs="Arial"/>
          <w:sz w:val="24"/>
          <w:szCs w:val="24"/>
        </w:rPr>
        <w:t>6) справка из налоговых органов о задолженности по налоговым платежам по состоянию на 1 число месяца, предшествовавшего дате подачи заявления о предоставлении гарантии.</w:t>
      </w:r>
    </w:p>
    <w:p w:rsidR="003A710D" w:rsidRPr="00205563" w:rsidRDefault="003A710D" w:rsidP="003A710D">
      <w:pPr>
        <w:rPr>
          <w:rFonts w:ascii="Arial" w:hAnsi="Arial" w:cs="Arial"/>
          <w:sz w:val="24"/>
          <w:szCs w:val="24"/>
        </w:rPr>
      </w:pPr>
    </w:p>
    <w:p w:rsidR="003A710D" w:rsidRPr="00205563" w:rsidRDefault="003A710D" w:rsidP="003A710D">
      <w:pPr>
        <w:ind w:firstLine="559"/>
        <w:rPr>
          <w:rFonts w:ascii="Arial" w:hAnsi="Arial" w:cs="Arial"/>
          <w:sz w:val="24"/>
          <w:szCs w:val="24"/>
        </w:rPr>
      </w:pPr>
      <w:r w:rsidRPr="00205563">
        <w:rPr>
          <w:rFonts w:ascii="Arial" w:hAnsi="Arial" w:cs="Arial"/>
          <w:sz w:val="24"/>
          <w:szCs w:val="24"/>
        </w:rPr>
        <w:t>Физические лица (граждане для развития производства сельскохозяйственной продукции, личного подсобного хозяйства):</w:t>
      </w:r>
    </w:p>
    <w:p w:rsidR="003A710D" w:rsidRPr="00205563" w:rsidRDefault="003A710D" w:rsidP="003A710D">
      <w:pPr>
        <w:rPr>
          <w:rFonts w:ascii="Arial" w:hAnsi="Arial" w:cs="Arial"/>
          <w:sz w:val="24"/>
          <w:szCs w:val="24"/>
        </w:rPr>
      </w:pPr>
    </w:p>
    <w:p w:rsidR="003A710D" w:rsidRPr="00205563" w:rsidRDefault="003A710D" w:rsidP="003A710D">
      <w:pPr>
        <w:ind w:firstLine="559"/>
        <w:rPr>
          <w:rFonts w:ascii="Arial" w:hAnsi="Arial" w:cs="Arial"/>
          <w:sz w:val="24"/>
          <w:szCs w:val="24"/>
        </w:rPr>
      </w:pPr>
      <w:r w:rsidRPr="00205563">
        <w:rPr>
          <w:rFonts w:ascii="Arial" w:hAnsi="Arial" w:cs="Arial"/>
          <w:sz w:val="24"/>
          <w:szCs w:val="24"/>
        </w:rPr>
        <w:t>1) данные документов, удостоверяющих личность (паспорта);</w:t>
      </w:r>
    </w:p>
    <w:p w:rsidR="003A710D" w:rsidRPr="00205563" w:rsidRDefault="003A710D" w:rsidP="003A710D">
      <w:pPr>
        <w:rPr>
          <w:rFonts w:ascii="Arial" w:hAnsi="Arial" w:cs="Arial"/>
          <w:sz w:val="24"/>
          <w:szCs w:val="24"/>
        </w:rPr>
      </w:pPr>
    </w:p>
    <w:p w:rsidR="003A710D" w:rsidRPr="00205563" w:rsidRDefault="003A710D" w:rsidP="003A710D">
      <w:pPr>
        <w:ind w:firstLine="559"/>
        <w:rPr>
          <w:rFonts w:ascii="Arial" w:hAnsi="Arial" w:cs="Arial"/>
          <w:sz w:val="24"/>
          <w:szCs w:val="24"/>
        </w:rPr>
      </w:pPr>
      <w:r w:rsidRPr="00205563">
        <w:rPr>
          <w:rFonts w:ascii="Arial" w:hAnsi="Arial" w:cs="Arial"/>
          <w:sz w:val="24"/>
          <w:szCs w:val="24"/>
        </w:rPr>
        <w:t>2) сведения о регистрации (прописке);</w:t>
      </w:r>
    </w:p>
    <w:p w:rsidR="003A710D" w:rsidRPr="00205563" w:rsidRDefault="003A710D" w:rsidP="003A710D">
      <w:pPr>
        <w:rPr>
          <w:rFonts w:ascii="Arial" w:hAnsi="Arial" w:cs="Arial"/>
          <w:sz w:val="24"/>
          <w:szCs w:val="24"/>
        </w:rPr>
      </w:pPr>
    </w:p>
    <w:p w:rsidR="003A710D" w:rsidRPr="00205563" w:rsidRDefault="003A710D" w:rsidP="003A710D">
      <w:pPr>
        <w:ind w:firstLine="559"/>
        <w:rPr>
          <w:rFonts w:ascii="Arial" w:hAnsi="Arial" w:cs="Arial"/>
          <w:sz w:val="24"/>
          <w:szCs w:val="24"/>
        </w:rPr>
      </w:pPr>
      <w:r w:rsidRPr="00205563">
        <w:rPr>
          <w:rFonts w:ascii="Arial" w:hAnsi="Arial" w:cs="Arial"/>
          <w:sz w:val="24"/>
          <w:szCs w:val="24"/>
        </w:rPr>
        <w:t>3) ИНН;</w:t>
      </w:r>
    </w:p>
    <w:p w:rsidR="003A710D" w:rsidRPr="00205563" w:rsidRDefault="003A710D" w:rsidP="003A710D">
      <w:pPr>
        <w:rPr>
          <w:rFonts w:ascii="Arial" w:hAnsi="Arial" w:cs="Arial"/>
          <w:sz w:val="24"/>
          <w:szCs w:val="24"/>
        </w:rPr>
      </w:pPr>
    </w:p>
    <w:p w:rsidR="003A710D" w:rsidRPr="00205563" w:rsidRDefault="003A710D" w:rsidP="003A710D">
      <w:pPr>
        <w:ind w:firstLine="559"/>
        <w:rPr>
          <w:rFonts w:ascii="Arial" w:hAnsi="Arial" w:cs="Arial"/>
          <w:sz w:val="24"/>
          <w:szCs w:val="24"/>
        </w:rPr>
      </w:pPr>
      <w:r w:rsidRPr="00205563">
        <w:rPr>
          <w:rFonts w:ascii="Arial" w:hAnsi="Arial" w:cs="Arial"/>
          <w:sz w:val="24"/>
          <w:szCs w:val="24"/>
        </w:rPr>
        <w:t>4) справка из налоговых органов о задолженности по налоговым платежам по состоянию на 1 число месяца, предшествовавшего дате подачи заявления о предоставлении гарантии;</w:t>
      </w:r>
    </w:p>
    <w:p w:rsidR="003A710D" w:rsidRPr="00205563" w:rsidRDefault="003A710D" w:rsidP="003A710D">
      <w:pPr>
        <w:rPr>
          <w:rFonts w:ascii="Arial" w:hAnsi="Arial" w:cs="Arial"/>
          <w:sz w:val="24"/>
          <w:szCs w:val="24"/>
        </w:rPr>
      </w:pPr>
    </w:p>
    <w:p w:rsidR="003A710D" w:rsidRPr="00205563" w:rsidRDefault="003A710D" w:rsidP="003A710D">
      <w:pPr>
        <w:ind w:firstLine="559"/>
        <w:rPr>
          <w:rFonts w:ascii="Arial" w:hAnsi="Arial" w:cs="Arial"/>
          <w:sz w:val="24"/>
          <w:szCs w:val="24"/>
        </w:rPr>
      </w:pPr>
      <w:r w:rsidRPr="00205563">
        <w:rPr>
          <w:rFonts w:ascii="Arial" w:hAnsi="Arial" w:cs="Arial"/>
          <w:sz w:val="24"/>
          <w:szCs w:val="24"/>
        </w:rPr>
        <w:t>5) ходатайство Управления сельского хозяйства и продовольствия о выдаче муниципальной гарантии гражданину для ведения личного подсобного хозяйства.</w:t>
      </w:r>
    </w:p>
    <w:p w:rsidR="003A710D" w:rsidRPr="00205563" w:rsidRDefault="003A710D" w:rsidP="003A710D">
      <w:pPr>
        <w:rPr>
          <w:rFonts w:ascii="Arial" w:hAnsi="Arial" w:cs="Arial"/>
          <w:sz w:val="24"/>
          <w:szCs w:val="24"/>
        </w:rPr>
      </w:pPr>
    </w:p>
    <w:p w:rsidR="003A710D" w:rsidRPr="00205563" w:rsidRDefault="003A710D" w:rsidP="003A710D">
      <w:pPr>
        <w:ind w:firstLine="559"/>
        <w:rPr>
          <w:rFonts w:ascii="Arial" w:hAnsi="Arial" w:cs="Arial"/>
          <w:sz w:val="24"/>
          <w:szCs w:val="24"/>
        </w:rPr>
      </w:pPr>
      <w:r w:rsidRPr="00205563">
        <w:rPr>
          <w:rFonts w:ascii="Arial" w:hAnsi="Arial" w:cs="Arial"/>
          <w:sz w:val="24"/>
          <w:szCs w:val="24"/>
        </w:rPr>
        <w:t>2. Глава муниципального образования в течение 3 календарных дней направляет поступившие от претендента документы в Финансовый орган муниципального образования для рассмотрения и дачи заключения о целесообразности предоставления муниципальной гарантии.</w:t>
      </w:r>
    </w:p>
    <w:p w:rsidR="003A710D" w:rsidRPr="00205563" w:rsidRDefault="003A710D" w:rsidP="003A710D">
      <w:pPr>
        <w:rPr>
          <w:rFonts w:ascii="Arial" w:hAnsi="Arial" w:cs="Arial"/>
          <w:sz w:val="24"/>
          <w:szCs w:val="24"/>
        </w:rPr>
      </w:pPr>
    </w:p>
    <w:p w:rsidR="003A710D" w:rsidRPr="00205563" w:rsidRDefault="003A710D" w:rsidP="003A710D">
      <w:pPr>
        <w:ind w:firstLine="559"/>
        <w:rPr>
          <w:rFonts w:ascii="Arial" w:hAnsi="Arial" w:cs="Arial"/>
          <w:sz w:val="24"/>
          <w:szCs w:val="24"/>
        </w:rPr>
      </w:pPr>
      <w:r w:rsidRPr="00205563">
        <w:rPr>
          <w:rFonts w:ascii="Arial" w:hAnsi="Arial" w:cs="Arial"/>
          <w:sz w:val="24"/>
          <w:szCs w:val="24"/>
        </w:rPr>
        <w:t>3. Проверка финансового состояния получателя муниципальной гарантии проводится Финансовым органом муниципального образования в течение 10 календарных дней после получения указанных в пункте 1 статьи 3 документов.</w:t>
      </w:r>
    </w:p>
    <w:p w:rsidR="003A710D" w:rsidRPr="00205563" w:rsidRDefault="003A710D" w:rsidP="003A710D">
      <w:pPr>
        <w:rPr>
          <w:rFonts w:ascii="Arial" w:hAnsi="Arial" w:cs="Arial"/>
          <w:sz w:val="24"/>
          <w:szCs w:val="24"/>
        </w:rPr>
      </w:pPr>
    </w:p>
    <w:p w:rsidR="003A710D" w:rsidRPr="00205563" w:rsidRDefault="003A710D" w:rsidP="003A710D">
      <w:pPr>
        <w:ind w:firstLine="559"/>
        <w:rPr>
          <w:rFonts w:ascii="Arial" w:hAnsi="Arial" w:cs="Arial"/>
          <w:sz w:val="24"/>
          <w:szCs w:val="24"/>
        </w:rPr>
      </w:pPr>
      <w:r w:rsidRPr="00205563">
        <w:rPr>
          <w:rFonts w:ascii="Arial" w:hAnsi="Arial" w:cs="Arial"/>
          <w:sz w:val="24"/>
          <w:szCs w:val="24"/>
        </w:rPr>
        <w:t xml:space="preserve">4. По результатам проверки предоставленных документов и финансового состояния получателя муниципальной гарантии Финансовый орган в </w:t>
      </w:r>
      <w:r w:rsidRPr="00205563">
        <w:rPr>
          <w:rFonts w:ascii="Arial" w:hAnsi="Arial" w:cs="Arial"/>
          <w:sz w:val="24"/>
          <w:szCs w:val="24"/>
        </w:rPr>
        <w:lastRenderedPageBreak/>
        <w:t>муниципального образования готовит заключение о целесообразности предоставления муниципальной гарантии. Указанное заключение представляется главе Октябрьского сельсовета для принятия решения о включении обращения в программу муниципальных гарантий являющуюся приложением к проекту решения Совета депутатов муниципального образования о бюджете на очередной финансовый год. В программе муниципальных гарантии указывается получатель, целевое назначение, объем обязательств по гарантии.</w:t>
      </w:r>
    </w:p>
    <w:p w:rsidR="003A710D" w:rsidRPr="00205563" w:rsidRDefault="003A710D" w:rsidP="003A710D">
      <w:pPr>
        <w:rPr>
          <w:rFonts w:ascii="Arial" w:hAnsi="Arial" w:cs="Arial"/>
          <w:sz w:val="24"/>
          <w:szCs w:val="24"/>
        </w:rPr>
      </w:pPr>
    </w:p>
    <w:p w:rsidR="003A710D" w:rsidRPr="00205563" w:rsidRDefault="003A710D" w:rsidP="003A710D">
      <w:pPr>
        <w:ind w:firstLine="559"/>
        <w:rPr>
          <w:rFonts w:ascii="Arial" w:hAnsi="Arial" w:cs="Arial"/>
          <w:sz w:val="24"/>
          <w:szCs w:val="24"/>
        </w:rPr>
      </w:pPr>
      <w:r w:rsidRPr="00205563">
        <w:rPr>
          <w:rFonts w:ascii="Arial" w:hAnsi="Arial" w:cs="Arial"/>
          <w:sz w:val="24"/>
          <w:szCs w:val="24"/>
        </w:rPr>
        <w:t>После принятия и вступления в силу решения о бюджете на очередной финансовый год Финансовый орган муниципального образования на основании программы муниципальных гарантий готовит проект постановления главы муниципального образования о предоставлении муниципальной гарантии.</w:t>
      </w:r>
    </w:p>
    <w:p w:rsidR="003A710D" w:rsidRPr="00205563" w:rsidRDefault="003A710D" w:rsidP="003A710D">
      <w:pPr>
        <w:rPr>
          <w:rFonts w:ascii="Arial" w:hAnsi="Arial" w:cs="Arial"/>
          <w:sz w:val="24"/>
          <w:szCs w:val="24"/>
        </w:rPr>
      </w:pPr>
    </w:p>
    <w:p w:rsidR="003A710D" w:rsidRPr="00205563" w:rsidRDefault="003A710D" w:rsidP="003A710D">
      <w:pPr>
        <w:ind w:firstLine="559"/>
        <w:rPr>
          <w:rFonts w:ascii="Arial" w:hAnsi="Arial" w:cs="Arial"/>
          <w:sz w:val="24"/>
          <w:szCs w:val="24"/>
        </w:rPr>
      </w:pPr>
      <w:r w:rsidRPr="00205563">
        <w:rPr>
          <w:rFonts w:ascii="Arial" w:hAnsi="Arial" w:cs="Arial"/>
          <w:sz w:val="24"/>
          <w:szCs w:val="24"/>
        </w:rPr>
        <w:t>5. Администрация в лице главы муниципального образования в течение 7 календарных дней после вступления в силу постановления главы муниципального образования о предоставлении муниципальной гарантии, заключает договор о предоставлении муниципальной гарантии в соответствии с гражданским и бюджетным законодательством РФ. Получатель гарантии в течение 5 календарных дней после подписания решения (постановления) о предоставлении муниципальной гарантии,  заключает дополнительное соглашение к договору банковского счета по установленной банком форме, предусматривающее право на без акцептное списание средств со счета получателя. Копию подписанного дополнительного соглашения к договору банковского счета получатель муниципальной гарантии представляет в Финансовое управление в течение 2 календарных дней после подписания.</w:t>
      </w:r>
    </w:p>
    <w:p w:rsidR="003A710D" w:rsidRPr="00205563" w:rsidRDefault="003A710D" w:rsidP="003A710D">
      <w:pPr>
        <w:rPr>
          <w:rFonts w:ascii="Arial" w:hAnsi="Arial" w:cs="Arial"/>
          <w:sz w:val="24"/>
          <w:szCs w:val="24"/>
        </w:rPr>
      </w:pPr>
    </w:p>
    <w:p w:rsidR="003A710D" w:rsidRPr="00205563" w:rsidRDefault="003A710D" w:rsidP="003A710D">
      <w:pPr>
        <w:ind w:firstLine="559"/>
        <w:rPr>
          <w:rFonts w:ascii="Arial" w:hAnsi="Arial" w:cs="Arial"/>
          <w:sz w:val="24"/>
          <w:szCs w:val="24"/>
        </w:rPr>
      </w:pPr>
      <w:r w:rsidRPr="00205563">
        <w:rPr>
          <w:rFonts w:ascii="Arial" w:hAnsi="Arial" w:cs="Arial"/>
          <w:sz w:val="24"/>
          <w:szCs w:val="24"/>
        </w:rPr>
        <w:t>7. Письменное обязательство гаранта уплатить кредитору в соответствии с условиями выдаваемого обязательства денежную сумму оформляется гарантийным письмом,</w:t>
      </w:r>
    </w:p>
    <w:p w:rsidR="003A710D" w:rsidRPr="00205563" w:rsidRDefault="003A710D" w:rsidP="003A710D">
      <w:pPr>
        <w:rPr>
          <w:rFonts w:ascii="Arial" w:hAnsi="Arial" w:cs="Arial"/>
          <w:sz w:val="24"/>
          <w:szCs w:val="24"/>
        </w:rPr>
      </w:pPr>
    </w:p>
    <w:p w:rsidR="003A710D" w:rsidRPr="00205563" w:rsidRDefault="003A710D" w:rsidP="003A710D">
      <w:pPr>
        <w:ind w:firstLine="559"/>
        <w:rPr>
          <w:rFonts w:ascii="Arial" w:hAnsi="Arial" w:cs="Arial"/>
          <w:sz w:val="24"/>
          <w:szCs w:val="24"/>
        </w:rPr>
      </w:pPr>
      <w:r w:rsidRPr="00205563">
        <w:rPr>
          <w:rFonts w:ascii="Arial" w:hAnsi="Arial" w:cs="Arial"/>
          <w:sz w:val="24"/>
          <w:szCs w:val="24"/>
        </w:rPr>
        <w:t>8. Гарант вправе затребовать оригинал договора у кредитора, если получатель муниципальной гарантии не исполняет обязательство, установленное договором о предоставлении муниципальной гарантии.</w:t>
      </w:r>
    </w:p>
    <w:p w:rsidR="003A710D" w:rsidRPr="00205563" w:rsidRDefault="003A710D" w:rsidP="003A710D">
      <w:pPr>
        <w:rPr>
          <w:rFonts w:ascii="Arial" w:hAnsi="Arial" w:cs="Arial"/>
          <w:sz w:val="24"/>
          <w:szCs w:val="24"/>
        </w:rPr>
      </w:pPr>
    </w:p>
    <w:p w:rsidR="003A710D" w:rsidRPr="00205563" w:rsidRDefault="003A710D" w:rsidP="003A710D">
      <w:pPr>
        <w:ind w:firstLine="559"/>
        <w:rPr>
          <w:rFonts w:ascii="Arial" w:hAnsi="Arial" w:cs="Arial"/>
          <w:sz w:val="24"/>
          <w:szCs w:val="24"/>
        </w:rPr>
      </w:pPr>
      <w:r w:rsidRPr="00205563">
        <w:rPr>
          <w:rFonts w:ascii="Arial" w:hAnsi="Arial" w:cs="Arial"/>
          <w:sz w:val="24"/>
          <w:szCs w:val="24"/>
        </w:rPr>
        <w:t>Статья 4. Порядок учёта и контроля при предоставлении муниципальных гарантий</w:t>
      </w:r>
    </w:p>
    <w:p w:rsidR="003A710D" w:rsidRPr="00205563" w:rsidRDefault="003A710D" w:rsidP="003A710D">
      <w:pPr>
        <w:ind w:firstLine="559"/>
        <w:rPr>
          <w:rFonts w:ascii="Arial" w:hAnsi="Arial" w:cs="Arial"/>
          <w:sz w:val="24"/>
          <w:szCs w:val="24"/>
        </w:rPr>
      </w:pPr>
      <w:r w:rsidRPr="00205563">
        <w:rPr>
          <w:rFonts w:ascii="Arial" w:hAnsi="Arial" w:cs="Arial"/>
          <w:sz w:val="24"/>
          <w:szCs w:val="24"/>
        </w:rPr>
        <w:t>1. Финансовый орган в муниципальном образовании ведет муниципальную долговую книгу, в том числе, ведет учёт выдачи муниципальных гарантий, исполнения получателями муниципальных гарантий обязанностей по основному обязательству, обеспеченному муниципальной гарантией, учет осуществления платежей за счет средств бюджета Октябрьского сельсовета по выданным муниципальным гарантиям.</w:t>
      </w:r>
    </w:p>
    <w:p w:rsidR="003A710D" w:rsidRPr="00205563" w:rsidRDefault="003A710D" w:rsidP="003A710D">
      <w:pPr>
        <w:rPr>
          <w:rFonts w:ascii="Arial" w:hAnsi="Arial" w:cs="Arial"/>
          <w:sz w:val="24"/>
          <w:szCs w:val="24"/>
        </w:rPr>
      </w:pPr>
    </w:p>
    <w:p w:rsidR="003A710D" w:rsidRPr="00205563" w:rsidRDefault="003A710D" w:rsidP="003A710D">
      <w:pPr>
        <w:ind w:firstLine="559"/>
        <w:rPr>
          <w:rFonts w:ascii="Arial" w:hAnsi="Arial" w:cs="Arial"/>
          <w:sz w:val="24"/>
          <w:szCs w:val="24"/>
        </w:rPr>
      </w:pPr>
      <w:r w:rsidRPr="00205563">
        <w:rPr>
          <w:rFonts w:ascii="Arial" w:hAnsi="Arial" w:cs="Arial"/>
          <w:sz w:val="24"/>
          <w:szCs w:val="24"/>
        </w:rPr>
        <w:t>2. Общая сумма предоставленных гарантий включается (учитывается) в состав муниципального долга как вид долгового обязательства.</w:t>
      </w:r>
    </w:p>
    <w:p w:rsidR="003A710D" w:rsidRPr="00205563" w:rsidRDefault="003A710D" w:rsidP="003A710D">
      <w:pPr>
        <w:rPr>
          <w:rFonts w:ascii="Arial" w:hAnsi="Arial" w:cs="Arial"/>
          <w:sz w:val="24"/>
          <w:szCs w:val="24"/>
        </w:rPr>
      </w:pPr>
    </w:p>
    <w:p w:rsidR="003A710D" w:rsidRPr="00205563" w:rsidRDefault="003A710D" w:rsidP="003A710D">
      <w:pPr>
        <w:ind w:firstLine="559"/>
        <w:rPr>
          <w:rFonts w:ascii="Arial" w:hAnsi="Arial" w:cs="Arial"/>
          <w:sz w:val="24"/>
          <w:szCs w:val="24"/>
        </w:rPr>
      </w:pPr>
      <w:r w:rsidRPr="00205563">
        <w:rPr>
          <w:rFonts w:ascii="Arial" w:hAnsi="Arial" w:cs="Arial"/>
          <w:sz w:val="24"/>
          <w:szCs w:val="24"/>
        </w:rPr>
        <w:t>3. При исполнении получателем муниципальной гарантии своих обязательств перед третьим лицом на соответствующую сумму сокращается муниципальный долг, что отражается в отчете об исполнении бюджета.</w:t>
      </w:r>
    </w:p>
    <w:p w:rsidR="003A710D" w:rsidRPr="00205563" w:rsidRDefault="003A710D" w:rsidP="003A710D">
      <w:pPr>
        <w:rPr>
          <w:rFonts w:ascii="Arial" w:hAnsi="Arial" w:cs="Arial"/>
          <w:sz w:val="24"/>
          <w:szCs w:val="24"/>
        </w:rPr>
      </w:pPr>
    </w:p>
    <w:p w:rsidR="003A710D" w:rsidRPr="00205563" w:rsidRDefault="003A710D" w:rsidP="003A710D">
      <w:pPr>
        <w:ind w:firstLine="559"/>
        <w:rPr>
          <w:rFonts w:ascii="Arial" w:hAnsi="Arial" w:cs="Arial"/>
          <w:sz w:val="24"/>
          <w:szCs w:val="24"/>
        </w:rPr>
      </w:pPr>
      <w:r w:rsidRPr="00205563">
        <w:rPr>
          <w:rFonts w:ascii="Arial" w:hAnsi="Arial" w:cs="Arial"/>
          <w:sz w:val="24"/>
          <w:szCs w:val="24"/>
        </w:rPr>
        <w:t xml:space="preserve">4. Если исполнение гарантом муниципальной гарантии ведет к </w:t>
      </w:r>
      <w:r w:rsidRPr="00205563">
        <w:rPr>
          <w:rFonts w:ascii="Arial" w:hAnsi="Arial" w:cs="Arial"/>
          <w:sz w:val="24"/>
          <w:szCs w:val="24"/>
        </w:rPr>
        <w:lastRenderedPageBreak/>
        <w:t>возникновению права регрессного требования гаранта к получателю гарантии либо обусловлено уступкой гаранту прав требования кредитора к получателю гарантии, исполнение таких гарантий учитывается в источниках финансирования дефицита местного бюджета как предоставление бюджетного кредита.</w:t>
      </w:r>
    </w:p>
    <w:p w:rsidR="003A710D" w:rsidRPr="00205563" w:rsidRDefault="003A710D" w:rsidP="003A710D">
      <w:pPr>
        <w:rPr>
          <w:rFonts w:ascii="Arial" w:hAnsi="Arial" w:cs="Arial"/>
          <w:sz w:val="24"/>
          <w:szCs w:val="24"/>
        </w:rPr>
      </w:pPr>
    </w:p>
    <w:p w:rsidR="003A710D" w:rsidRPr="00205563" w:rsidRDefault="003A710D" w:rsidP="003A710D">
      <w:pPr>
        <w:ind w:firstLine="559"/>
        <w:rPr>
          <w:rFonts w:ascii="Arial" w:hAnsi="Arial" w:cs="Arial"/>
          <w:sz w:val="24"/>
          <w:szCs w:val="24"/>
        </w:rPr>
      </w:pPr>
      <w:r w:rsidRPr="00205563">
        <w:rPr>
          <w:rFonts w:ascii="Arial" w:hAnsi="Arial" w:cs="Arial"/>
          <w:sz w:val="24"/>
          <w:szCs w:val="24"/>
        </w:rPr>
        <w:t>Если исполнение гарантом муниципальной гарантии не ведет к возникновению права регрессного требования гаранта к получателю гарантии и не обусловлено уступкой гаранту прав требования кредитора к получателю гарантии, исполнение таких гарантий подлежит отражению в составе расходов местного бюджета.</w:t>
      </w:r>
    </w:p>
    <w:p w:rsidR="003A710D" w:rsidRPr="00205563" w:rsidRDefault="003A710D" w:rsidP="003A710D">
      <w:pPr>
        <w:rPr>
          <w:rFonts w:ascii="Arial" w:hAnsi="Arial" w:cs="Arial"/>
          <w:sz w:val="24"/>
          <w:szCs w:val="24"/>
        </w:rPr>
      </w:pPr>
    </w:p>
    <w:p w:rsidR="003A710D" w:rsidRPr="00205563" w:rsidRDefault="003A710D" w:rsidP="003A710D">
      <w:pPr>
        <w:ind w:firstLine="559"/>
        <w:rPr>
          <w:rFonts w:ascii="Arial" w:hAnsi="Arial" w:cs="Arial"/>
          <w:sz w:val="24"/>
          <w:szCs w:val="24"/>
        </w:rPr>
      </w:pPr>
      <w:r w:rsidRPr="00205563">
        <w:rPr>
          <w:rFonts w:ascii="Arial" w:hAnsi="Arial" w:cs="Arial"/>
          <w:sz w:val="24"/>
          <w:szCs w:val="24"/>
        </w:rPr>
        <w:t>5. Для получения гарантии получатель гарантии должен по договору с Гарантом предоставить в залог имущество или имущественные права (контргарантию). Стоимость залога подлежит независимой оценке за счет средств получателя гарантии. Выбор оценщика согласовывается получателем гарантии с Комитетом по управлению муниципальным имуществом Октябрьского сельсовета. Расходы, связанные с оформлением и регистрацией залога (контргарантии), несет получатель гарантии.</w:t>
      </w:r>
    </w:p>
    <w:p w:rsidR="003A710D" w:rsidRPr="00205563" w:rsidRDefault="003A710D" w:rsidP="003A710D">
      <w:pPr>
        <w:rPr>
          <w:rFonts w:ascii="Arial" w:hAnsi="Arial" w:cs="Arial"/>
          <w:sz w:val="24"/>
          <w:szCs w:val="24"/>
        </w:rPr>
      </w:pPr>
    </w:p>
    <w:p w:rsidR="003A710D" w:rsidRPr="00205563" w:rsidRDefault="003A710D" w:rsidP="003A710D">
      <w:pPr>
        <w:ind w:firstLine="559"/>
        <w:rPr>
          <w:rFonts w:ascii="Arial" w:hAnsi="Arial" w:cs="Arial"/>
          <w:sz w:val="24"/>
          <w:szCs w:val="24"/>
        </w:rPr>
      </w:pPr>
      <w:r w:rsidRPr="00205563">
        <w:rPr>
          <w:rFonts w:ascii="Arial" w:hAnsi="Arial" w:cs="Arial"/>
          <w:sz w:val="24"/>
          <w:szCs w:val="24"/>
        </w:rPr>
        <w:t>6. Выполнение обязательств по выданным гарантиям в случае неисполнения получателем гарантии требований кредитора осуществляется Финансовым Управлением в Октябрьском сельсовете путем перечисления соответствующей суммы на счет кредитора.</w:t>
      </w:r>
    </w:p>
    <w:p w:rsidR="003A710D" w:rsidRPr="00205563" w:rsidRDefault="003A710D" w:rsidP="003A710D">
      <w:pPr>
        <w:rPr>
          <w:rFonts w:ascii="Arial" w:hAnsi="Arial" w:cs="Arial"/>
          <w:sz w:val="24"/>
          <w:szCs w:val="24"/>
        </w:rPr>
      </w:pPr>
    </w:p>
    <w:p w:rsidR="003A710D" w:rsidRPr="00205563" w:rsidRDefault="003A710D" w:rsidP="003A710D">
      <w:pPr>
        <w:ind w:firstLine="559"/>
        <w:rPr>
          <w:rFonts w:ascii="Arial" w:hAnsi="Arial" w:cs="Arial"/>
          <w:sz w:val="24"/>
          <w:szCs w:val="24"/>
        </w:rPr>
      </w:pPr>
      <w:r w:rsidRPr="00205563">
        <w:rPr>
          <w:rFonts w:ascii="Arial" w:hAnsi="Arial" w:cs="Arial"/>
          <w:sz w:val="24"/>
          <w:szCs w:val="24"/>
        </w:rPr>
        <w:t>7. К Гаранту, исполнившему обязательство получателя гарантии, переходят права кредитора по этому обязательству и права, принадлежавшие кредитору как Залогодержателю, в том объеме, в котором Гарант удовлетворил требования кредитора. При этом кредитор обязан в трехдневный срок передать Финансовому органу муниципального образования документы, удостоверяющие требование к получателю гарантии, и права, обеспечивающие это требование.</w:t>
      </w:r>
    </w:p>
    <w:p w:rsidR="003A710D" w:rsidRPr="00205563" w:rsidRDefault="003A710D" w:rsidP="003A710D">
      <w:pPr>
        <w:rPr>
          <w:rFonts w:ascii="Arial" w:hAnsi="Arial" w:cs="Arial"/>
          <w:sz w:val="24"/>
          <w:szCs w:val="24"/>
        </w:rPr>
      </w:pPr>
    </w:p>
    <w:p w:rsidR="003A710D" w:rsidRPr="00205563" w:rsidRDefault="003A710D" w:rsidP="003A710D">
      <w:pPr>
        <w:ind w:firstLine="559"/>
        <w:rPr>
          <w:rFonts w:ascii="Arial" w:hAnsi="Arial" w:cs="Arial"/>
          <w:sz w:val="24"/>
          <w:szCs w:val="24"/>
        </w:rPr>
      </w:pPr>
      <w:r w:rsidRPr="00205563">
        <w:rPr>
          <w:rFonts w:ascii="Arial" w:hAnsi="Arial" w:cs="Arial"/>
          <w:sz w:val="24"/>
          <w:szCs w:val="24"/>
        </w:rPr>
        <w:t>8. Гарант вправе выдвигать против требований кредитора возражения, которые мог бы представить получатель гарантии, даже в том случае, если получатель гарантии от них отказался или признал свой долг.</w:t>
      </w:r>
    </w:p>
    <w:p w:rsidR="003A710D" w:rsidRPr="00205563" w:rsidRDefault="003A710D" w:rsidP="003A710D">
      <w:pPr>
        <w:rPr>
          <w:rFonts w:ascii="Arial" w:hAnsi="Arial" w:cs="Arial"/>
          <w:sz w:val="24"/>
          <w:szCs w:val="24"/>
        </w:rPr>
      </w:pPr>
    </w:p>
    <w:p w:rsidR="003A710D" w:rsidRPr="00205563" w:rsidRDefault="003A710D" w:rsidP="003A710D">
      <w:pPr>
        <w:ind w:firstLine="559"/>
        <w:rPr>
          <w:rFonts w:ascii="Arial" w:hAnsi="Arial" w:cs="Arial"/>
          <w:sz w:val="24"/>
          <w:szCs w:val="24"/>
        </w:rPr>
      </w:pPr>
      <w:r w:rsidRPr="00205563">
        <w:rPr>
          <w:rFonts w:ascii="Arial" w:hAnsi="Arial" w:cs="Arial"/>
          <w:sz w:val="24"/>
          <w:szCs w:val="24"/>
        </w:rPr>
        <w:t>9. В случае невозможности взыскания с получателя гарантии средств, уплаченных Гарантом Кредитору, Гарант вправе распоряжаться залогом по своему усмотрению.</w:t>
      </w:r>
    </w:p>
    <w:p w:rsidR="003A710D" w:rsidRPr="00205563" w:rsidRDefault="003A710D" w:rsidP="003A710D">
      <w:pPr>
        <w:rPr>
          <w:rFonts w:ascii="Arial" w:hAnsi="Arial" w:cs="Arial"/>
          <w:sz w:val="24"/>
          <w:szCs w:val="24"/>
        </w:rPr>
      </w:pPr>
    </w:p>
    <w:p w:rsidR="003A710D" w:rsidRPr="00205563" w:rsidRDefault="003A710D" w:rsidP="003A710D">
      <w:pPr>
        <w:ind w:firstLine="559"/>
        <w:rPr>
          <w:rFonts w:ascii="Arial" w:hAnsi="Arial" w:cs="Arial"/>
          <w:sz w:val="24"/>
          <w:szCs w:val="24"/>
        </w:rPr>
      </w:pPr>
      <w:r w:rsidRPr="00205563">
        <w:rPr>
          <w:rFonts w:ascii="Arial" w:hAnsi="Arial" w:cs="Arial"/>
          <w:sz w:val="24"/>
          <w:szCs w:val="24"/>
        </w:rPr>
        <w:t>Средства, полученные от реализации заложенного имущества и (или) другого обеспечения исполнения обязательства по муниципальной гарантии, поступают в полном объеме в бюджет Октябрьского сельсовета Куйбышевского муниципального района Новосибирской области.</w:t>
      </w:r>
    </w:p>
    <w:p w:rsidR="003A710D" w:rsidRPr="00205563" w:rsidRDefault="003A710D" w:rsidP="003A710D">
      <w:pPr>
        <w:rPr>
          <w:rFonts w:ascii="Arial" w:hAnsi="Arial" w:cs="Arial"/>
          <w:sz w:val="24"/>
          <w:szCs w:val="24"/>
        </w:rPr>
      </w:pPr>
    </w:p>
    <w:p w:rsidR="003A710D" w:rsidRPr="00205563" w:rsidRDefault="003A710D" w:rsidP="003A710D">
      <w:pPr>
        <w:ind w:firstLine="559"/>
        <w:rPr>
          <w:rFonts w:ascii="Arial" w:hAnsi="Arial" w:cs="Arial"/>
          <w:sz w:val="24"/>
          <w:szCs w:val="24"/>
        </w:rPr>
      </w:pPr>
      <w:r w:rsidRPr="00205563">
        <w:rPr>
          <w:rFonts w:ascii="Arial" w:hAnsi="Arial" w:cs="Arial"/>
          <w:sz w:val="24"/>
          <w:szCs w:val="24"/>
        </w:rPr>
        <w:t>10. Получатель муниципальной гарантии обязан ежемесячно представлять в Финансовый орган сведения о произведенных расчетах с третьими лицами по форме, утвержденной главой Октябрьского сельсовета.</w:t>
      </w:r>
    </w:p>
    <w:p w:rsidR="003A710D" w:rsidRPr="00205563" w:rsidRDefault="003A710D" w:rsidP="003A710D">
      <w:pPr>
        <w:rPr>
          <w:rFonts w:ascii="Arial" w:hAnsi="Arial" w:cs="Arial"/>
          <w:sz w:val="24"/>
          <w:szCs w:val="24"/>
        </w:rPr>
      </w:pPr>
    </w:p>
    <w:p w:rsidR="003A710D" w:rsidRPr="00205563" w:rsidRDefault="003A710D" w:rsidP="003A710D">
      <w:pPr>
        <w:ind w:firstLine="559"/>
        <w:rPr>
          <w:rFonts w:ascii="Arial" w:hAnsi="Arial" w:cs="Arial"/>
          <w:sz w:val="24"/>
          <w:szCs w:val="24"/>
        </w:rPr>
      </w:pPr>
      <w:r w:rsidRPr="00205563">
        <w:rPr>
          <w:rFonts w:ascii="Arial" w:hAnsi="Arial" w:cs="Arial"/>
          <w:sz w:val="24"/>
          <w:szCs w:val="24"/>
        </w:rPr>
        <w:t>Сведения предоставляются, начиная с месяца, следующего за получением муниципальной гарантии, до окончания срока действия муниципальной гарантии.</w:t>
      </w:r>
    </w:p>
    <w:p w:rsidR="003A710D" w:rsidRPr="00205563" w:rsidRDefault="003A710D" w:rsidP="003A710D">
      <w:pPr>
        <w:rPr>
          <w:rFonts w:ascii="Arial" w:hAnsi="Arial" w:cs="Arial"/>
          <w:sz w:val="24"/>
          <w:szCs w:val="24"/>
        </w:rPr>
      </w:pPr>
    </w:p>
    <w:p w:rsidR="003A710D" w:rsidRPr="00205563" w:rsidRDefault="003A710D" w:rsidP="003A710D">
      <w:pPr>
        <w:ind w:firstLine="559"/>
        <w:rPr>
          <w:rFonts w:ascii="Arial" w:hAnsi="Arial" w:cs="Arial"/>
          <w:sz w:val="24"/>
          <w:szCs w:val="24"/>
        </w:rPr>
      </w:pPr>
      <w:r w:rsidRPr="00205563">
        <w:rPr>
          <w:rFonts w:ascii="Arial" w:hAnsi="Arial" w:cs="Arial"/>
          <w:sz w:val="24"/>
          <w:szCs w:val="24"/>
        </w:rPr>
        <w:lastRenderedPageBreak/>
        <w:t>11. Финансовый орган муниципального образования вправе осуществлять проверку финансового состояния получателя гарантии и целевой характер использования гарантии в любое время действия гарантии;</w:t>
      </w:r>
    </w:p>
    <w:p w:rsidR="003A710D" w:rsidRPr="00205563" w:rsidRDefault="003A710D" w:rsidP="003A710D">
      <w:pPr>
        <w:rPr>
          <w:rFonts w:ascii="Arial" w:hAnsi="Arial" w:cs="Arial"/>
          <w:sz w:val="24"/>
          <w:szCs w:val="24"/>
        </w:rPr>
      </w:pPr>
    </w:p>
    <w:p w:rsidR="003A710D" w:rsidRPr="00205563" w:rsidRDefault="003A710D" w:rsidP="003A710D">
      <w:pPr>
        <w:ind w:firstLine="559"/>
        <w:rPr>
          <w:rFonts w:ascii="Arial" w:hAnsi="Arial" w:cs="Arial"/>
          <w:sz w:val="24"/>
          <w:szCs w:val="24"/>
        </w:rPr>
      </w:pPr>
      <w:r w:rsidRPr="00205563">
        <w:rPr>
          <w:rFonts w:ascii="Arial" w:hAnsi="Arial" w:cs="Arial"/>
          <w:sz w:val="24"/>
          <w:szCs w:val="24"/>
        </w:rPr>
        <w:t>12. Обязательства Гаранта по предоставленной муниципальной гарантии прекращаются:</w:t>
      </w:r>
    </w:p>
    <w:p w:rsidR="003A710D" w:rsidRPr="00205563" w:rsidRDefault="003A710D" w:rsidP="003A710D">
      <w:pPr>
        <w:rPr>
          <w:rFonts w:ascii="Arial" w:hAnsi="Arial" w:cs="Arial"/>
          <w:sz w:val="24"/>
          <w:szCs w:val="24"/>
        </w:rPr>
      </w:pPr>
    </w:p>
    <w:p w:rsidR="003A710D" w:rsidRPr="00205563" w:rsidRDefault="003A710D" w:rsidP="003A710D">
      <w:pPr>
        <w:ind w:firstLine="559"/>
        <w:rPr>
          <w:rFonts w:ascii="Arial" w:hAnsi="Arial" w:cs="Arial"/>
          <w:sz w:val="24"/>
          <w:szCs w:val="24"/>
        </w:rPr>
      </w:pPr>
      <w:r w:rsidRPr="00205563">
        <w:rPr>
          <w:rFonts w:ascii="Arial" w:hAnsi="Arial" w:cs="Arial"/>
          <w:sz w:val="24"/>
          <w:szCs w:val="24"/>
        </w:rPr>
        <w:t>1) в связи с исполнением получателем гарантии перед кредитором своих обязательств, обеспеченных муниципальной гарантией, а также в случае изменения этого обязательства, влекущего увеличение ответственности или иные неблагоприятные последствия для Гаранта, без согласия последнего;</w:t>
      </w:r>
    </w:p>
    <w:p w:rsidR="003A710D" w:rsidRPr="00205563" w:rsidRDefault="003A710D" w:rsidP="003A710D">
      <w:pPr>
        <w:rPr>
          <w:rFonts w:ascii="Arial" w:hAnsi="Arial" w:cs="Arial"/>
          <w:sz w:val="24"/>
          <w:szCs w:val="24"/>
        </w:rPr>
      </w:pPr>
    </w:p>
    <w:p w:rsidR="003A710D" w:rsidRPr="00205563" w:rsidRDefault="003A710D" w:rsidP="003A710D">
      <w:pPr>
        <w:ind w:firstLine="559"/>
        <w:rPr>
          <w:rFonts w:ascii="Arial" w:hAnsi="Arial" w:cs="Arial"/>
          <w:sz w:val="24"/>
          <w:szCs w:val="24"/>
        </w:rPr>
      </w:pPr>
      <w:r w:rsidRPr="00205563">
        <w:rPr>
          <w:rFonts w:ascii="Arial" w:hAnsi="Arial" w:cs="Arial"/>
          <w:sz w:val="24"/>
          <w:szCs w:val="24"/>
        </w:rPr>
        <w:t>2) в связи с переводом на другое лицо долга по обеспеченному муниципальной гарантией обязательству, если Гарант не дал кредитору согласия отвечать по обязанностям нового должника;</w:t>
      </w:r>
    </w:p>
    <w:p w:rsidR="003A710D" w:rsidRPr="00205563" w:rsidRDefault="003A710D" w:rsidP="003A710D">
      <w:pPr>
        <w:rPr>
          <w:rFonts w:ascii="Arial" w:hAnsi="Arial" w:cs="Arial"/>
          <w:sz w:val="24"/>
          <w:szCs w:val="24"/>
        </w:rPr>
      </w:pPr>
    </w:p>
    <w:p w:rsidR="003A710D" w:rsidRPr="00205563" w:rsidRDefault="003A710D" w:rsidP="003A710D">
      <w:pPr>
        <w:ind w:firstLine="559"/>
        <w:rPr>
          <w:rFonts w:ascii="Arial" w:hAnsi="Arial" w:cs="Arial"/>
          <w:sz w:val="24"/>
          <w:szCs w:val="24"/>
        </w:rPr>
      </w:pPr>
      <w:r w:rsidRPr="00205563">
        <w:rPr>
          <w:rFonts w:ascii="Arial" w:hAnsi="Arial" w:cs="Arial"/>
          <w:sz w:val="24"/>
          <w:szCs w:val="24"/>
        </w:rPr>
        <w:t>3) вследствие отказа кредитора от своих прав по муниципальной гарантии либо отказа кредитора принять надлежащее исполнение, предложенное получателем гарантии или Гаранта;</w:t>
      </w:r>
    </w:p>
    <w:p w:rsidR="003A710D" w:rsidRPr="00205563" w:rsidRDefault="003A710D" w:rsidP="003A710D">
      <w:pPr>
        <w:rPr>
          <w:rFonts w:ascii="Arial" w:hAnsi="Arial" w:cs="Arial"/>
          <w:sz w:val="24"/>
          <w:szCs w:val="24"/>
        </w:rPr>
      </w:pPr>
    </w:p>
    <w:p w:rsidR="003A710D" w:rsidRPr="00205563" w:rsidRDefault="003A710D" w:rsidP="003A710D">
      <w:pPr>
        <w:ind w:firstLine="559"/>
        <w:rPr>
          <w:rFonts w:ascii="Arial" w:hAnsi="Arial" w:cs="Arial"/>
          <w:sz w:val="24"/>
          <w:szCs w:val="24"/>
        </w:rPr>
      </w:pPr>
      <w:r w:rsidRPr="00205563">
        <w:rPr>
          <w:rFonts w:ascii="Arial" w:hAnsi="Arial" w:cs="Arial"/>
          <w:sz w:val="24"/>
          <w:szCs w:val="24"/>
        </w:rPr>
        <w:t>4) в связи с окончанием определенного в муниципальной гарантии срока, на который она выдана;</w:t>
      </w:r>
    </w:p>
    <w:p w:rsidR="003A710D" w:rsidRPr="00205563" w:rsidRDefault="003A710D" w:rsidP="003A710D">
      <w:pPr>
        <w:rPr>
          <w:rFonts w:ascii="Arial" w:hAnsi="Arial" w:cs="Arial"/>
          <w:sz w:val="24"/>
          <w:szCs w:val="24"/>
        </w:rPr>
      </w:pPr>
    </w:p>
    <w:p w:rsidR="003A710D" w:rsidRPr="00205563" w:rsidRDefault="003A710D" w:rsidP="003A710D">
      <w:pPr>
        <w:ind w:firstLine="559"/>
        <w:rPr>
          <w:rFonts w:ascii="Arial" w:hAnsi="Arial" w:cs="Arial"/>
          <w:sz w:val="24"/>
          <w:szCs w:val="24"/>
        </w:rPr>
      </w:pPr>
      <w:r w:rsidRPr="00205563">
        <w:rPr>
          <w:rFonts w:ascii="Arial" w:hAnsi="Arial" w:cs="Arial"/>
          <w:sz w:val="24"/>
          <w:szCs w:val="24"/>
        </w:rPr>
        <w:t>5) в связи с отзывом гарантии;</w:t>
      </w:r>
    </w:p>
    <w:p w:rsidR="003A710D" w:rsidRPr="00205563" w:rsidRDefault="003A710D" w:rsidP="003A710D">
      <w:pPr>
        <w:rPr>
          <w:rFonts w:ascii="Arial" w:hAnsi="Arial" w:cs="Arial"/>
          <w:sz w:val="24"/>
          <w:szCs w:val="24"/>
        </w:rPr>
      </w:pPr>
    </w:p>
    <w:p w:rsidR="003A710D" w:rsidRPr="00205563" w:rsidRDefault="003A710D" w:rsidP="003A710D">
      <w:pPr>
        <w:ind w:firstLine="559"/>
        <w:rPr>
          <w:rFonts w:ascii="Arial" w:hAnsi="Arial" w:cs="Arial"/>
          <w:sz w:val="24"/>
          <w:szCs w:val="24"/>
        </w:rPr>
      </w:pPr>
      <w:r w:rsidRPr="00205563">
        <w:rPr>
          <w:rFonts w:ascii="Arial" w:hAnsi="Arial" w:cs="Arial"/>
          <w:sz w:val="24"/>
          <w:szCs w:val="24"/>
        </w:rPr>
        <w:t>6) в иных случаях, предусмотренных действующим законодательством.</w:t>
      </w:r>
    </w:p>
    <w:p w:rsidR="003A710D" w:rsidRPr="00205563" w:rsidRDefault="003A710D" w:rsidP="003A710D">
      <w:pPr>
        <w:rPr>
          <w:rFonts w:ascii="Arial" w:hAnsi="Arial" w:cs="Arial"/>
          <w:sz w:val="24"/>
          <w:szCs w:val="24"/>
        </w:rPr>
      </w:pPr>
    </w:p>
    <w:p w:rsidR="003A710D" w:rsidRPr="00205563" w:rsidRDefault="003A710D" w:rsidP="003A710D">
      <w:pPr>
        <w:ind w:firstLine="559"/>
        <w:rPr>
          <w:rFonts w:ascii="Arial" w:hAnsi="Arial" w:cs="Arial"/>
          <w:sz w:val="24"/>
          <w:szCs w:val="24"/>
        </w:rPr>
      </w:pPr>
      <w:r w:rsidRPr="00205563">
        <w:rPr>
          <w:rFonts w:ascii="Arial" w:hAnsi="Arial" w:cs="Arial"/>
          <w:sz w:val="24"/>
          <w:szCs w:val="24"/>
        </w:rPr>
        <w:t>Прекращение действия муниципальной гарантии оформляется актом о прекращении действия договора о предоставлении муниципальной гарантии на основаниях, предусмотренных действующим законодательством, настоящим Положением и условиями договора о предоставлении муниципальной гарантии. Подготовку и оформление акта производит Финансовый орган муниципального образования.</w:t>
      </w:r>
    </w:p>
    <w:p w:rsidR="003A710D" w:rsidRPr="00205563" w:rsidRDefault="003A710D" w:rsidP="003A710D">
      <w:pPr>
        <w:rPr>
          <w:rFonts w:ascii="Arial" w:hAnsi="Arial" w:cs="Arial"/>
          <w:sz w:val="24"/>
          <w:szCs w:val="24"/>
        </w:rPr>
      </w:pPr>
    </w:p>
    <w:p w:rsidR="003A710D" w:rsidRPr="00205563" w:rsidRDefault="003A710D" w:rsidP="003A710D">
      <w:pPr>
        <w:ind w:firstLine="559"/>
        <w:rPr>
          <w:rFonts w:ascii="Arial" w:hAnsi="Arial" w:cs="Arial"/>
          <w:sz w:val="24"/>
          <w:szCs w:val="24"/>
        </w:rPr>
      </w:pPr>
      <w:r w:rsidRPr="00205563">
        <w:rPr>
          <w:rFonts w:ascii="Arial" w:hAnsi="Arial" w:cs="Arial"/>
          <w:sz w:val="24"/>
          <w:szCs w:val="24"/>
        </w:rPr>
        <w:t>Статья 5. Заключительные положения</w:t>
      </w:r>
    </w:p>
    <w:p w:rsidR="003A710D" w:rsidRPr="00205563" w:rsidRDefault="003A710D" w:rsidP="003A710D">
      <w:pPr>
        <w:ind w:firstLine="559"/>
        <w:rPr>
          <w:rFonts w:ascii="Arial" w:hAnsi="Arial" w:cs="Arial"/>
          <w:sz w:val="24"/>
          <w:szCs w:val="24"/>
        </w:rPr>
      </w:pPr>
      <w:r w:rsidRPr="00205563">
        <w:rPr>
          <w:rFonts w:ascii="Arial" w:hAnsi="Arial" w:cs="Arial"/>
          <w:sz w:val="24"/>
          <w:szCs w:val="24"/>
        </w:rPr>
        <w:t>1. Контроль целевого использования средств местного бюджета, выделенных по договорам предоставления муниципальной гарантии, осуществляется Финансовым органом муниципального образования и контрольным органом Октябрьского сельсовета.</w:t>
      </w:r>
    </w:p>
    <w:p w:rsidR="003A710D" w:rsidRPr="00205563" w:rsidRDefault="003A710D" w:rsidP="003A710D">
      <w:pPr>
        <w:rPr>
          <w:rFonts w:ascii="Arial" w:hAnsi="Arial" w:cs="Arial"/>
          <w:sz w:val="24"/>
          <w:szCs w:val="24"/>
        </w:rPr>
      </w:pPr>
    </w:p>
    <w:p w:rsidR="003A710D" w:rsidRPr="00205563" w:rsidRDefault="003A710D" w:rsidP="00205563">
      <w:pPr>
        <w:ind w:firstLine="559"/>
        <w:rPr>
          <w:rFonts w:ascii="Arial" w:hAnsi="Arial" w:cs="Arial"/>
          <w:sz w:val="24"/>
          <w:szCs w:val="24"/>
        </w:rPr>
      </w:pPr>
      <w:r w:rsidRPr="00205563">
        <w:rPr>
          <w:rFonts w:ascii="Arial" w:hAnsi="Arial" w:cs="Arial"/>
          <w:sz w:val="24"/>
          <w:szCs w:val="24"/>
        </w:rPr>
        <w:t>2. Глава Октябрьского сельсовета представляет информацию о выданных муниципальных гарантиях по всем получателям в Совет депутатов Октябрьского сельсовета одновременно с отчетом об исполнении бюдж</w:t>
      </w:r>
      <w:r w:rsidR="00205563">
        <w:rPr>
          <w:rFonts w:ascii="Arial" w:hAnsi="Arial" w:cs="Arial"/>
          <w:sz w:val="24"/>
          <w:szCs w:val="24"/>
        </w:rPr>
        <w:t>ета муниципального образования.</w:t>
      </w:r>
    </w:p>
    <w:p w:rsidR="003A710D" w:rsidRDefault="003A710D" w:rsidP="009A5FC9">
      <w:pPr>
        <w:widowControl/>
        <w:autoSpaceDE/>
        <w:autoSpaceDN/>
        <w:adjustRightInd/>
        <w:spacing w:after="160" w:line="259" w:lineRule="auto"/>
        <w:ind w:right="-143"/>
        <w:rPr>
          <w:rFonts w:ascii="Arial" w:eastAsiaTheme="minorHAnsi" w:hAnsi="Arial" w:cs="Arial"/>
          <w:sz w:val="24"/>
          <w:szCs w:val="24"/>
          <w:lang w:eastAsia="en-US"/>
        </w:rPr>
      </w:pPr>
    </w:p>
    <w:p w:rsidR="003A710D" w:rsidRPr="006F3EFB" w:rsidRDefault="003A710D" w:rsidP="009A5FC9">
      <w:pPr>
        <w:widowControl/>
        <w:autoSpaceDE/>
        <w:autoSpaceDN/>
        <w:adjustRightInd/>
        <w:spacing w:after="160" w:line="259" w:lineRule="auto"/>
        <w:ind w:right="-143"/>
        <w:rPr>
          <w:rFonts w:ascii="Arial" w:eastAsiaTheme="minorHAnsi" w:hAnsi="Arial" w:cs="Arial"/>
          <w:sz w:val="24"/>
          <w:szCs w:val="24"/>
          <w:lang w:eastAsia="en-US"/>
        </w:rPr>
      </w:pPr>
    </w:p>
    <w:p w:rsidR="00C97AD8" w:rsidRPr="006F3EFB" w:rsidRDefault="00C97AD8" w:rsidP="00C97AD8">
      <w:pPr>
        <w:shd w:val="clear" w:color="auto" w:fill="FFFFFF"/>
        <w:spacing w:before="2" w:line="250" w:lineRule="exact"/>
        <w:rPr>
          <w:rFonts w:ascii="Arial" w:hAnsi="Arial" w:cs="Arial"/>
          <w:spacing w:val="-3"/>
          <w:sz w:val="24"/>
          <w:szCs w:val="24"/>
        </w:rPr>
      </w:pPr>
      <w:r w:rsidRPr="006F3EFB">
        <w:rPr>
          <w:rFonts w:ascii="Arial" w:hAnsi="Arial" w:cs="Arial"/>
          <w:spacing w:val="-3"/>
          <w:sz w:val="24"/>
          <w:szCs w:val="24"/>
        </w:rPr>
        <w:t xml:space="preserve">председатель                                 адрес издателя с.Нагорное,                </w:t>
      </w:r>
      <w:r w:rsidRPr="006F3EFB">
        <w:rPr>
          <w:rFonts w:ascii="Arial" w:hAnsi="Arial" w:cs="Arial"/>
          <w:sz w:val="24"/>
          <w:szCs w:val="24"/>
        </w:rPr>
        <w:t xml:space="preserve">тираж </w:t>
      </w:r>
      <w:r w:rsidRPr="006F3EFB">
        <w:rPr>
          <w:rFonts w:ascii="Arial" w:hAnsi="Arial" w:cs="Arial"/>
          <w:spacing w:val="-3"/>
          <w:sz w:val="24"/>
          <w:szCs w:val="24"/>
        </w:rPr>
        <w:t>70   экземпляров</w:t>
      </w:r>
    </w:p>
    <w:p w:rsidR="00C97AD8" w:rsidRPr="006F3EFB" w:rsidRDefault="00C97AD8" w:rsidP="00C97AD8">
      <w:pPr>
        <w:shd w:val="clear" w:color="auto" w:fill="FFFFFF"/>
        <w:spacing w:before="2" w:line="250" w:lineRule="exact"/>
        <w:rPr>
          <w:rFonts w:ascii="Arial" w:hAnsi="Arial" w:cs="Arial"/>
          <w:spacing w:val="-1"/>
          <w:sz w:val="24"/>
          <w:szCs w:val="24"/>
        </w:rPr>
      </w:pPr>
      <w:r w:rsidRPr="006F3EFB">
        <w:rPr>
          <w:rFonts w:ascii="Arial" w:hAnsi="Arial" w:cs="Arial"/>
          <w:spacing w:val="-3"/>
          <w:sz w:val="24"/>
          <w:szCs w:val="24"/>
        </w:rPr>
        <w:t xml:space="preserve">редакционного </w:t>
      </w:r>
      <w:r w:rsidRPr="006F3EFB">
        <w:rPr>
          <w:rFonts w:ascii="Arial" w:hAnsi="Arial" w:cs="Arial"/>
          <w:spacing w:val="-1"/>
          <w:sz w:val="24"/>
          <w:szCs w:val="24"/>
        </w:rPr>
        <w:t xml:space="preserve">совета                  </w:t>
      </w:r>
      <w:r w:rsidRPr="006F3EFB">
        <w:rPr>
          <w:rFonts w:ascii="Arial" w:hAnsi="Arial" w:cs="Arial"/>
          <w:spacing w:val="-2"/>
          <w:sz w:val="24"/>
          <w:szCs w:val="24"/>
        </w:rPr>
        <w:t>ул.Омская, 32</w:t>
      </w:r>
    </w:p>
    <w:p w:rsidR="009A5FC9" w:rsidRPr="00205563" w:rsidRDefault="00C97AD8" w:rsidP="00205563">
      <w:pPr>
        <w:shd w:val="clear" w:color="auto" w:fill="FFFFFF"/>
        <w:spacing w:before="2" w:line="250" w:lineRule="exact"/>
        <w:rPr>
          <w:rFonts w:ascii="Arial" w:hAnsi="Arial" w:cs="Arial"/>
          <w:sz w:val="24"/>
          <w:szCs w:val="24"/>
        </w:rPr>
      </w:pPr>
      <w:r w:rsidRPr="006F3EFB">
        <w:rPr>
          <w:rFonts w:ascii="Arial" w:hAnsi="Arial" w:cs="Arial"/>
          <w:spacing w:val="-1"/>
          <w:sz w:val="24"/>
          <w:szCs w:val="24"/>
        </w:rPr>
        <w:t xml:space="preserve"> А.Д. Бурдыко</w:t>
      </w:r>
    </w:p>
    <w:sectPr w:rsidR="009A5FC9" w:rsidRPr="00205563" w:rsidSect="001C1FC4">
      <w:footerReference w:type="default" r:id="rId24"/>
      <w:pgSz w:w="11906" w:h="16838"/>
      <w:pgMar w:top="1134" w:right="849"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E10C3" w:rsidRDefault="005E10C3">
      <w:r>
        <w:separator/>
      </w:r>
    </w:p>
  </w:endnote>
  <w:endnote w:type="continuationSeparator" w:id="0">
    <w:p w:rsidR="005E10C3" w:rsidRDefault="005E10C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libri Light">
    <w:panose1 w:val="020F0302020204030204"/>
    <w:charset w:val="CC"/>
    <w:family w:val="swiss"/>
    <w:pitch w:val="variable"/>
    <w:sig w:usb0="A00002EF" w:usb1="4000207B" w:usb2="00000000" w:usb3="00000000" w:csb0="0000019F" w:csb1="00000000"/>
  </w:font>
  <w:font w:name="Arial">
    <w:panose1 w:val="020B0604020202020204"/>
    <w:charset w:val="CC"/>
    <w:family w:val="swiss"/>
    <w:pitch w:val="variable"/>
    <w:sig w:usb0="E0002AFF" w:usb1="C0007843" w:usb2="00000009" w:usb3="00000000" w:csb0="000001FF" w:csb1="00000000"/>
  </w:font>
  <w:font w:name="Segoe UI">
    <w:panose1 w:val="020B0502040204020203"/>
    <w:charset w:val="CC"/>
    <w:family w:val="swiss"/>
    <w:pitch w:val="variable"/>
    <w:sig w:usb0="E10022FF" w:usb1="C000E47F" w:usb2="00000029" w:usb3="00000000" w:csb0="000001D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6FD0" w:rsidRDefault="001C1FC4">
    <w:pPr>
      <w:pStyle w:val="ad"/>
      <w:jc w:val="right"/>
    </w:pPr>
    <w:r>
      <w:fldChar w:fldCharType="begin"/>
    </w:r>
    <w:r>
      <w:instrText xml:space="preserve"> PAGE   \* MERGEFORMAT </w:instrText>
    </w:r>
    <w:r>
      <w:fldChar w:fldCharType="separate"/>
    </w:r>
    <w:r w:rsidR="00205563">
      <w:rPr>
        <w:noProof/>
      </w:rPr>
      <w:t>22</w:t>
    </w:r>
    <w:r>
      <w:fldChar w:fldCharType="end"/>
    </w:r>
  </w:p>
  <w:p w:rsidR="00506FD0" w:rsidRDefault="005E10C3">
    <w:pPr>
      <w:pStyle w:val="ad"/>
    </w:pPr>
  </w:p>
  <w:p w:rsidR="00DE5C89" w:rsidRDefault="00DE5C89"/>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E10C3" w:rsidRDefault="005E10C3">
      <w:r>
        <w:separator/>
      </w:r>
    </w:p>
  </w:footnote>
  <w:footnote w:type="continuationSeparator" w:id="0">
    <w:p w:rsidR="005E10C3" w:rsidRDefault="005E10C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053BFF"/>
    <w:multiLevelType w:val="hybridMultilevel"/>
    <w:tmpl w:val="AE823908"/>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0325529C"/>
    <w:multiLevelType w:val="singleLevel"/>
    <w:tmpl w:val="E64CAB26"/>
    <w:lvl w:ilvl="0">
      <w:start w:val="1"/>
      <w:numFmt w:val="decimal"/>
      <w:lvlText w:val="%1)"/>
      <w:legacy w:legacy="1" w:legacySpace="0" w:legacyIndent="297"/>
      <w:lvlJc w:val="left"/>
      <w:rPr>
        <w:rFonts w:ascii="Times New Roman" w:hAnsi="Times New Roman" w:cs="Times New Roman" w:hint="default"/>
      </w:rPr>
    </w:lvl>
  </w:abstractNum>
  <w:abstractNum w:abstractNumId="2" w15:restartNumberingAfterBreak="0">
    <w:nsid w:val="07305B86"/>
    <w:multiLevelType w:val="singleLevel"/>
    <w:tmpl w:val="E69A61B4"/>
    <w:lvl w:ilvl="0">
      <w:start w:val="2"/>
      <w:numFmt w:val="decimal"/>
      <w:lvlText w:val="%1)"/>
      <w:legacy w:legacy="1" w:legacySpace="0" w:legacyIndent="494"/>
      <w:lvlJc w:val="left"/>
      <w:rPr>
        <w:rFonts w:ascii="Times New Roman" w:hAnsi="Times New Roman" w:cs="Times New Roman" w:hint="default"/>
      </w:rPr>
    </w:lvl>
  </w:abstractNum>
  <w:abstractNum w:abstractNumId="3" w15:restartNumberingAfterBreak="0">
    <w:nsid w:val="0AF50DAB"/>
    <w:multiLevelType w:val="hybridMultilevel"/>
    <w:tmpl w:val="03287E2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0CAD0CAB"/>
    <w:multiLevelType w:val="multilevel"/>
    <w:tmpl w:val="5DA05622"/>
    <w:lvl w:ilvl="0">
      <w:start w:val="1"/>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5" w15:restartNumberingAfterBreak="0">
    <w:nsid w:val="0F4F0D95"/>
    <w:multiLevelType w:val="hybridMultilevel"/>
    <w:tmpl w:val="9A16A40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15:restartNumberingAfterBreak="0">
    <w:nsid w:val="128B1654"/>
    <w:multiLevelType w:val="hybridMultilevel"/>
    <w:tmpl w:val="6C2EC3D2"/>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7" w15:restartNumberingAfterBreak="0">
    <w:nsid w:val="14BF1DAF"/>
    <w:multiLevelType w:val="hybridMultilevel"/>
    <w:tmpl w:val="D9D68B2C"/>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8" w15:restartNumberingAfterBreak="0">
    <w:nsid w:val="1AA739AC"/>
    <w:multiLevelType w:val="hybridMultilevel"/>
    <w:tmpl w:val="C38687EE"/>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B913DEA"/>
    <w:multiLevelType w:val="hybridMultilevel"/>
    <w:tmpl w:val="164CCC2A"/>
    <w:lvl w:ilvl="0" w:tplc="DE8A0466">
      <w:start w:val="1"/>
      <w:numFmt w:val="decimal"/>
      <w:lvlText w:val="%1."/>
      <w:lvlJc w:val="left"/>
      <w:pPr>
        <w:ind w:left="510" w:hanging="360"/>
      </w:pPr>
      <w:rPr>
        <w:rFonts w:hint="default"/>
      </w:rPr>
    </w:lvl>
    <w:lvl w:ilvl="1" w:tplc="04190019" w:tentative="1">
      <w:start w:val="1"/>
      <w:numFmt w:val="lowerLetter"/>
      <w:lvlText w:val="%2."/>
      <w:lvlJc w:val="left"/>
      <w:pPr>
        <w:ind w:left="1230" w:hanging="360"/>
      </w:pPr>
    </w:lvl>
    <w:lvl w:ilvl="2" w:tplc="0419001B" w:tentative="1">
      <w:start w:val="1"/>
      <w:numFmt w:val="lowerRoman"/>
      <w:lvlText w:val="%3."/>
      <w:lvlJc w:val="right"/>
      <w:pPr>
        <w:ind w:left="1950" w:hanging="180"/>
      </w:pPr>
    </w:lvl>
    <w:lvl w:ilvl="3" w:tplc="0419000F" w:tentative="1">
      <w:start w:val="1"/>
      <w:numFmt w:val="decimal"/>
      <w:lvlText w:val="%4."/>
      <w:lvlJc w:val="left"/>
      <w:pPr>
        <w:ind w:left="2670" w:hanging="360"/>
      </w:pPr>
    </w:lvl>
    <w:lvl w:ilvl="4" w:tplc="04190019" w:tentative="1">
      <w:start w:val="1"/>
      <w:numFmt w:val="lowerLetter"/>
      <w:lvlText w:val="%5."/>
      <w:lvlJc w:val="left"/>
      <w:pPr>
        <w:ind w:left="3390" w:hanging="360"/>
      </w:pPr>
    </w:lvl>
    <w:lvl w:ilvl="5" w:tplc="0419001B" w:tentative="1">
      <w:start w:val="1"/>
      <w:numFmt w:val="lowerRoman"/>
      <w:lvlText w:val="%6."/>
      <w:lvlJc w:val="right"/>
      <w:pPr>
        <w:ind w:left="4110" w:hanging="180"/>
      </w:pPr>
    </w:lvl>
    <w:lvl w:ilvl="6" w:tplc="0419000F" w:tentative="1">
      <w:start w:val="1"/>
      <w:numFmt w:val="decimal"/>
      <w:lvlText w:val="%7."/>
      <w:lvlJc w:val="left"/>
      <w:pPr>
        <w:ind w:left="4830" w:hanging="360"/>
      </w:pPr>
    </w:lvl>
    <w:lvl w:ilvl="7" w:tplc="04190019" w:tentative="1">
      <w:start w:val="1"/>
      <w:numFmt w:val="lowerLetter"/>
      <w:lvlText w:val="%8."/>
      <w:lvlJc w:val="left"/>
      <w:pPr>
        <w:ind w:left="5550" w:hanging="360"/>
      </w:pPr>
    </w:lvl>
    <w:lvl w:ilvl="8" w:tplc="0419001B" w:tentative="1">
      <w:start w:val="1"/>
      <w:numFmt w:val="lowerRoman"/>
      <w:lvlText w:val="%9."/>
      <w:lvlJc w:val="right"/>
      <w:pPr>
        <w:ind w:left="6270" w:hanging="180"/>
      </w:pPr>
    </w:lvl>
  </w:abstractNum>
  <w:abstractNum w:abstractNumId="10" w15:restartNumberingAfterBreak="0">
    <w:nsid w:val="1CBF06DD"/>
    <w:multiLevelType w:val="singleLevel"/>
    <w:tmpl w:val="E1AAD5D4"/>
    <w:lvl w:ilvl="0">
      <w:start w:val="1"/>
      <w:numFmt w:val="decimal"/>
      <w:lvlText w:val="%1)"/>
      <w:legacy w:legacy="1" w:legacySpace="0" w:legacyIndent="393"/>
      <w:lvlJc w:val="left"/>
      <w:rPr>
        <w:rFonts w:ascii="Times New Roman" w:hAnsi="Times New Roman" w:cs="Times New Roman" w:hint="default"/>
      </w:rPr>
    </w:lvl>
  </w:abstractNum>
  <w:abstractNum w:abstractNumId="11" w15:restartNumberingAfterBreak="0">
    <w:nsid w:val="1E606FB7"/>
    <w:multiLevelType w:val="singleLevel"/>
    <w:tmpl w:val="41468C5A"/>
    <w:lvl w:ilvl="0">
      <w:start w:val="3"/>
      <w:numFmt w:val="decimal"/>
      <w:lvlText w:val="%1)"/>
      <w:legacy w:legacy="1" w:legacySpace="0" w:legacyIndent="552"/>
      <w:lvlJc w:val="left"/>
      <w:rPr>
        <w:rFonts w:ascii="Times New Roman" w:hAnsi="Times New Roman" w:cs="Times New Roman" w:hint="default"/>
      </w:rPr>
    </w:lvl>
  </w:abstractNum>
  <w:abstractNum w:abstractNumId="12" w15:restartNumberingAfterBreak="0">
    <w:nsid w:val="24DE16EC"/>
    <w:multiLevelType w:val="multilevel"/>
    <w:tmpl w:val="3F1C9C18"/>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758"/>
        </w:tabs>
        <w:ind w:left="1758" w:hanging="1038"/>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6120"/>
        </w:tabs>
        <w:ind w:left="5760" w:hanging="1440"/>
      </w:pPr>
      <w:rPr>
        <w:rFonts w:hint="default"/>
      </w:rPr>
    </w:lvl>
  </w:abstractNum>
  <w:abstractNum w:abstractNumId="13" w15:restartNumberingAfterBreak="0">
    <w:nsid w:val="2C9B738C"/>
    <w:multiLevelType w:val="hybridMultilevel"/>
    <w:tmpl w:val="2E88967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F6D2004"/>
    <w:multiLevelType w:val="singleLevel"/>
    <w:tmpl w:val="D3C230A4"/>
    <w:lvl w:ilvl="0">
      <w:start w:val="3"/>
      <w:numFmt w:val="decimal"/>
      <w:lvlText w:val="%1)"/>
      <w:legacy w:legacy="1" w:legacySpace="0" w:legacyIndent="307"/>
      <w:lvlJc w:val="left"/>
      <w:rPr>
        <w:rFonts w:ascii="Times New Roman" w:hAnsi="Times New Roman" w:cs="Times New Roman" w:hint="default"/>
      </w:rPr>
    </w:lvl>
  </w:abstractNum>
  <w:abstractNum w:abstractNumId="15" w15:restartNumberingAfterBreak="0">
    <w:nsid w:val="40401C68"/>
    <w:multiLevelType w:val="hybridMultilevel"/>
    <w:tmpl w:val="3D8810CC"/>
    <w:lvl w:ilvl="0" w:tplc="39E2DE72">
      <w:start w:val="1"/>
      <w:numFmt w:val="decimal"/>
      <w:lvlText w:val="%1)"/>
      <w:lvlJc w:val="left"/>
      <w:pPr>
        <w:tabs>
          <w:tab w:val="num" w:pos="825"/>
        </w:tabs>
        <w:ind w:left="825" w:hanging="465"/>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6" w15:restartNumberingAfterBreak="0">
    <w:nsid w:val="407B00C2"/>
    <w:multiLevelType w:val="hybridMultilevel"/>
    <w:tmpl w:val="7EAAE474"/>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7" w15:restartNumberingAfterBreak="0">
    <w:nsid w:val="434E459B"/>
    <w:multiLevelType w:val="singleLevel"/>
    <w:tmpl w:val="384E6452"/>
    <w:lvl w:ilvl="0">
      <w:start w:val="5"/>
      <w:numFmt w:val="decimal"/>
      <w:lvlText w:val="%1)"/>
      <w:legacy w:legacy="1" w:legacySpace="0" w:legacyIndent="398"/>
      <w:lvlJc w:val="left"/>
      <w:rPr>
        <w:rFonts w:ascii="Times New Roman" w:hAnsi="Times New Roman" w:cs="Times New Roman" w:hint="default"/>
      </w:rPr>
    </w:lvl>
  </w:abstractNum>
  <w:abstractNum w:abstractNumId="18" w15:restartNumberingAfterBreak="0">
    <w:nsid w:val="43C4698E"/>
    <w:multiLevelType w:val="singleLevel"/>
    <w:tmpl w:val="7C6810BA"/>
    <w:lvl w:ilvl="0">
      <w:start w:val="1"/>
      <w:numFmt w:val="decimal"/>
      <w:lvlText w:val="%1)"/>
      <w:legacy w:legacy="1" w:legacySpace="0" w:legacyIndent="297"/>
      <w:lvlJc w:val="left"/>
      <w:rPr>
        <w:rFonts w:ascii="Times New Roman" w:hAnsi="Times New Roman" w:cs="Times New Roman" w:hint="default"/>
      </w:rPr>
    </w:lvl>
  </w:abstractNum>
  <w:abstractNum w:abstractNumId="19" w15:restartNumberingAfterBreak="0">
    <w:nsid w:val="4CAB06F3"/>
    <w:multiLevelType w:val="hybridMultilevel"/>
    <w:tmpl w:val="2DEABAFC"/>
    <w:lvl w:ilvl="0" w:tplc="035C54E4">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15:restartNumberingAfterBreak="0">
    <w:nsid w:val="52304B37"/>
    <w:multiLevelType w:val="hybridMultilevel"/>
    <w:tmpl w:val="9E466C76"/>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21" w15:restartNumberingAfterBreak="0">
    <w:nsid w:val="5C1C7767"/>
    <w:multiLevelType w:val="hybridMultilevel"/>
    <w:tmpl w:val="312AA6C0"/>
    <w:lvl w:ilvl="0" w:tplc="AE86E570">
      <w:start w:val="1"/>
      <w:numFmt w:val="bullet"/>
      <w:lvlText w:val=""/>
      <w:lvlJc w:val="left"/>
      <w:pPr>
        <w:tabs>
          <w:tab w:val="num" w:pos="720"/>
        </w:tabs>
        <w:ind w:left="720" w:hanging="360"/>
      </w:pPr>
      <w:rPr>
        <w:rFonts w:ascii="Symbol" w:hAnsi="Symbol" w:hint="default"/>
        <w:color w:val="auto"/>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6A0177B8"/>
    <w:multiLevelType w:val="hybridMultilevel"/>
    <w:tmpl w:val="1C2AC928"/>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23" w15:restartNumberingAfterBreak="0">
    <w:nsid w:val="6E1144C0"/>
    <w:multiLevelType w:val="multilevel"/>
    <w:tmpl w:val="259C4AE0"/>
    <w:lvl w:ilvl="0">
      <w:start w:val="2"/>
      <w:numFmt w:val="decimal"/>
      <w:lvlText w:val="%1."/>
      <w:lvlJc w:val="left"/>
      <w:pPr>
        <w:ind w:left="450" w:hanging="450"/>
      </w:pPr>
      <w:rPr>
        <w:rFonts w:hint="default"/>
      </w:rPr>
    </w:lvl>
    <w:lvl w:ilvl="1">
      <w:start w:val="6"/>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4" w15:restartNumberingAfterBreak="0">
    <w:nsid w:val="75EA6493"/>
    <w:multiLevelType w:val="hybridMultilevel"/>
    <w:tmpl w:val="F6388D02"/>
    <w:lvl w:ilvl="0" w:tplc="CF802086">
      <w:start w:val="1"/>
      <w:numFmt w:val="decimal"/>
      <w:lvlText w:val="%1)"/>
      <w:lvlJc w:val="left"/>
      <w:pPr>
        <w:tabs>
          <w:tab w:val="num" w:pos="735"/>
        </w:tabs>
        <w:ind w:left="735" w:hanging="375"/>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5" w15:restartNumberingAfterBreak="0">
    <w:nsid w:val="77607449"/>
    <w:multiLevelType w:val="hybridMultilevel"/>
    <w:tmpl w:val="90742AA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 w15:restartNumberingAfterBreak="0">
    <w:nsid w:val="784D00AA"/>
    <w:multiLevelType w:val="hybridMultilevel"/>
    <w:tmpl w:val="BBDC9910"/>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7" w15:restartNumberingAfterBreak="0">
    <w:nsid w:val="78A07459"/>
    <w:multiLevelType w:val="hybridMultilevel"/>
    <w:tmpl w:val="20FAA06A"/>
    <w:lvl w:ilvl="0" w:tplc="0419000F">
      <w:start w:val="1"/>
      <w:numFmt w:val="decimal"/>
      <w:lvlText w:val="%1."/>
      <w:lvlJc w:val="left"/>
      <w:pPr>
        <w:tabs>
          <w:tab w:val="num" w:pos="720"/>
        </w:tabs>
        <w:ind w:left="720" w:hanging="360"/>
      </w:pPr>
    </w:lvl>
    <w:lvl w:ilvl="1" w:tplc="04190001">
      <w:start w:val="1"/>
      <w:numFmt w:val="bullet"/>
      <w:lvlText w:val=""/>
      <w:lvlJc w:val="left"/>
      <w:pPr>
        <w:tabs>
          <w:tab w:val="num" w:pos="1080"/>
        </w:tabs>
        <w:ind w:left="1080" w:hanging="360"/>
      </w:pPr>
      <w:rPr>
        <w:rFonts w:ascii="Symbol" w:hAnsi="Symbol" w:hint="default"/>
      </w:rPr>
    </w:lvl>
    <w:lvl w:ilvl="2" w:tplc="0419001B" w:tentative="1">
      <w:start w:val="1"/>
      <w:numFmt w:val="lowerRoman"/>
      <w:lvlText w:val="%3."/>
      <w:lvlJc w:val="right"/>
      <w:pPr>
        <w:tabs>
          <w:tab w:val="num" w:pos="2160"/>
        </w:tabs>
        <w:ind w:left="2160" w:hanging="180"/>
      </w:pPr>
    </w:lvl>
    <w:lvl w:ilvl="3" w:tplc="04190001">
      <w:start w:val="1"/>
      <w:numFmt w:val="bullet"/>
      <w:lvlText w:val=""/>
      <w:lvlJc w:val="left"/>
      <w:pPr>
        <w:tabs>
          <w:tab w:val="num" w:pos="2880"/>
        </w:tabs>
        <w:ind w:left="2880" w:hanging="360"/>
      </w:pPr>
      <w:rPr>
        <w:rFonts w:ascii="Symbol" w:hAnsi="Symbol" w:hint="default"/>
      </w:r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8" w15:restartNumberingAfterBreak="0">
    <w:nsid w:val="7F2E60F3"/>
    <w:multiLevelType w:val="hybridMultilevel"/>
    <w:tmpl w:val="F6968FE0"/>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num w:numId="1">
    <w:abstractNumId w:val="11"/>
  </w:num>
  <w:num w:numId="2">
    <w:abstractNumId w:val="1"/>
  </w:num>
  <w:num w:numId="3">
    <w:abstractNumId w:val="14"/>
  </w:num>
  <w:num w:numId="4">
    <w:abstractNumId w:val="17"/>
  </w:num>
  <w:num w:numId="5">
    <w:abstractNumId w:val="10"/>
  </w:num>
  <w:num w:numId="6">
    <w:abstractNumId w:val="18"/>
  </w:num>
  <w:num w:numId="7">
    <w:abstractNumId w:val="2"/>
  </w:num>
  <w:num w:numId="8">
    <w:abstractNumId w:val="0"/>
  </w:num>
  <w:num w:numId="9">
    <w:abstractNumId w:val="12"/>
  </w:num>
  <w:num w:numId="10">
    <w:abstractNumId w:val="23"/>
  </w:num>
  <w:num w:numId="11">
    <w:abstractNumId w:val="24"/>
  </w:num>
  <w:num w:numId="12">
    <w:abstractNumId w:val="15"/>
  </w:num>
  <w:num w:numId="13">
    <w:abstractNumId w:val="27"/>
  </w:num>
  <w:num w:numId="14">
    <w:abstractNumId w:val="6"/>
  </w:num>
  <w:num w:numId="15">
    <w:abstractNumId w:val="8"/>
  </w:num>
  <w:num w:numId="16">
    <w:abstractNumId w:val="19"/>
  </w:num>
  <w:num w:numId="17">
    <w:abstractNumId w:val="3"/>
  </w:num>
  <w:num w:numId="18">
    <w:abstractNumId w:val="25"/>
  </w:num>
  <w:num w:numId="19">
    <w:abstractNumId w:val="5"/>
  </w:num>
  <w:num w:numId="20">
    <w:abstractNumId w:val="28"/>
  </w:num>
  <w:num w:numId="21">
    <w:abstractNumId w:val="20"/>
  </w:num>
  <w:num w:numId="22">
    <w:abstractNumId w:val="21"/>
  </w:num>
  <w:num w:numId="23">
    <w:abstractNumId w:val="13"/>
  </w:num>
  <w:num w:numId="24">
    <w:abstractNumId w:val="22"/>
  </w:num>
  <w:num w:numId="25">
    <w:abstractNumId w:val="26"/>
  </w:num>
  <w:num w:numId="26">
    <w:abstractNumId w:val="7"/>
  </w:num>
  <w:num w:numId="27">
    <w:abstractNumId w:val="16"/>
  </w:num>
  <w:num w:numId="28">
    <w:abstractNumId w:val="9"/>
  </w:num>
  <w:num w:numId="2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5093F"/>
    <w:rsid w:val="00053AE7"/>
    <w:rsid w:val="000A2B34"/>
    <w:rsid w:val="000D7DE7"/>
    <w:rsid w:val="00107F79"/>
    <w:rsid w:val="00140CD2"/>
    <w:rsid w:val="00172812"/>
    <w:rsid w:val="001C1FC4"/>
    <w:rsid w:val="00205563"/>
    <w:rsid w:val="00217902"/>
    <w:rsid w:val="0024370D"/>
    <w:rsid w:val="00252DDC"/>
    <w:rsid w:val="00294834"/>
    <w:rsid w:val="003128EA"/>
    <w:rsid w:val="00376B0A"/>
    <w:rsid w:val="00377DB9"/>
    <w:rsid w:val="003A710D"/>
    <w:rsid w:val="00446F49"/>
    <w:rsid w:val="0049082A"/>
    <w:rsid w:val="00525910"/>
    <w:rsid w:val="00535BF4"/>
    <w:rsid w:val="005C30DA"/>
    <w:rsid w:val="005C3EF3"/>
    <w:rsid w:val="005E10C3"/>
    <w:rsid w:val="005E25A5"/>
    <w:rsid w:val="00617CE7"/>
    <w:rsid w:val="0067216F"/>
    <w:rsid w:val="006871CB"/>
    <w:rsid w:val="006D0970"/>
    <w:rsid w:val="006E222B"/>
    <w:rsid w:val="006F3EFB"/>
    <w:rsid w:val="007714DE"/>
    <w:rsid w:val="007D048C"/>
    <w:rsid w:val="008279A1"/>
    <w:rsid w:val="0085200A"/>
    <w:rsid w:val="0088469C"/>
    <w:rsid w:val="0089587B"/>
    <w:rsid w:val="008E2CF4"/>
    <w:rsid w:val="00972438"/>
    <w:rsid w:val="00985F6D"/>
    <w:rsid w:val="009A5FC9"/>
    <w:rsid w:val="00A86A2A"/>
    <w:rsid w:val="00A93279"/>
    <w:rsid w:val="00B519C7"/>
    <w:rsid w:val="00C26231"/>
    <w:rsid w:val="00C80639"/>
    <w:rsid w:val="00C97AD8"/>
    <w:rsid w:val="00CA77D9"/>
    <w:rsid w:val="00D37569"/>
    <w:rsid w:val="00DE5C89"/>
    <w:rsid w:val="00DF09C2"/>
    <w:rsid w:val="00E017E8"/>
    <w:rsid w:val="00E6345A"/>
    <w:rsid w:val="00EE600C"/>
    <w:rsid w:val="00F5093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AFA6722-AE93-4FEA-B08C-FF434174C7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A5FC9"/>
    <w:pPr>
      <w:widowControl w:val="0"/>
      <w:autoSpaceDE w:val="0"/>
      <w:autoSpaceDN w:val="0"/>
      <w:adjustRightInd w:val="0"/>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uiPriority w:val="9"/>
    <w:qFormat/>
    <w:rsid w:val="007714DE"/>
    <w:pPr>
      <w:keepNext/>
      <w:keepLines/>
      <w:widowControl/>
      <w:autoSpaceDE/>
      <w:autoSpaceDN/>
      <w:adjustRightInd/>
      <w:spacing w:before="240"/>
      <w:outlineLvl w:val="0"/>
    </w:pPr>
    <w:rPr>
      <w:rFonts w:asciiTheme="majorHAnsi" w:eastAsiaTheme="majorEastAsia" w:hAnsiTheme="majorHAnsi" w:cstheme="majorBidi"/>
      <w:color w:val="2E74B5" w:themeColor="accent1" w:themeShade="BF"/>
      <w:sz w:val="32"/>
      <w:szCs w:val="32"/>
    </w:rPr>
  </w:style>
  <w:style w:type="paragraph" w:styleId="2">
    <w:name w:val="heading 2"/>
    <w:basedOn w:val="a"/>
    <w:next w:val="a"/>
    <w:link w:val="20"/>
    <w:unhideWhenUsed/>
    <w:qFormat/>
    <w:rsid w:val="007D048C"/>
    <w:pPr>
      <w:keepNext/>
      <w:widowControl/>
      <w:autoSpaceDE/>
      <w:autoSpaceDN/>
      <w:adjustRightInd/>
      <w:outlineLvl w:val="1"/>
    </w:pPr>
    <w:rPr>
      <w:sz w:val="28"/>
    </w:rPr>
  </w:style>
  <w:style w:type="paragraph" w:styleId="3">
    <w:name w:val="heading 3"/>
    <w:basedOn w:val="a"/>
    <w:next w:val="a"/>
    <w:link w:val="30"/>
    <w:uiPriority w:val="9"/>
    <w:semiHidden/>
    <w:unhideWhenUsed/>
    <w:qFormat/>
    <w:rsid w:val="003A710D"/>
    <w:pPr>
      <w:keepNext/>
      <w:keepLines/>
      <w:spacing w:before="40"/>
      <w:outlineLvl w:val="2"/>
    </w:pPr>
    <w:rPr>
      <w:rFonts w:asciiTheme="majorHAnsi" w:eastAsiaTheme="majorEastAsia" w:hAnsiTheme="majorHAnsi" w:cstheme="majorBidi"/>
      <w:color w:val="1F4D78" w:themeColor="accent1" w:themeShade="7F"/>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A86A2A"/>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3">
    <w:name w:val="Body Text Indent"/>
    <w:basedOn w:val="a"/>
    <w:link w:val="a4"/>
    <w:rsid w:val="00A86A2A"/>
    <w:pPr>
      <w:widowControl/>
      <w:autoSpaceDE/>
      <w:autoSpaceDN/>
      <w:adjustRightInd/>
      <w:spacing w:after="120"/>
      <w:ind w:left="283"/>
    </w:pPr>
    <w:rPr>
      <w:color w:val="000000"/>
      <w:sz w:val="28"/>
      <w:szCs w:val="28"/>
    </w:rPr>
  </w:style>
  <w:style w:type="character" w:customStyle="1" w:styleId="a4">
    <w:name w:val="Основной текст с отступом Знак"/>
    <w:basedOn w:val="a0"/>
    <w:link w:val="a3"/>
    <w:rsid w:val="00A86A2A"/>
    <w:rPr>
      <w:rFonts w:ascii="Times New Roman" w:eastAsia="Times New Roman" w:hAnsi="Times New Roman" w:cs="Times New Roman"/>
      <w:color w:val="000000"/>
      <w:sz w:val="28"/>
      <w:szCs w:val="28"/>
      <w:lang w:eastAsia="ru-RU"/>
    </w:rPr>
  </w:style>
  <w:style w:type="character" w:styleId="a5">
    <w:name w:val="annotation reference"/>
    <w:uiPriority w:val="99"/>
    <w:semiHidden/>
    <w:rsid w:val="00B519C7"/>
    <w:rPr>
      <w:sz w:val="16"/>
      <w:szCs w:val="16"/>
    </w:rPr>
  </w:style>
  <w:style w:type="paragraph" w:styleId="a6">
    <w:name w:val="annotation text"/>
    <w:basedOn w:val="a"/>
    <w:link w:val="a7"/>
    <w:semiHidden/>
    <w:rsid w:val="00B519C7"/>
    <w:pPr>
      <w:widowControl/>
      <w:autoSpaceDE/>
      <w:autoSpaceDN/>
      <w:adjustRightInd/>
    </w:pPr>
    <w:rPr>
      <w:color w:val="000000"/>
    </w:rPr>
  </w:style>
  <w:style w:type="character" w:customStyle="1" w:styleId="a7">
    <w:name w:val="Текст примечания Знак"/>
    <w:basedOn w:val="a0"/>
    <w:link w:val="a6"/>
    <w:semiHidden/>
    <w:rsid w:val="00B519C7"/>
    <w:rPr>
      <w:rFonts w:ascii="Times New Roman" w:eastAsia="Times New Roman" w:hAnsi="Times New Roman" w:cs="Times New Roman"/>
      <w:color w:val="000000"/>
      <w:sz w:val="20"/>
      <w:szCs w:val="20"/>
      <w:lang w:eastAsia="ru-RU"/>
    </w:rPr>
  </w:style>
  <w:style w:type="paragraph" w:styleId="a8">
    <w:name w:val="Balloon Text"/>
    <w:basedOn w:val="a"/>
    <w:link w:val="a9"/>
    <w:uiPriority w:val="99"/>
    <w:semiHidden/>
    <w:unhideWhenUsed/>
    <w:rsid w:val="00B519C7"/>
    <w:rPr>
      <w:rFonts w:ascii="Segoe UI" w:hAnsi="Segoe UI" w:cs="Segoe UI"/>
      <w:sz w:val="18"/>
      <w:szCs w:val="18"/>
    </w:rPr>
  </w:style>
  <w:style w:type="character" w:customStyle="1" w:styleId="a9">
    <w:name w:val="Текст выноски Знак"/>
    <w:basedOn w:val="a0"/>
    <w:link w:val="a8"/>
    <w:uiPriority w:val="99"/>
    <w:semiHidden/>
    <w:rsid w:val="00B519C7"/>
    <w:rPr>
      <w:rFonts w:ascii="Segoe UI" w:eastAsia="Times New Roman" w:hAnsi="Segoe UI" w:cs="Segoe UI"/>
      <w:sz w:val="18"/>
      <w:szCs w:val="18"/>
      <w:lang w:eastAsia="ru-RU"/>
    </w:rPr>
  </w:style>
  <w:style w:type="paragraph" w:styleId="21">
    <w:name w:val="Body Text Indent 2"/>
    <w:basedOn w:val="a"/>
    <w:link w:val="22"/>
    <w:uiPriority w:val="99"/>
    <w:semiHidden/>
    <w:unhideWhenUsed/>
    <w:rsid w:val="007D048C"/>
    <w:pPr>
      <w:spacing w:after="120" w:line="480" w:lineRule="auto"/>
      <w:ind w:left="283"/>
    </w:pPr>
  </w:style>
  <w:style w:type="character" w:customStyle="1" w:styleId="22">
    <w:name w:val="Основной текст с отступом 2 Знак"/>
    <w:basedOn w:val="a0"/>
    <w:link w:val="21"/>
    <w:uiPriority w:val="99"/>
    <w:semiHidden/>
    <w:rsid w:val="007D048C"/>
    <w:rPr>
      <w:rFonts w:ascii="Times New Roman" w:eastAsia="Times New Roman" w:hAnsi="Times New Roman" w:cs="Times New Roman"/>
      <w:sz w:val="20"/>
      <w:szCs w:val="20"/>
      <w:lang w:eastAsia="ru-RU"/>
    </w:rPr>
  </w:style>
  <w:style w:type="character" w:customStyle="1" w:styleId="20">
    <w:name w:val="Заголовок 2 Знак"/>
    <w:basedOn w:val="a0"/>
    <w:link w:val="2"/>
    <w:rsid w:val="007D048C"/>
    <w:rPr>
      <w:rFonts w:ascii="Times New Roman" w:eastAsia="Times New Roman" w:hAnsi="Times New Roman" w:cs="Times New Roman"/>
      <w:sz w:val="28"/>
      <w:szCs w:val="20"/>
      <w:lang w:eastAsia="ru-RU"/>
    </w:rPr>
  </w:style>
  <w:style w:type="paragraph" w:styleId="aa">
    <w:name w:val="Normal (Web)"/>
    <w:basedOn w:val="a"/>
    <w:uiPriority w:val="99"/>
    <w:unhideWhenUsed/>
    <w:qFormat/>
    <w:rsid w:val="007D048C"/>
    <w:pPr>
      <w:widowControl/>
      <w:autoSpaceDE/>
      <w:autoSpaceDN/>
      <w:adjustRightInd/>
      <w:spacing w:before="100" w:beforeAutospacing="1" w:after="100" w:afterAutospacing="1"/>
    </w:pPr>
    <w:rPr>
      <w:sz w:val="24"/>
      <w:szCs w:val="24"/>
    </w:rPr>
  </w:style>
  <w:style w:type="paragraph" w:customStyle="1" w:styleId="ConsNormal">
    <w:name w:val="ConsNormal"/>
    <w:rsid w:val="007D048C"/>
    <w:pPr>
      <w:widowControl w:val="0"/>
      <w:autoSpaceDE w:val="0"/>
      <w:autoSpaceDN w:val="0"/>
      <w:adjustRightInd w:val="0"/>
      <w:spacing w:after="0" w:line="240" w:lineRule="auto"/>
      <w:ind w:firstLine="720"/>
    </w:pPr>
    <w:rPr>
      <w:rFonts w:ascii="Arial" w:eastAsia="Times New Roman" w:hAnsi="Arial" w:cs="Times New Roman"/>
      <w:sz w:val="20"/>
      <w:szCs w:val="20"/>
      <w:lang w:eastAsia="ru-RU"/>
    </w:rPr>
  </w:style>
  <w:style w:type="paragraph" w:customStyle="1" w:styleId="ConsNonformat">
    <w:name w:val="ConsNonformat"/>
    <w:rsid w:val="007D048C"/>
    <w:pPr>
      <w:widowControl w:val="0"/>
      <w:autoSpaceDE w:val="0"/>
      <w:autoSpaceDN w:val="0"/>
      <w:adjustRightInd w:val="0"/>
      <w:spacing w:after="0" w:line="240" w:lineRule="auto"/>
    </w:pPr>
    <w:rPr>
      <w:rFonts w:ascii="Courier New" w:eastAsia="Times New Roman" w:hAnsi="Courier New" w:cs="Times New Roman"/>
      <w:sz w:val="20"/>
      <w:szCs w:val="20"/>
      <w:lang w:eastAsia="ru-RU"/>
    </w:rPr>
  </w:style>
  <w:style w:type="paragraph" w:styleId="ab">
    <w:name w:val="List Paragraph"/>
    <w:basedOn w:val="a"/>
    <w:uiPriority w:val="34"/>
    <w:qFormat/>
    <w:rsid w:val="007D048C"/>
    <w:pPr>
      <w:widowControl/>
      <w:autoSpaceDE/>
      <w:autoSpaceDN/>
      <w:adjustRightInd/>
      <w:snapToGrid w:val="0"/>
      <w:spacing w:before="100" w:after="100"/>
      <w:ind w:left="720"/>
    </w:pPr>
    <w:rPr>
      <w:rFonts w:eastAsia="Calibri"/>
      <w:sz w:val="24"/>
      <w:szCs w:val="24"/>
    </w:rPr>
  </w:style>
  <w:style w:type="character" w:customStyle="1" w:styleId="211pt">
    <w:name w:val="Основной текст (2) + 11 pt"/>
    <w:aliases w:val="Полужирный"/>
    <w:uiPriority w:val="99"/>
    <w:rsid w:val="007D048C"/>
    <w:rPr>
      <w:b/>
      <w:bCs/>
      <w:sz w:val="22"/>
      <w:szCs w:val="22"/>
      <w:shd w:val="clear" w:color="auto" w:fill="FFFFFF"/>
    </w:rPr>
  </w:style>
  <w:style w:type="character" w:customStyle="1" w:styleId="212pt">
    <w:name w:val="Основной текст (2) + 12 pt"/>
    <w:uiPriority w:val="99"/>
    <w:rsid w:val="007D048C"/>
    <w:rPr>
      <w:sz w:val="24"/>
      <w:szCs w:val="24"/>
      <w:shd w:val="clear" w:color="auto" w:fill="FFFFFF"/>
    </w:rPr>
  </w:style>
  <w:style w:type="paragraph" w:customStyle="1" w:styleId="ConsPlusNonformat">
    <w:name w:val="ConsPlusNonformat"/>
    <w:rsid w:val="007D048C"/>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table" w:styleId="ac">
    <w:name w:val="Table Grid"/>
    <w:basedOn w:val="a1"/>
    <w:rsid w:val="007D048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1">
    <w:name w:val="Обычный1"/>
    <w:rsid w:val="007D048C"/>
    <w:pPr>
      <w:spacing w:after="0" w:line="300" w:lineRule="auto"/>
      <w:ind w:left="3400"/>
      <w:jc w:val="both"/>
    </w:pPr>
    <w:rPr>
      <w:rFonts w:ascii="Times New Roman" w:eastAsia="Calibri" w:hAnsi="Times New Roman" w:cs="Times New Roman"/>
      <w:sz w:val="24"/>
      <w:szCs w:val="20"/>
      <w:lang w:eastAsia="ru-RU"/>
    </w:rPr>
  </w:style>
  <w:style w:type="character" w:customStyle="1" w:styleId="10">
    <w:name w:val="Заголовок 1 Знак"/>
    <w:basedOn w:val="a0"/>
    <w:link w:val="1"/>
    <w:uiPriority w:val="9"/>
    <w:rsid w:val="007714DE"/>
    <w:rPr>
      <w:rFonts w:asciiTheme="majorHAnsi" w:eastAsiaTheme="majorEastAsia" w:hAnsiTheme="majorHAnsi" w:cstheme="majorBidi"/>
      <w:color w:val="2E74B5" w:themeColor="accent1" w:themeShade="BF"/>
      <w:sz w:val="32"/>
      <w:szCs w:val="32"/>
      <w:lang w:eastAsia="ru-RU"/>
    </w:rPr>
  </w:style>
  <w:style w:type="paragraph" w:customStyle="1" w:styleId="consplusnormal0">
    <w:name w:val="consplusnormal"/>
    <w:basedOn w:val="a"/>
    <w:rsid w:val="007714DE"/>
    <w:pPr>
      <w:widowControl/>
      <w:autoSpaceDE/>
      <w:autoSpaceDN/>
      <w:adjustRightInd/>
      <w:spacing w:before="100" w:beforeAutospacing="1" w:after="100" w:afterAutospacing="1"/>
    </w:pPr>
    <w:rPr>
      <w:sz w:val="24"/>
      <w:szCs w:val="24"/>
    </w:rPr>
  </w:style>
  <w:style w:type="paragraph" w:styleId="ad">
    <w:name w:val="footer"/>
    <w:basedOn w:val="a"/>
    <w:link w:val="ae"/>
    <w:uiPriority w:val="99"/>
    <w:unhideWhenUsed/>
    <w:rsid w:val="006F3EFB"/>
    <w:pPr>
      <w:widowControl/>
      <w:tabs>
        <w:tab w:val="center" w:pos="4677"/>
        <w:tab w:val="right" w:pos="9355"/>
      </w:tabs>
      <w:autoSpaceDE/>
      <w:autoSpaceDN/>
      <w:adjustRightInd/>
    </w:pPr>
    <w:rPr>
      <w:sz w:val="24"/>
      <w:szCs w:val="24"/>
      <w:lang w:val="x-none" w:eastAsia="x-none"/>
    </w:rPr>
  </w:style>
  <w:style w:type="character" w:customStyle="1" w:styleId="ae">
    <w:name w:val="Нижний колонтитул Знак"/>
    <w:basedOn w:val="a0"/>
    <w:link w:val="ad"/>
    <w:uiPriority w:val="99"/>
    <w:rsid w:val="006F3EFB"/>
    <w:rPr>
      <w:rFonts w:ascii="Times New Roman" w:eastAsia="Times New Roman" w:hAnsi="Times New Roman" w:cs="Times New Roman"/>
      <w:sz w:val="24"/>
      <w:szCs w:val="24"/>
      <w:lang w:val="x-none" w:eastAsia="x-none"/>
    </w:rPr>
  </w:style>
  <w:style w:type="paragraph" w:styleId="af">
    <w:name w:val="No Spacing"/>
    <w:uiPriority w:val="99"/>
    <w:qFormat/>
    <w:rsid w:val="00A93279"/>
    <w:pPr>
      <w:spacing w:after="0" w:line="240" w:lineRule="auto"/>
    </w:pPr>
    <w:rPr>
      <w:rFonts w:ascii="Calibri" w:eastAsia="Calibri" w:hAnsi="Calibri" w:cs="Times New Roman"/>
    </w:rPr>
  </w:style>
  <w:style w:type="paragraph" w:customStyle="1" w:styleId="12">
    <w:name w:val="Абзац списка1"/>
    <w:basedOn w:val="a"/>
    <w:uiPriority w:val="99"/>
    <w:rsid w:val="00A93279"/>
    <w:pPr>
      <w:widowControl/>
      <w:autoSpaceDE/>
      <w:autoSpaceDN/>
      <w:adjustRightInd/>
      <w:ind w:left="720"/>
      <w:contextualSpacing/>
    </w:pPr>
    <w:rPr>
      <w:rFonts w:eastAsia="Calibri"/>
      <w:sz w:val="24"/>
      <w:szCs w:val="24"/>
    </w:rPr>
  </w:style>
  <w:style w:type="paragraph" w:styleId="af0">
    <w:name w:val="Title"/>
    <w:basedOn w:val="a"/>
    <w:link w:val="af1"/>
    <w:qFormat/>
    <w:rsid w:val="00A93279"/>
    <w:pPr>
      <w:widowControl/>
      <w:autoSpaceDE/>
      <w:autoSpaceDN/>
      <w:adjustRightInd/>
      <w:jc w:val="center"/>
    </w:pPr>
    <w:rPr>
      <w:b/>
      <w:sz w:val="34"/>
    </w:rPr>
  </w:style>
  <w:style w:type="character" w:customStyle="1" w:styleId="af1">
    <w:name w:val="Название Знак"/>
    <w:basedOn w:val="a0"/>
    <w:link w:val="af0"/>
    <w:rsid w:val="00A93279"/>
    <w:rPr>
      <w:rFonts w:ascii="Times New Roman" w:eastAsia="Times New Roman" w:hAnsi="Times New Roman" w:cs="Times New Roman"/>
      <w:b/>
      <w:sz w:val="34"/>
      <w:szCs w:val="20"/>
      <w:lang w:eastAsia="ru-RU"/>
    </w:rPr>
  </w:style>
  <w:style w:type="paragraph" w:styleId="af2">
    <w:name w:val="header"/>
    <w:basedOn w:val="a"/>
    <w:link w:val="af3"/>
    <w:rsid w:val="00377DB9"/>
    <w:pPr>
      <w:widowControl/>
      <w:tabs>
        <w:tab w:val="center" w:pos="4677"/>
        <w:tab w:val="right" w:pos="9355"/>
      </w:tabs>
      <w:autoSpaceDE/>
      <w:autoSpaceDN/>
      <w:adjustRightInd/>
    </w:pPr>
    <w:rPr>
      <w:sz w:val="24"/>
      <w:szCs w:val="24"/>
    </w:rPr>
  </w:style>
  <w:style w:type="character" w:customStyle="1" w:styleId="af3">
    <w:name w:val="Верхний колонтитул Знак"/>
    <w:basedOn w:val="a0"/>
    <w:link w:val="af2"/>
    <w:rsid w:val="00377DB9"/>
    <w:rPr>
      <w:rFonts w:ascii="Times New Roman" w:eastAsia="Times New Roman" w:hAnsi="Times New Roman" w:cs="Times New Roman"/>
      <w:sz w:val="24"/>
      <w:szCs w:val="24"/>
      <w:lang w:eastAsia="ru-RU"/>
    </w:rPr>
  </w:style>
  <w:style w:type="paragraph" w:styleId="af4">
    <w:name w:val="Body Text"/>
    <w:basedOn w:val="a"/>
    <w:link w:val="af5"/>
    <w:rsid w:val="00DF09C2"/>
    <w:pPr>
      <w:widowControl/>
      <w:autoSpaceDE/>
      <w:autoSpaceDN/>
      <w:adjustRightInd/>
      <w:spacing w:after="120"/>
    </w:pPr>
    <w:rPr>
      <w:sz w:val="24"/>
      <w:szCs w:val="24"/>
    </w:rPr>
  </w:style>
  <w:style w:type="character" w:customStyle="1" w:styleId="af5">
    <w:name w:val="Основной текст Знак"/>
    <w:basedOn w:val="a0"/>
    <w:link w:val="af4"/>
    <w:rsid w:val="00DF09C2"/>
    <w:rPr>
      <w:rFonts w:ascii="Times New Roman" w:eastAsia="Times New Roman" w:hAnsi="Times New Roman" w:cs="Times New Roman"/>
      <w:sz w:val="24"/>
      <w:szCs w:val="24"/>
      <w:lang w:eastAsia="ru-RU"/>
    </w:rPr>
  </w:style>
  <w:style w:type="character" w:customStyle="1" w:styleId="30">
    <w:name w:val="Заголовок 3 Знак"/>
    <w:basedOn w:val="a0"/>
    <w:link w:val="3"/>
    <w:uiPriority w:val="9"/>
    <w:semiHidden/>
    <w:rsid w:val="003A710D"/>
    <w:rPr>
      <w:rFonts w:asciiTheme="majorHAnsi" w:eastAsiaTheme="majorEastAsia" w:hAnsiTheme="majorHAnsi" w:cstheme="majorBidi"/>
      <w:color w:val="1F4D78" w:themeColor="accent1" w:themeShade="7F"/>
      <w:sz w:val="24"/>
      <w:szCs w:val="24"/>
      <w:lang w:eastAsia="ru-RU"/>
    </w:rPr>
  </w:style>
  <w:style w:type="character" w:customStyle="1" w:styleId="af6">
    <w:name w:val="Гипертекстовая ссылка"/>
    <w:basedOn w:val="a0"/>
    <w:uiPriority w:val="99"/>
    <w:rsid w:val="003A710D"/>
    <w:rPr>
      <w:rFonts w:cs="Times New Roman"/>
      <w:b w:val="0"/>
      <w:color w:val="106BB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66833807">
      <w:bodyDiv w:val="1"/>
      <w:marLeft w:val="0"/>
      <w:marRight w:val="0"/>
      <w:marTop w:val="0"/>
      <w:marBottom w:val="0"/>
      <w:divBdr>
        <w:top w:val="none" w:sz="0" w:space="0" w:color="auto"/>
        <w:left w:val="none" w:sz="0" w:space="0" w:color="auto"/>
        <w:bottom w:val="none" w:sz="0" w:space="0" w:color="auto"/>
        <w:right w:val="none" w:sz="0" w:space="0" w:color="auto"/>
      </w:divBdr>
    </w:div>
    <w:div w:id="955596996">
      <w:bodyDiv w:val="1"/>
      <w:marLeft w:val="0"/>
      <w:marRight w:val="0"/>
      <w:marTop w:val="0"/>
      <w:marBottom w:val="0"/>
      <w:divBdr>
        <w:top w:val="none" w:sz="0" w:space="0" w:color="auto"/>
        <w:left w:val="none" w:sz="0" w:space="0" w:color="auto"/>
        <w:bottom w:val="none" w:sz="0" w:space="0" w:color="auto"/>
        <w:right w:val="none" w:sz="0" w:space="0" w:color="auto"/>
      </w:divBdr>
    </w:div>
    <w:div w:id="20830621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BCF188102B7596F51A8DF445F5AA1071DBD635EA797226FED778A744B33E6F6A7667F8F78D8ELFnDI" TargetMode="External"/><Relationship Id="rId13" Type="http://schemas.openxmlformats.org/officeDocument/2006/relationships/hyperlink" Target="http://pravo-search.minjust.ru:8080/bigs/showDocument.html?id=96E20C02-1B12-465A-B64C-24AA92270007" TargetMode="External"/><Relationship Id="rId18" Type="http://schemas.openxmlformats.org/officeDocument/2006/relationships/hyperlink" Target="http://municipal.garant.ru/document/redirect/12112604/1151" TargetMode="Externa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http://municipal.garant.ru/document/redirect/12112604/0" TargetMode="External"/><Relationship Id="rId7" Type="http://schemas.openxmlformats.org/officeDocument/2006/relationships/endnotes" Target="endnotes.xml"/><Relationship Id="rId12" Type="http://schemas.openxmlformats.org/officeDocument/2006/relationships/hyperlink" Target="http://pravo-search.minjust.ru:8080/bigs/showDocument.html?id=8F21B21C-A408-42C4-B9FE-A939B863C84A" TargetMode="External"/><Relationship Id="rId17" Type="http://schemas.openxmlformats.org/officeDocument/2006/relationships/hyperlink" Target="http://municipal.garant.ru/document/redirect/12112604/115" TargetMode="Externa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pravo-search.minjust.ru:8080/bigs/showDocument.html?id=96E20C02-1B12-465A-B64C-24AA92270007" TargetMode="External"/><Relationship Id="rId20" Type="http://schemas.openxmlformats.org/officeDocument/2006/relationships/hyperlink" Target="http://municipal.garant.ru/document/redirect/12112604/117"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pravo-search.minjust.ru:8080/bigs/showDocument.html?id=96E20C02-1B12-465A-B64C-24AA92270007" TargetMode="External"/><Relationship Id="rId24"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http://pravo-search.minjust.ru:8080/bigs/showDocument.html?id=96E20C02-1B12-465A-B64C-24AA92270007" TargetMode="External"/><Relationship Id="rId23" Type="http://schemas.openxmlformats.org/officeDocument/2006/relationships/hyperlink" Target="http://municipal.garant.ru/document/redirect/186367/0" TargetMode="External"/><Relationship Id="rId10" Type="http://schemas.openxmlformats.org/officeDocument/2006/relationships/hyperlink" Target="http://pravo-search.minjust.ru:8080/bigs/showDocument.html?id=96E20C02-1B12-465A-B64C-24AA92270007" TargetMode="External"/><Relationship Id="rId19" Type="http://schemas.openxmlformats.org/officeDocument/2006/relationships/hyperlink" Target="http://municipal.garant.ru/document/redirect/12112604/11502" TargetMode="External"/><Relationship Id="rId4" Type="http://schemas.openxmlformats.org/officeDocument/2006/relationships/settings" Target="settings.xml"/><Relationship Id="rId9" Type="http://schemas.openxmlformats.org/officeDocument/2006/relationships/hyperlink" Target="http://pravo-search.minjust.ru:8080/bigs/showDocument.html?id=96E20C02-1B12-465A-B64C-24AA92270007" TargetMode="External"/><Relationship Id="rId14" Type="http://schemas.openxmlformats.org/officeDocument/2006/relationships/hyperlink" Target="http://pravo-search.minjust.ru:8080/bigs/showDocument.html?id=96E20C02-1B12-465A-B64C-24AA92270007" TargetMode="External"/><Relationship Id="rId22" Type="http://schemas.openxmlformats.org/officeDocument/2006/relationships/hyperlink" Target="http://municipal.garant.ru/document/redirect/10164072/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36D105D-68CF-43D3-960F-74E016FC22A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126</TotalTime>
  <Pages>1</Pages>
  <Words>7744</Words>
  <Characters>44146</Characters>
  <Application>Microsoft Office Word</Application>
  <DocSecurity>0</DocSecurity>
  <Lines>367</Lines>
  <Paragraphs>103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51787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Админ</dc:creator>
  <cp:keywords/>
  <dc:description/>
  <cp:lastModifiedBy>Админ</cp:lastModifiedBy>
  <cp:revision>51</cp:revision>
  <dcterms:created xsi:type="dcterms:W3CDTF">2021-03-02T08:05:00Z</dcterms:created>
  <dcterms:modified xsi:type="dcterms:W3CDTF">2021-11-16T09:13:00Z</dcterms:modified>
</cp:coreProperties>
</file>