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 xml:space="preserve">№  </w:t>
      </w:r>
      <w:r w:rsidR="00F7209C">
        <w:rPr>
          <w:rFonts w:ascii="Arial" w:hAnsi="Arial" w:cs="Arial"/>
          <w:spacing w:val="-27"/>
          <w:position w:val="1"/>
          <w:sz w:val="24"/>
          <w:szCs w:val="24"/>
        </w:rPr>
        <w:t>2</w:t>
      </w:r>
      <w:r w:rsidR="00DE6247">
        <w:rPr>
          <w:rFonts w:ascii="Arial" w:hAnsi="Arial" w:cs="Arial"/>
          <w:spacing w:val="-27"/>
          <w:position w:val="1"/>
          <w:sz w:val="24"/>
          <w:szCs w:val="24"/>
        </w:rPr>
        <w:t>9</w:t>
      </w:r>
    </w:p>
    <w:p w:rsidR="00416F5B" w:rsidRPr="005079ED" w:rsidRDefault="00DE6247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25</w:t>
      </w:r>
      <w:r w:rsidR="003F0559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.0</w:t>
      </w:r>
      <w:r w:rsidR="00CD323F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8</w:t>
      </w:r>
      <w:r w:rsidR="00872E71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872E71" w:rsidRDefault="00872E71" w:rsidP="004323A0"/>
    <w:p w:rsidR="00DD0C1E" w:rsidRPr="00F713B4" w:rsidRDefault="00DD0C1E" w:rsidP="00DD0C1E">
      <w:pPr>
        <w:ind w:firstLine="720"/>
        <w:jc w:val="both"/>
      </w:pPr>
    </w:p>
    <w:p w:rsidR="00DE6247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АДМИНИСТРАЦИЯ</w:t>
      </w:r>
    </w:p>
    <w:p w:rsidR="00DE6247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ОКТЯБРЬСКОГО СЕЛЬСОВЕТА</w:t>
      </w:r>
    </w:p>
    <w:p w:rsidR="00DE6247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КУЙБЫШЕВСКОГО</w:t>
      </w:r>
    </w:p>
    <w:p w:rsidR="00DE6247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МУНИЦИПАЛЬНОГО РАЙОНА</w:t>
      </w:r>
    </w:p>
    <w:p w:rsidR="00DE6247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center"/>
        <w:outlineLvl w:val="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НОВОСИБИРСКОЙ ОБЛАСТИ</w:t>
      </w:r>
    </w:p>
    <w:p w:rsidR="00DE6247" w:rsidRPr="000A6AF4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center"/>
        <w:rPr>
          <w:rFonts w:eastAsia="Times New Roman"/>
          <w:b/>
          <w:bCs/>
        </w:rPr>
      </w:pPr>
    </w:p>
    <w:p w:rsidR="00DE6247" w:rsidRPr="00336AB4" w:rsidRDefault="00DE6247" w:rsidP="00DE6247">
      <w:pPr>
        <w:pStyle w:val="ab"/>
        <w:numPr>
          <w:ilvl w:val="0"/>
          <w:numId w:val="1"/>
        </w:numPr>
        <w:snapToGrid/>
        <w:spacing w:before="0" w:after="200" w:line="276" w:lineRule="auto"/>
        <w:contextualSpacing/>
        <w:jc w:val="center"/>
        <w:outlineLvl w:val="0"/>
        <w:rPr>
          <w:b/>
          <w:bCs/>
          <w:spacing w:val="40"/>
          <w:sz w:val="28"/>
          <w:szCs w:val="28"/>
        </w:rPr>
      </w:pPr>
      <w:r w:rsidRPr="00336AB4">
        <w:rPr>
          <w:b/>
          <w:bCs/>
          <w:spacing w:val="40"/>
          <w:sz w:val="28"/>
          <w:szCs w:val="28"/>
        </w:rPr>
        <w:t>ПОСТАНОВЛЕНИЕ</w:t>
      </w:r>
    </w:p>
    <w:p w:rsidR="00DE6247" w:rsidRPr="00336AB4" w:rsidRDefault="00DE6247" w:rsidP="00DE6247">
      <w:pPr>
        <w:pStyle w:val="ab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napToGrid/>
        <w:spacing w:before="0" w:after="0"/>
        <w:ind w:right="-1"/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22.08.2022</w:t>
      </w:r>
      <w:r w:rsidRPr="00336AB4">
        <w:rPr>
          <w:rFonts w:eastAsia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eastAsia="Times New Roman"/>
          <w:sz w:val="28"/>
          <w:szCs w:val="28"/>
        </w:rPr>
        <w:t xml:space="preserve">                  </w:t>
      </w:r>
      <w:r w:rsidRPr="00336AB4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119</w:t>
      </w:r>
    </w:p>
    <w:p w:rsidR="00DE6247" w:rsidRPr="00DB1F7D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с. Нагорное </w:t>
      </w:r>
    </w:p>
    <w:p w:rsidR="00DE6247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center"/>
        <w:rPr>
          <w:rFonts w:eastAsia="Times New Roman"/>
          <w:b/>
          <w:bCs/>
          <w:sz w:val="28"/>
          <w:szCs w:val="28"/>
        </w:rPr>
      </w:pPr>
    </w:p>
    <w:p w:rsidR="00DE6247" w:rsidRDefault="00DE6247" w:rsidP="00DE6247">
      <w:pPr>
        <w:jc w:val="center"/>
        <w:rPr>
          <w:sz w:val="28"/>
          <w:szCs w:val="28"/>
        </w:rPr>
      </w:pPr>
      <w:r w:rsidRPr="004925FD">
        <w:rPr>
          <w:bCs/>
          <w:sz w:val="28"/>
          <w:szCs w:val="28"/>
        </w:rPr>
        <w:t xml:space="preserve">Об утверждении Положения </w:t>
      </w:r>
      <w:r w:rsidRPr="004925FD">
        <w:rPr>
          <w:sz w:val="28"/>
          <w:szCs w:val="28"/>
        </w:rPr>
        <w:t xml:space="preserve">о проведении аттестации муниципальных служащих </w:t>
      </w:r>
      <w:r>
        <w:rPr>
          <w:sz w:val="28"/>
          <w:szCs w:val="28"/>
        </w:rPr>
        <w:t>Октябрьского</w:t>
      </w:r>
      <w:r w:rsidRPr="004925FD">
        <w:rPr>
          <w:sz w:val="28"/>
          <w:szCs w:val="28"/>
        </w:rPr>
        <w:t xml:space="preserve"> сельсовета Куйбышевского</w:t>
      </w:r>
      <w:r>
        <w:rPr>
          <w:sz w:val="28"/>
          <w:szCs w:val="28"/>
        </w:rPr>
        <w:t xml:space="preserve"> муниципального</w:t>
      </w:r>
      <w:r w:rsidRPr="004925FD">
        <w:rPr>
          <w:sz w:val="28"/>
          <w:szCs w:val="28"/>
        </w:rPr>
        <w:t xml:space="preserve"> района </w:t>
      </w:r>
    </w:p>
    <w:p w:rsidR="00DE6247" w:rsidRPr="004925FD" w:rsidRDefault="00DE6247" w:rsidP="00DE6247">
      <w:pPr>
        <w:jc w:val="center"/>
        <w:rPr>
          <w:sz w:val="28"/>
          <w:szCs w:val="28"/>
        </w:rPr>
      </w:pPr>
      <w:r w:rsidRPr="004925FD">
        <w:rPr>
          <w:sz w:val="28"/>
          <w:szCs w:val="28"/>
        </w:rPr>
        <w:t>Новосибирской области</w:t>
      </w:r>
    </w:p>
    <w:p w:rsidR="00DE6247" w:rsidRPr="000D3CE2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 w:rsidRPr="000D3CE2">
        <w:rPr>
          <w:sz w:val="28"/>
          <w:szCs w:val="28"/>
        </w:rPr>
        <w:t>Федеральным законом от 02.03.2007 №</w:t>
      </w:r>
      <w:r>
        <w:rPr>
          <w:sz w:val="28"/>
          <w:szCs w:val="28"/>
        </w:rPr>
        <w:t> </w:t>
      </w:r>
      <w:r w:rsidRPr="000D3CE2">
        <w:rPr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sz w:val="28"/>
          <w:szCs w:val="28"/>
        </w:rPr>
        <w:t>,</w:t>
      </w:r>
      <w:r w:rsidRPr="000D3CE2">
        <w:rPr>
          <w:rFonts w:eastAsia="Times New Roman"/>
          <w:sz w:val="28"/>
          <w:szCs w:val="28"/>
        </w:rPr>
        <w:t xml:space="preserve"> Уставом </w:t>
      </w:r>
      <w:r>
        <w:rPr>
          <w:rFonts w:eastAsia="Times New Roman"/>
          <w:sz w:val="28"/>
          <w:szCs w:val="28"/>
        </w:rPr>
        <w:t>сельского поселения Октябрьского сельсовета Куйбышевского муниципального района Новосибирской области</w:t>
      </w:r>
      <w:r w:rsidRPr="000D3CE2">
        <w:rPr>
          <w:rFonts w:eastAsia="Times New Roman"/>
          <w:sz w:val="28"/>
          <w:szCs w:val="28"/>
        </w:rPr>
        <w:t>,</w:t>
      </w:r>
    </w:p>
    <w:p w:rsidR="00DE6247" w:rsidRDefault="00DE6247" w:rsidP="00DE6247">
      <w:pPr>
        <w:pStyle w:val="ab"/>
        <w:autoSpaceDE w:val="0"/>
        <w:autoSpaceDN w:val="0"/>
        <w:adjustRightInd w:val="0"/>
        <w:spacing w:after="0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ПОСТАНОВЛЯЮ</w:t>
      </w:r>
      <w:r w:rsidRPr="00901D47">
        <w:rPr>
          <w:rFonts w:eastAsia="Times New Roman"/>
          <w:sz w:val="28"/>
          <w:szCs w:val="28"/>
        </w:rPr>
        <w:t>:</w:t>
      </w:r>
    </w:p>
    <w:p w:rsidR="00DE6247" w:rsidRDefault="00DE6247" w:rsidP="00DE6247">
      <w:pPr>
        <w:ind w:firstLine="709"/>
        <w:jc w:val="both"/>
        <w:rPr>
          <w:sz w:val="28"/>
          <w:szCs w:val="28"/>
        </w:rPr>
      </w:pPr>
      <w:r w:rsidRPr="00A65E69">
        <w:rPr>
          <w:sz w:val="28"/>
          <w:szCs w:val="28"/>
        </w:rPr>
        <w:t>1. Утвердить Положение о проведении аттестации муниципальных служащих</w:t>
      </w:r>
      <w:r>
        <w:rPr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</w:p>
    <w:p w:rsidR="00DE6247" w:rsidRDefault="00DE6247" w:rsidP="00DE62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D1D71">
        <w:t xml:space="preserve"> </w:t>
      </w:r>
      <w:r w:rsidRPr="000D1D71">
        <w:rPr>
          <w:sz w:val="28"/>
          <w:szCs w:val="28"/>
        </w:rPr>
        <w:t>Постановление №157 от 22.09.2015 «Об утверждении положения о проведении аттестации муниципальных служащих в администрации Октябрьского сельсовета» считать утратившим силу.</w:t>
      </w:r>
    </w:p>
    <w:p w:rsidR="00DE6247" w:rsidRPr="00F255EA" w:rsidRDefault="00DE6247" w:rsidP="00DE6247">
      <w:pPr>
        <w:pStyle w:val="ab"/>
        <w:tabs>
          <w:tab w:val="left" w:pos="1843"/>
        </w:tabs>
        <w:spacing w:after="0"/>
        <w:ind w:left="0" w:firstLine="567"/>
        <w:jc w:val="both"/>
        <w:rPr>
          <w:sz w:val="28"/>
          <w:szCs w:val="28"/>
        </w:rPr>
      </w:pPr>
      <w:r w:rsidRPr="00F255EA">
        <w:rPr>
          <w:i/>
          <w:sz w:val="28"/>
          <w:szCs w:val="28"/>
          <w:vertAlign w:val="subscript"/>
        </w:rPr>
        <w:t xml:space="preserve">   </w:t>
      </w:r>
      <w:r>
        <w:rPr>
          <w:rFonts w:eastAsia="Times New Roman"/>
          <w:sz w:val="28"/>
          <w:szCs w:val="28"/>
        </w:rPr>
        <w:t>3</w:t>
      </w:r>
      <w:r w:rsidRPr="00F255EA">
        <w:rPr>
          <w:rFonts w:eastAsia="Times New Roman"/>
          <w:sz w:val="28"/>
          <w:szCs w:val="28"/>
        </w:rPr>
        <w:t xml:space="preserve">. </w:t>
      </w:r>
      <w:r w:rsidRPr="00F255EA">
        <w:rPr>
          <w:sz w:val="28"/>
          <w:szCs w:val="28"/>
        </w:rPr>
        <w:t>Опубликовать настоящее постановление в</w:t>
      </w:r>
      <w:r>
        <w:rPr>
          <w:sz w:val="28"/>
          <w:szCs w:val="28"/>
        </w:rPr>
        <w:t xml:space="preserve"> периодическом печатном издании </w:t>
      </w:r>
      <w:r w:rsidRPr="00F255EA">
        <w:rPr>
          <w:sz w:val="28"/>
          <w:szCs w:val="28"/>
        </w:rPr>
        <w:t>«</w:t>
      </w:r>
      <w:r>
        <w:rPr>
          <w:sz w:val="28"/>
          <w:szCs w:val="28"/>
        </w:rPr>
        <w:t>Сельский вестник</w:t>
      </w:r>
      <w:r w:rsidRPr="00F255EA">
        <w:rPr>
          <w:sz w:val="28"/>
          <w:szCs w:val="28"/>
        </w:rPr>
        <w:t>» и на официальном сайте</w:t>
      </w:r>
      <w:r>
        <w:rPr>
          <w:sz w:val="28"/>
          <w:szCs w:val="28"/>
        </w:rPr>
        <w:t xml:space="preserve"> администрации </w:t>
      </w:r>
      <w:r w:rsidRPr="00F255EA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сельсовета </w:t>
      </w:r>
      <w:r w:rsidRPr="00F255EA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муниципального</w:t>
      </w:r>
      <w:r w:rsidRPr="00F255EA">
        <w:rPr>
          <w:sz w:val="28"/>
          <w:szCs w:val="28"/>
        </w:rPr>
        <w:t xml:space="preserve"> района Новосибирской области в телекоммуникационной сети «Интернет».</w:t>
      </w:r>
    </w:p>
    <w:p w:rsidR="00DE6247" w:rsidRPr="00A65E69" w:rsidRDefault="00DE6247" w:rsidP="00DE6247">
      <w:pPr>
        <w:pStyle w:val="ab"/>
        <w:numPr>
          <w:ilvl w:val="0"/>
          <w:numId w:val="1"/>
        </w:numPr>
        <w:snapToGrid/>
        <w:spacing w:before="0" w:after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  <w:r w:rsidRPr="00A65E69">
        <w:rPr>
          <w:rFonts w:eastAsia="Times New Roman"/>
          <w:sz w:val="28"/>
          <w:szCs w:val="28"/>
        </w:rPr>
        <w:t>. Контроль за исполнением постановления оставляю за собой.</w:t>
      </w:r>
    </w:p>
    <w:p w:rsidR="00DE6247" w:rsidRPr="000A6AF4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right"/>
        <w:rPr>
          <w:rFonts w:eastAsia="Times New Roman"/>
        </w:rPr>
      </w:pPr>
    </w:p>
    <w:p w:rsidR="00DE6247" w:rsidRDefault="00DE6247" w:rsidP="00DE6247">
      <w:pPr>
        <w:jc w:val="right"/>
        <w:rPr>
          <w:sz w:val="24"/>
          <w:szCs w:val="24"/>
        </w:rPr>
      </w:pPr>
    </w:p>
    <w:p w:rsidR="00DE6247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  <w:r w:rsidRPr="00205084">
        <w:rPr>
          <w:rFonts w:eastAsia="Times New Roman"/>
          <w:sz w:val="28"/>
          <w:szCs w:val="28"/>
        </w:rPr>
        <w:t>Глава</w:t>
      </w:r>
      <w:r>
        <w:rPr>
          <w:rFonts w:eastAsia="Times New Roman"/>
          <w:sz w:val="28"/>
          <w:szCs w:val="28"/>
        </w:rPr>
        <w:t xml:space="preserve"> Октябрьского сельсовета</w:t>
      </w:r>
      <w:r w:rsidRPr="00205084">
        <w:rPr>
          <w:rFonts w:eastAsia="Times New Roman"/>
          <w:sz w:val="28"/>
          <w:szCs w:val="28"/>
        </w:rPr>
        <w:t xml:space="preserve"> </w:t>
      </w:r>
    </w:p>
    <w:p w:rsidR="00DE6247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Куйбышевского муниципального района </w:t>
      </w:r>
    </w:p>
    <w:p w:rsidR="00DE6247" w:rsidRPr="00205084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Новосибирской области                                                       А.Д.Бурдыко </w:t>
      </w:r>
    </w:p>
    <w:p w:rsidR="00DE6247" w:rsidRDefault="00DE6247" w:rsidP="00DE6247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0F6447">
        <w:rPr>
          <w:rFonts w:eastAsia="Times New Roman"/>
          <w:i/>
          <w:vertAlign w:val="subscript"/>
          <w:lang w:eastAsia="ru-RU"/>
        </w:rPr>
        <w:t xml:space="preserve">               </w:t>
      </w:r>
      <w:r>
        <w:br w:type="page"/>
      </w:r>
      <w:r w:rsidRPr="000F644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E6247" w:rsidRPr="000F6447" w:rsidRDefault="00DE6247" w:rsidP="00DE6247">
      <w:pPr>
        <w:pStyle w:val="af0"/>
        <w:jc w:val="right"/>
        <w:rPr>
          <w:rFonts w:ascii="Times New Roman" w:hAnsi="Times New Roman"/>
          <w:sz w:val="28"/>
          <w:szCs w:val="28"/>
        </w:rPr>
      </w:pPr>
      <w:r w:rsidRPr="000F644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E6247" w:rsidRDefault="00DE6247" w:rsidP="00DE6247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сельсовета</w:t>
      </w:r>
    </w:p>
    <w:p w:rsidR="00DE6247" w:rsidRDefault="00DE6247" w:rsidP="00DE6247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муниципального района</w:t>
      </w:r>
    </w:p>
    <w:p w:rsidR="00DE6247" w:rsidRPr="000F6447" w:rsidRDefault="00DE6247" w:rsidP="00DE6247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E6247" w:rsidRPr="000F6447" w:rsidRDefault="00DE6247" w:rsidP="00DE6247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119 от 22.08.2022</w:t>
      </w:r>
    </w:p>
    <w:p w:rsidR="00DE6247" w:rsidRPr="001B26B7" w:rsidRDefault="00DE6247" w:rsidP="00DE6247">
      <w:pPr>
        <w:jc w:val="right"/>
        <w:rPr>
          <w:sz w:val="28"/>
          <w:szCs w:val="28"/>
        </w:rPr>
      </w:pPr>
    </w:p>
    <w:p w:rsidR="00DE6247" w:rsidRPr="001B26B7" w:rsidRDefault="00DE6247" w:rsidP="00DE6247">
      <w:pPr>
        <w:jc w:val="center"/>
        <w:rPr>
          <w:b/>
          <w:sz w:val="28"/>
          <w:szCs w:val="28"/>
        </w:rPr>
      </w:pPr>
      <w:r w:rsidRPr="001B26B7">
        <w:rPr>
          <w:b/>
          <w:sz w:val="28"/>
          <w:szCs w:val="28"/>
        </w:rPr>
        <w:t>ПОЛОЖЕНИЕ</w:t>
      </w:r>
    </w:p>
    <w:p w:rsidR="00DE6247" w:rsidRDefault="00DE6247" w:rsidP="00DE6247">
      <w:pPr>
        <w:jc w:val="center"/>
        <w:rPr>
          <w:b/>
          <w:sz w:val="28"/>
          <w:szCs w:val="28"/>
        </w:rPr>
      </w:pPr>
      <w:r w:rsidRPr="00AE2233">
        <w:rPr>
          <w:b/>
          <w:sz w:val="28"/>
          <w:szCs w:val="28"/>
        </w:rPr>
        <w:t xml:space="preserve">о проведении аттестации муниципальных служащих </w:t>
      </w:r>
      <w:r>
        <w:rPr>
          <w:b/>
          <w:sz w:val="28"/>
          <w:szCs w:val="28"/>
        </w:rPr>
        <w:t>Октябрьского</w:t>
      </w:r>
      <w:r w:rsidRPr="00AE2233">
        <w:rPr>
          <w:b/>
          <w:sz w:val="28"/>
          <w:szCs w:val="28"/>
        </w:rPr>
        <w:t xml:space="preserve"> сельсовета Куйбышевского</w:t>
      </w:r>
      <w:r>
        <w:rPr>
          <w:b/>
          <w:sz w:val="28"/>
          <w:szCs w:val="28"/>
        </w:rPr>
        <w:t xml:space="preserve"> муниципального</w:t>
      </w:r>
      <w:r w:rsidRPr="00AE2233">
        <w:rPr>
          <w:b/>
          <w:sz w:val="28"/>
          <w:szCs w:val="28"/>
        </w:rPr>
        <w:t xml:space="preserve"> района Новосибирской области</w:t>
      </w:r>
    </w:p>
    <w:p w:rsidR="00DE6247" w:rsidRPr="001B26B7" w:rsidRDefault="00DE6247" w:rsidP="00DE6247">
      <w:pPr>
        <w:jc w:val="center"/>
        <w:rPr>
          <w:sz w:val="28"/>
          <w:szCs w:val="28"/>
        </w:rPr>
      </w:pPr>
    </w:p>
    <w:p w:rsidR="00DE6247" w:rsidRPr="004535C5" w:rsidRDefault="00DE6247" w:rsidP="00DE6247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DE6247" w:rsidRPr="000A1F73" w:rsidRDefault="00DE6247" w:rsidP="00DE6247">
      <w:pPr>
        <w:pStyle w:val="ConsPlusNormal"/>
        <w:ind w:firstLine="540"/>
        <w:jc w:val="both"/>
        <w:rPr>
          <w:sz w:val="28"/>
          <w:szCs w:val="28"/>
        </w:rPr>
      </w:pP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sz w:val="28"/>
          <w:szCs w:val="28"/>
        </w:rPr>
        <w:t xml:space="preserve">(далее - Положение) </w:t>
      </w:r>
      <w:r w:rsidRPr="004D5EC3">
        <w:rPr>
          <w:sz w:val="28"/>
          <w:szCs w:val="28"/>
        </w:rPr>
        <w:t>разработано в соответствии со статьей 18 Федерального закона от 2</w:t>
      </w:r>
      <w:r>
        <w:rPr>
          <w:sz w:val="28"/>
          <w:szCs w:val="28"/>
        </w:rPr>
        <w:t xml:space="preserve">.03.2007 </w:t>
      </w:r>
      <w:r w:rsidRPr="004D5EC3">
        <w:rPr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1.2. </w:t>
      </w:r>
      <w:r>
        <w:rPr>
          <w:sz w:val="28"/>
          <w:szCs w:val="28"/>
        </w:rPr>
        <w:t>П</w:t>
      </w:r>
      <w:r w:rsidRPr="004D5EC3">
        <w:rPr>
          <w:sz w:val="28"/>
          <w:szCs w:val="28"/>
        </w:rPr>
        <w:t>оложение устанавливает порядок проведения аттестации муниципальных служащих</w:t>
      </w:r>
      <w:r>
        <w:rPr>
          <w:sz w:val="28"/>
          <w:szCs w:val="28"/>
        </w:rPr>
        <w:t xml:space="preserve"> Октябрьского сельсовета Куйбышевского муниципального района Новосибирской области </w:t>
      </w:r>
      <w:r w:rsidRPr="004D5EC3">
        <w:rPr>
          <w:sz w:val="28"/>
          <w:szCs w:val="28"/>
        </w:rPr>
        <w:t>(далее - муниципальные служащие).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1.4. Аттестации не подлежат следующие муниципальные служащие: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1) замещающие должности муниципальной службы менее одного года;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2) достигшие возраста 60 лет;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3) беременные женщины;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DE6247" w:rsidRPr="0035417F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sz w:val="28"/>
          <w:szCs w:val="28"/>
        </w:rPr>
        <w:t xml:space="preserve"> </w:t>
      </w:r>
      <w:r w:rsidRPr="0035417F">
        <w:rPr>
          <w:sz w:val="28"/>
          <w:szCs w:val="28"/>
        </w:rPr>
        <w:t xml:space="preserve"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</w:t>
      </w:r>
      <w:r w:rsidRPr="0035417F">
        <w:rPr>
          <w:sz w:val="28"/>
          <w:szCs w:val="28"/>
        </w:rPr>
        <w:lastRenderedPageBreak/>
        <w:t>аттестации муниципального служащего определяется вне зависимости от сроков проведения предыдущей аттестации.</w:t>
      </w:r>
    </w:p>
    <w:p w:rsidR="00DE6247" w:rsidRPr="00647CF9" w:rsidRDefault="00DE6247" w:rsidP="00DE6247">
      <w:pPr>
        <w:pStyle w:val="ab"/>
        <w:numPr>
          <w:ilvl w:val="0"/>
          <w:numId w:val="1"/>
        </w:numPr>
        <w:autoSpaceDE w:val="0"/>
        <w:autoSpaceDN w:val="0"/>
        <w:adjustRightInd w:val="0"/>
        <w:snapToGrid/>
        <w:spacing w:before="0" w:after="0"/>
        <w:contextualSpacing/>
        <w:jc w:val="center"/>
        <w:outlineLvl w:val="0"/>
        <w:rPr>
          <w:b/>
          <w:sz w:val="28"/>
          <w:szCs w:val="28"/>
        </w:rPr>
      </w:pPr>
      <w:r w:rsidRPr="00647CF9">
        <w:rPr>
          <w:sz w:val="28"/>
          <w:szCs w:val="28"/>
        </w:rPr>
        <w:t>Внеочередная аттестация муниципального служащего может проводиться:</w:t>
      </w:r>
    </w:p>
    <w:p w:rsidR="00DE6247" w:rsidRPr="0035417F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35417F">
        <w:rPr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DE6247" w:rsidRPr="0035417F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35417F">
        <w:rPr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DE6247" w:rsidRPr="0035417F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35417F">
        <w:rPr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35417F">
        <w:rPr>
          <w:sz w:val="28"/>
          <w:szCs w:val="28"/>
        </w:rPr>
        <w:t>б) об изменении условий оплаты труда муниципальных служащих.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E6247" w:rsidRPr="004535C5" w:rsidRDefault="00DE6247" w:rsidP="00DE6247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DE6247" w:rsidRPr="000A1F73" w:rsidRDefault="00DE6247" w:rsidP="00DE6247">
      <w:pPr>
        <w:pStyle w:val="ConsPlusNormal"/>
        <w:ind w:firstLine="540"/>
        <w:jc w:val="both"/>
        <w:rPr>
          <w:sz w:val="28"/>
          <w:szCs w:val="28"/>
        </w:rPr>
      </w:pP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1) о формировании аттестационной комиссии</w:t>
      </w:r>
      <w:r>
        <w:rPr>
          <w:sz w:val="28"/>
          <w:szCs w:val="28"/>
        </w:rPr>
        <w:t>, ее составе, сроках и порядке работы</w:t>
      </w:r>
      <w:r w:rsidRPr="004D5EC3">
        <w:rPr>
          <w:sz w:val="28"/>
          <w:szCs w:val="28"/>
        </w:rPr>
        <w:t>;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2) об утверждении графика проведения аттестации</w:t>
      </w:r>
      <w:r>
        <w:rPr>
          <w:sz w:val="28"/>
          <w:szCs w:val="28"/>
        </w:rPr>
        <w:t xml:space="preserve">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sz w:val="28"/>
          <w:szCs w:val="28"/>
        </w:rPr>
        <w:t>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4D5EC3">
        <w:rPr>
          <w:sz w:val="28"/>
          <w:szCs w:val="28"/>
        </w:rPr>
        <w:t>) о подготовке документов, необходимых для работы аттестационной комиссии</w:t>
      </w:r>
      <w:r>
        <w:rPr>
          <w:sz w:val="28"/>
          <w:szCs w:val="28"/>
        </w:rPr>
        <w:t xml:space="preserve">, </w:t>
      </w:r>
      <w:r w:rsidRPr="00CB4E5A">
        <w:rPr>
          <w:sz w:val="28"/>
          <w:szCs w:val="28"/>
        </w:rPr>
        <w:t>с указанием должностных лиц, ответственных за их подготовку: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>
        <w:rPr>
          <w:sz w:val="28"/>
          <w:szCs w:val="28"/>
        </w:rPr>
        <w:t>ожению 2 к настоящему П</w:t>
      </w:r>
      <w:r w:rsidRPr="00CB4E5A">
        <w:rPr>
          <w:sz w:val="28"/>
          <w:szCs w:val="28"/>
        </w:rPr>
        <w:t>оложению;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>
        <w:rPr>
          <w:sz w:val="28"/>
          <w:szCs w:val="28"/>
        </w:rPr>
        <w:t>ожению 3 к настоящему П</w:t>
      </w:r>
      <w:r w:rsidRPr="00CB4E5A">
        <w:rPr>
          <w:sz w:val="28"/>
          <w:szCs w:val="28"/>
        </w:rPr>
        <w:t>оложению;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</w:t>
      </w:r>
      <w:r w:rsidRPr="00CB4E5A">
        <w:rPr>
          <w:sz w:val="28"/>
          <w:szCs w:val="28"/>
        </w:rPr>
        <w:lastRenderedPageBreak/>
        <w:t>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CB4E5A">
        <w:rPr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>
        <w:rPr>
          <w:sz w:val="28"/>
          <w:szCs w:val="28"/>
        </w:rPr>
        <w:t xml:space="preserve"> согласно приложению 4 к настоящему Положению</w:t>
      </w:r>
      <w:r w:rsidRPr="00CB4E5A">
        <w:rPr>
          <w:sz w:val="28"/>
          <w:szCs w:val="28"/>
        </w:rPr>
        <w:t>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CB4E5A">
        <w:rPr>
          <w:sz w:val="28"/>
          <w:szCs w:val="28"/>
        </w:rPr>
        <w:t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позднее, чем за две недели до начала аттестации;</w:t>
      </w:r>
    </w:p>
    <w:p w:rsidR="00DE6247" w:rsidRPr="00CB4E5A" w:rsidRDefault="00DE6247" w:rsidP="00DE6247">
      <w:pPr>
        <w:pStyle w:val="ConsPlusNormal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CB4E5A">
        <w:rPr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2.2</w:t>
      </w:r>
      <w:r w:rsidRPr="00CB4E5A">
        <w:rPr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sz w:val="28"/>
          <w:szCs w:val="28"/>
        </w:rPr>
        <w:t xml:space="preserve">ющих государственную </w:t>
      </w:r>
      <w:r w:rsidRPr="00CB4E5A">
        <w:rPr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2.3.</w:t>
      </w:r>
      <w:r w:rsidRPr="00CB4E5A">
        <w:rPr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позднее, чем за две недели до даты аттестации.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</w:t>
      </w:r>
      <w:r>
        <w:rPr>
          <w:sz w:val="28"/>
          <w:szCs w:val="28"/>
        </w:rPr>
        <w:t>.4</w:t>
      </w:r>
      <w:r w:rsidRPr="004D5EC3">
        <w:rPr>
          <w:sz w:val="28"/>
          <w:szCs w:val="28"/>
        </w:rPr>
        <w:t xml:space="preserve"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</w:t>
      </w:r>
      <w:r w:rsidRPr="004D5EC3">
        <w:rPr>
          <w:sz w:val="28"/>
          <w:szCs w:val="28"/>
        </w:rPr>
        <w:lastRenderedPageBreak/>
        <w:t>самоуправления</w:t>
      </w:r>
      <w:r>
        <w:rPr>
          <w:sz w:val="28"/>
          <w:szCs w:val="28"/>
        </w:rPr>
        <w:t>, муниципальном органе</w:t>
      </w:r>
      <w:r w:rsidRPr="004D5EC3">
        <w:rPr>
          <w:sz w:val="28"/>
          <w:szCs w:val="28"/>
        </w:rPr>
        <w:t>).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>
        <w:rPr>
          <w:sz w:val="28"/>
          <w:szCs w:val="28"/>
        </w:rPr>
        <w:t xml:space="preserve">Октябрьского сельсовета Куйбышевского муниципального района Новосибирской области, </w:t>
      </w:r>
      <w:r w:rsidRPr="004D5EC3">
        <w:rPr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DE6247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В состав аттестационной комиссии могут быт</w:t>
      </w:r>
      <w:r>
        <w:rPr>
          <w:sz w:val="28"/>
          <w:szCs w:val="28"/>
        </w:rPr>
        <w:t>ь включены независимые эксперты -</w:t>
      </w:r>
      <w:r w:rsidRPr="004D5EC3">
        <w:rPr>
          <w:sz w:val="28"/>
          <w:szCs w:val="28"/>
        </w:rPr>
        <w:t xml:space="preserve"> специалисты по вопросам, связанным с муниципальной службой.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2.5</w:t>
      </w:r>
      <w:r w:rsidRPr="004D5EC3">
        <w:rPr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DE6247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>
        <w:rPr>
          <w:sz w:val="28"/>
          <w:szCs w:val="28"/>
        </w:rPr>
        <w:t>указываются: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1) наименование органа местного самоуправления, муниципального органа;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3) повестка заседания аттестационной комиссии;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DE6247" w:rsidRPr="00CB4E5A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 xml:space="preserve">7) вопросы аттестуемому муниципальному служащему и ответы </w:t>
      </w:r>
      <w:r w:rsidRPr="00CB4E5A">
        <w:rPr>
          <w:sz w:val="28"/>
          <w:szCs w:val="28"/>
        </w:rPr>
        <w:lastRenderedPageBreak/>
        <w:t>(кратко);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CB4E5A">
        <w:rPr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2.6</w:t>
      </w:r>
      <w:r w:rsidRPr="004D5EC3">
        <w:rPr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D5EC3">
        <w:rPr>
          <w:sz w:val="28"/>
          <w:szCs w:val="28"/>
        </w:rPr>
        <w:t>. </w:t>
      </w:r>
      <w:r w:rsidRPr="002300ED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, </w:t>
      </w:r>
      <w:r w:rsidRPr="002300ED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4D5EC3">
        <w:rPr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E6247" w:rsidRPr="004535C5" w:rsidRDefault="00DE6247" w:rsidP="00DE6247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DE6247" w:rsidRPr="000A1F73" w:rsidRDefault="00DE6247" w:rsidP="00DE6247">
      <w:pPr>
        <w:pStyle w:val="ConsPlusNormal"/>
        <w:ind w:firstLine="540"/>
        <w:jc w:val="both"/>
        <w:rPr>
          <w:sz w:val="28"/>
          <w:szCs w:val="28"/>
        </w:rPr>
      </w:pP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DE6247" w:rsidRPr="002300ED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Pr="002300ED">
        <w:rPr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DE6247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2300ED">
        <w:rPr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3.3. Аттестационная комиссия рассматривает представленные документы, заслушивает сообщения аттестуемого муниципального </w:t>
      </w:r>
      <w:r w:rsidRPr="004D5EC3">
        <w:rPr>
          <w:sz w:val="28"/>
          <w:szCs w:val="28"/>
        </w:rPr>
        <w:lastRenderedPageBreak/>
        <w:t>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>
        <w:rPr>
          <w:sz w:val="28"/>
          <w:szCs w:val="28"/>
        </w:rPr>
        <w:t xml:space="preserve">администрацией Октябрьского сельсовета Куйбышевского муниципального района Новосибирской области </w:t>
      </w:r>
      <w:r w:rsidRPr="004D5EC3">
        <w:rPr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DE6247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DE6247" w:rsidRPr="002300ED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2300ED">
        <w:rPr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2300ED">
        <w:rPr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E6247" w:rsidRPr="004535C5" w:rsidRDefault="00DE6247" w:rsidP="00DE6247">
      <w:pPr>
        <w:pStyle w:val="ConsPlusNormal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DE6247" w:rsidRPr="000A1F73" w:rsidRDefault="00DE6247" w:rsidP="00DE6247">
      <w:pPr>
        <w:pStyle w:val="ConsPlusNormal"/>
        <w:ind w:firstLine="540"/>
        <w:jc w:val="both"/>
        <w:rPr>
          <w:sz w:val="28"/>
          <w:szCs w:val="28"/>
        </w:rPr>
      </w:pP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1) соответствует замещаемой должности муниципальной службы;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2) не соответствует замещаемой должности муниципальной службы.</w:t>
      </w:r>
    </w:p>
    <w:p w:rsidR="00DE6247" w:rsidRDefault="00DE6247" w:rsidP="00DE62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DE6247" w:rsidRPr="004D5EC3" w:rsidRDefault="00DE6247" w:rsidP="00DE6247">
      <w:pPr>
        <w:pStyle w:val="ConsPlusNormal"/>
        <w:ind w:firstLine="709"/>
        <w:jc w:val="both"/>
        <w:outlineLvl w:val="1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>
        <w:rPr>
          <w:sz w:val="28"/>
          <w:szCs w:val="28"/>
        </w:rPr>
        <w:t>приложению 5 к настоящему Положению</w:t>
      </w:r>
      <w:r w:rsidRPr="004D5EC3">
        <w:rPr>
          <w:sz w:val="28"/>
          <w:szCs w:val="28"/>
        </w:rPr>
        <w:t>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Аттестационный лист </w:t>
      </w:r>
      <w:r>
        <w:rPr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Муниципальный служащий знакомится с аттестационным листом под роспись.</w:t>
      </w:r>
      <w:r>
        <w:rPr>
          <w:sz w:val="28"/>
          <w:szCs w:val="28"/>
        </w:rPr>
        <w:t xml:space="preserve"> </w:t>
      </w:r>
      <w:r w:rsidRPr="00ED467B">
        <w:rPr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DE6247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4.4. </w:t>
      </w:r>
      <w:r w:rsidRPr="00ED467B">
        <w:rPr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DE6247" w:rsidRPr="004D5EC3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 xml:space="preserve">4.5. В случае несогласия муниципального служащего с понижением в должности или невозможности перевода с его согласия на другую </w:t>
      </w:r>
      <w:r w:rsidRPr="004D5EC3">
        <w:rPr>
          <w:sz w:val="28"/>
          <w:szCs w:val="28"/>
        </w:rPr>
        <w:lastRenderedPageBreak/>
        <w:t>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DE6247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4D5EC3">
        <w:rPr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DE6247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  <w:sectPr w:rsidR="00DE6247" w:rsidSect="00F36170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E6247" w:rsidRDefault="00DE6247" w:rsidP="00DE6247">
      <w:pPr>
        <w:pStyle w:val="ConsPlusNormal"/>
        <w:jc w:val="right"/>
        <w:outlineLvl w:val="1"/>
        <w:rPr>
          <w:b/>
          <w:sz w:val="28"/>
          <w:szCs w:val="28"/>
        </w:rPr>
      </w:pPr>
      <w:r w:rsidRPr="00ED467B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к П</w:t>
      </w:r>
      <w:r w:rsidRPr="00ED467B">
        <w:rPr>
          <w:sz w:val="28"/>
          <w:szCs w:val="28"/>
        </w:rPr>
        <w:t>оложению</w:t>
      </w:r>
    </w:p>
    <w:p w:rsidR="00DE6247" w:rsidRDefault="00DE6247" w:rsidP="00DE6247">
      <w:pPr>
        <w:pStyle w:val="ConsPlusNormal"/>
        <w:jc w:val="right"/>
        <w:outlineLvl w:val="1"/>
      </w:pPr>
    </w:p>
    <w:p w:rsidR="00DE6247" w:rsidRPr="000D5C96" w:rsidRDefault="00DE6247" w:rsidP="00DE6247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>УТВЕРЖДАЮ</w:t>
      </w:r>
    </w:p>
    <w:p w:rsidR="00DE6247" w:rsidRDefault="00DE6247" w:rsidP="00DE624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Октябрьского сельсовета </w:t>
      </w:r>
    </w:p>
    <w:p w:rsidR="00DE6247" w:rsidRDefault="00DE6247" w:rsidP="00DE6247">
      <w:pPr>
        <w:jc w:val="right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 района</w:t>
      </w:r>
    </w:p>
    <w:p w:rsidR="00DE6247" w:rsidRPr="000D5C96" w:rsidRDefault="00DE6247" w:rsidP="00DE624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E6247" w:rsidRPr="000D5C96" w:rsidRDefault="00DE6247" w:rsidP="00DE6247">
      <w:pPr>
        <w:jc w:val="right"/>
        <w:rPr>
          <w:i/>
        </w:rPr>
      </w:pPr>
    </w:p>
    <w:p w:rsidR="00DE6247" w:rsidRPr="000D5C96" w:rsidRDefault="00DE6247" w:rsidP="00DE6247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Бурдыко А.Д.</w:t>
      </w:r>
    </w:p>
    <w:p w:rsidR="00DE6247" w:rsidRPr="007136A2" w:rsidRDefault="00DE6247" w:rsidP="00DE6247">
      <w:pPr>
        <w:jc w:val="right"/>
        <w:rPr>
          <w:sz w:val="28"/>
          <w:szCs w:val="28"/>
        </w:rPr>
      </w:pPr>
      <w:r w:rsidRPr="000D5C96">
        <w:rPr>
          <w:sz w:val="28"/>
          <w:szCs w:val="28"/>
        </w:rPr>
        <w:t xml:space="preserve"> «______» ______________ 20____г.</w:t>
      </w:r>
    </w:p>
    <w:p w:rsidR="00DE6247" w:rsidRDefault="00DE6247" w:rsidP="00DE6247">
      <w:pPr>
        <w:jc w:val="center"/>
        <w:rPr>
          <w:sz w:val="28"/>
          <w:szCs w:val="28"/>
        </w:rPr>
      </w:pPr>
    </w:p>
    <w:p w:rsidR="00DE6247" w:rsidRDefault="00DE6247" w:rsidP="00DE624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DE6247" w:rsidRDefault="00DE6247" w:rsidP="00DE624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аттестации муниципальных служащих</w:t>
      </w:r>
    </w:p>
    <w:p w:rsidR="00DE6247" w:rsidRDefault="00DE6247" w:rsidP="00DE62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Октябрьского сельсовета Куйбышевского муниципального района Новосибирской области на 20___ год</w:t>
      </w:r>
    </w:p>
    <w:p w:rsidR="00DE6247" w:rsidRDefault="00DE6247" w:rsidP="00DE6247">
      <w:pPr>
        <w:widowControl/>
        <w:numPr>
          <w:ilvl w:val="0"/>
          <w:numId w:val="2"/>
        </w:numPr>
        <w:autoSpaceDE/>
        <w:autoSpaceDN/>
        <w:adjustRightInd/>
        <w:jc w:val="center"/>
        <w:rPr>
          <w:i/>
          <w:sz w:val="28"/>
          <w:szCs w:val="28"/>
        </w:rPr>
      </w:pPr>
      <w:r>
        <w:rPr>
          <w:i/>
          <w:sz w:val="28"/>
          <w:szCs w:val="28"/>
          <w:vertAlign w:val="subscript"/>
        </w:rPr>
        <w:t>(наименование органа местного самоуправления, муниципального органа)</w:t>
      </w:r>
    </w:p>
    <w:p w:rsidR="00DE6247" w:rsidRDefault="00DE6247" w:rsidP="00DE6247">
      <w:pPr>
        <w:jc w:val="center"/>
        <w:rPr>
          <w:sz w:val="28"/>
          <w:szCs w:val="28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DE6247" w:rsidRPr="00D04F86" w:rsidTr="006A652C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47" w:rsidRPr="00D04F86" w:rsidRDefault="00DE6247" w:rsidP="006A652C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47" w:rsidRPr="00D04F86" w:rsidRDefault="00DE6247" w:rsidP="006A652C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47" w:rsidRPr="00D04F86" w:rsidRDefault="00DE6247" w:rsidP="006A652C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47" w:rsidRPr="00D04F86" w:rsidRDefault="00DE6247" w:rsidP="006A652C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47" w:rsidRPr="00D04F86" w:rsidRDefault="00DE6247" w:rsidP="006A652C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DE6247" w:rsidRPr="00D04F86" w:rsidTr="006A652C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47" w:rsidRPr="00D04F86" w:rsidRDefault="00DE6247" w:rsidP="006A652C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47" w:rsidRPr="00D04F86" w:rsidRDefault="00DE6247" w:rsidP="006A652C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47" w:rsidRPr="00D04F86" w:rsidRDefault="00DE6247" w:rsidP="006A652C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47" w:rsidRPr="00D04F86" w:rsidRDefault="00DE6247" w:rsidP="006A652C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247" w:rsidRPr="00D04F86" w:rsidRDefault="00DE6247" w:rsidP="006A652C">
            <w:pPr>
              <w:jc w:val="center"/>
              <w:rPr>
                <w:sz w:val="26"/>
                <w:szCs w:val="26"/>
              </w:rPr>
            </w:pPr>
            <w:r w:rsidRPr="00D04F86">
              <w:rPr>
                <w:sz w:val="26"/>
                <w:szCs w:val="26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47" w:rsidRPr="00D04F86" w:rsidRDefault="00DE6247" w:rsidP="006A652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47" w:rsidRPr="00D04F86" w:rsidRDefault="00DE6247" w:rsidP="006A652C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47" w:rsidRPr="00D04F86" w:rsidRDefault="00DE6247" w:rsidP="006A652C">
            <w:pPr>
              <w:rPr>
                <w:sz w:val="26"/>
                <w:szCs w:val="26"/>
              </w:rPr>
            </w:pPr>
          </w:p>
        </w:tc>
      </w:tr>
      <w:tr w:rsidR="00DE6247" w:rsidRPr="00D04F86" w:rsidTr="006A65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</w:tr>
      <w:tr w:rsidR="00DE6247" w:rsidRPr="00D04F86" w:rsidTr="006A65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</w:tr>
      <w:tr w:rsidR="00DE6247" w:rsidRPr="00D04F86" w:rsidTr="006A652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</w:p>
        </w:tc>
      </w:tr>
    </w:tbl>
    <w:p w:rsidR="00DE6247" w:rsidRPr="00ED467B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ab/>
      </w:r>
    </w:p>
    <w:p w:rsidR="00DE6247" w:rsidRDefault="00DE6247" w:rsidP="00DE6247">
      <w:pPr>
        <w:pStyle w:val="ConsPlusNormal"/>
        <w:ind w:firstLine="540"/>
        <w:jc w:val="both"/>
        <w:rPr>
          <w:b/>
          <w:sz w:val="28"/>
          <w:szCs w:val="28"/>
        </w:rPr>
        <w:sectPr w:rsidR="00DE6247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  <w:r w:rsidRPr="00ED467B">
        <w:rPr>
          <w:sz w:val="28"/>
          <w:szCs w:val="28"/>
        </w:rPr>
        <w:tab/>
      </w:r>
    </w:p>
    <w:p w:rsidR="00DE6247" w:rsidRPr="00ED467B" w:rsidRDefault="00DE6247" w:rsidP="00DE6247">
      <w:pPr>
        <w:pStyle w:val="ConsPlusNormal"/>
        <w:jc w:val="right"/>
        <w:outlineLvl w:val="1"/>
        <w:rPr>
          <w:b/>
          <w:sz w:val="28"/>
          <w:szCs w:val="28"/>
        </w:rPr>
      </w:pPr>
      <w:r w:rsidRPr="00ED467B">
        <w:rPr>
          <w:sz w:val="28"/>
          <w:szCs w:val="28"/>
        </w:rPr>
        <w:lastRenderedPageBreak/>
        <w:t>Приложение 2</w:t>
      </w:r>
    </w:p>
    <w:p w:rsidR="00DE6247" w:rsidRDefault="00DE6247" w:rsidP="00DE6247">
      <w:pPr>
        <w:pStyle w:val="ConsPlusNormal"/>
        <w:jc w:val="right"/>
        <w:rPr>
          <w:bCs/>
          <w:i/>
          <w:sz w:val="28"/>
          <w:szCs w:val="28"/>
        </w:rPr>
      </w:pPr>
      <w:r>
        <w:rPr>
          <w:sz w:val="28"/>
          <w:szCs w:val="28"/>
        </w:rPr>
        <w:t>к П</w:t>
      </w:r>
      <w:r w:rsidRPr="00ED467B">
        <w:rPr>
          <w:sz w:val="28"/>
          <w:szCs w:val="28"/>
        </w:rPr>
        <w:t>оложению</w:t>
      </w:r>
    </w:p>
    <w:p w:rsidR="00DE6247" w:rsidRDefault="00DE6247" w:rsidP="00DE6247">
      <w:pPr>
        <w:ind w:right="282"/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Заполняется</w:t>
      </w:r>
    </w:p>
    <w:p w:rsidR="00DE6247" w:rsidRDefault="00DE6247" w:rsidP="00DE6247">
      <w:pPr>
        <w:ind w:right="282"/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непосредственным руководителем </w:t>
      </w:r>
    </w:p>
    <w:p w:rsidR="00DE6247" w:rsidRDefault="00DE6247" w:rsidP="00DE6247">
      <w:pPr>
        <w:ind w:right="282"/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DE6247" w:rsidRPr="00D04F86" w:rsidTr="006A652C">
        <w:trPr>
          <w:jc w:val="right"/>
        </w:trPr>
        <w:tc>
          <w:tcPr>
            <w:tcW w:w="5441" w:type="dxa"/>
            <w:gridSpan w:val="4"/>
          </w:tcPr>
          <w:p w:rsidR="00DE6247" w:rsidRPr="00D04F86" w:rsidRDefault="00DE6247" w:rsidP="006A652C">
            <w:pPr>
              <w:jc w:val="right"/>
            </w:pPr>
          </w:p>
          <w:p w:rsidR="00DE6247" w:rsidRPr="00D04F86" w:rsidRDefault="00DE6247" w:rsidP="006A652C">
            <w:pPr>
              <w:jc w:val="center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УТВЕРЖДАЮ</w:t>
            </w:r>
          </w:p>
        </w:tc>
      </w:tr>
      <w:tr w:rsidR="00DE6247" w:rsidRPr="00D04F86" w:rsidTr="006A652C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247" w:rsidRPr="00D04F86" w:rsidRDefault="00DE6247" w:rsidP="006A652C">
            <w:pPr>
              <w:jc w:val="center"/>
              <w:rPr>
                <w:sz w:val="16"/>
                <w:szCs w:val="16"/>
              </w:rPr>
            </w:pPr>
          </w:p>
        </w:tc>
      </w:tr>
      <w:tr w:rsidR="00DE6247" w:rsidRPr="00D04F86" w:rsidTr="006A652C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DE6247" w:rsidRPr="00D04F86" w:rsidTr="006A652C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247" w:rsidRPr="00D04F86" w:rsidRDefault="00DE6247" w:rsidP="006A652C">
            <w:pPr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DE6247" w:rsidRPr="00D04F86" w:rsidRDefault="00DE6247" w:rsidP="006A652C">
            <w:pPr>
              <w:jc w:val="center"/>
              <w:rPr>
                <w:szCs w:val="28"/>
              </w:rPr>
            </w:pPr>
            <w:r w:rsidRPr="00D04F86">
              <w:rPr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247" w:rsidRPr="00D04F86" w:rsidRDefault="00DE6247" w:rsidP="006A652C">
            <w:pPr>
              <w:jc w:val="center"/>
              <w:rPr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DE6247" w:rsidRPr="00D04F86" w:rsidRDefault="00DE6247" w:rsidP="006A652C">
            <w:pPr>
              <w:rPr>
                <w:szCs w:val="28"/>
              </w:rPr>
            </w:pPr>
            <w:r w:rsidRPr="00D04F86">
              <w:rPr>
                <w:szCs w:val="28"/>
              </w:rPr>
              <w:t>)</w:t>
            </w:r>
          </w:p>
        </w:tc>
      </w:tr>
      <w:tr w:rsidR="00DE6247" w:rsidRPr="00D04F86" w:rsidTr="006A652C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DE6247" w:rsidRPr="00D04F86" w:rsidRDefault="00DE6247" w:rsidP="006A652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DE6247" w:rsidRPr="00D04F86" w:rsidRDefault="00DE6247" w:rsidP="006A652C">
            <w:pPr>
              <w:rPr>
                <w:i/>
                <w:sz w:val="28"/>
                <w:szCs w:val="28"/>
                <w:vertAlign w:val="superscript"/>
              </w:rPr>
            </w:pPr>
          </w:p>
        </w:tc>
      </w:tr>
      <w:tr w:rsidR="00DE6247" w:rsidRPr="00D04F86" w:rsidTr="006A652C">
        <w:trPr>
          <w:jc w:val="right"/>
        </w:trPr>
        <w:tc>
          <w:tcPr>
            <w:tcW w:w="5441" w:type="dxa"/>
            <w:gridSpan w:val="4"/>
            <w:hideMark/>
          </w:tcPr>
          <w:p w:rsidR="00DE6247" w:rsidRPr="00D04F86" w:rsidRDefault="00DE6247" w:rsidP="006A652C">
            <w:pPr>
              <w:jc w:val="center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«____»________________20__ г.</w:t>
            </w:r>
          </w:p>
        </w:tc>
      </w:tr>
    </w:tbl>
    <w:p w:rsidR="00DE6247" w:rsidRDefault="00DE6247" w:rsidP="00DE6247">
      <w:pPr>
        <w:jc w:val="right"/>
        <w:rPr>
          <w:sz w:val="28"/>
          <w:szCs w:val="28"/>
        </w:rPr>
      </w:pPr>
    </w:p>
    <w:p w:rsidR="00DE6247" w:rsidRDefault="00DE6247" w:rsidP="00DE6247">
      <w:pPr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E6247" w:rsidRDefault="00DE6247" w:rsidP="00DE6247">
      <w:pPr>
        <w:jc w:val="both"/>
        <w:rPr>
          <w:sz w:val="28"/>
          <w:szCs w:val="28"/>
        </w:rPr>
      </w:pPr>
    </w:p>
    <w:p w:rsidR="00DE6247" w:rsidRDefault="00DE6247" w:rsidP="00DE6247">
      <w:pPr>
        <w:ind w:right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ОТЗЫВ</w:t>
      </w:r>
    </w:p>
    <w:p w:rsidR="00DE6247" w:rsidRDefault="00DE6247" w:rsidP="00DE6247">
      <w:pPr>
        <w:ind w:right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подлежащим аттестации муниципальным</w:t>
      </w:r>
    </w:p>
    <w:p w:rsidR="00DE6247" w:rsidRDefault="00DE6247" w:rsidP="00DE6247">
      <w:pPr>
        <w:ind w:right="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служащим должностных обязанностей за аттестационный период</w:t>
      </w:r>
    </w:p>
    <w:p w:rsidR="00DE6247" w:rsidRDefault="00DE6247" w:rsidP="00DE6247">
      <w:pPr>
        <w:ind w:right="40"/>
        <w:jc w:val="center"/>
        <w:outlineLvl w:val="0"/>
        <w:rPr>
          <w:b/>
          <w:sz w:val="28"/>
          <w:szCs w:val="28"/>
        </w:rPr>
      </w:pP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Фамилия, имя, отчество (при наличии) ___________________________________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rPr>
          <w:sz w:val="28"/>
          <w:szCs w:val="28"/>
        </w:rPr>
      </w:pP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DE6247" w:rsidRDefault="00DE6247" w:rsidP="00DE624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sz w:val="28"/>
          <w:szCs w:val="28"/>
        </w:rPr>
        <w:br w:type="page"/>
      </w:r>
    </w:p>
    <w:p w:rsidR="00DE6247" w:rsidRDefault="00DE6247" w:rsidP="00DE6247">
      <w:pPr>
        <w:rPr>
          <w:sz w:val="28"/>
          <w:szCs w:val="28"/>
        </w:rPr>
        <w:sectPr w:rsidR="00DE6247" w:rsidSect="002A0CE9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jc w:val="both"/>
        <w:rPr>
          <w:sz w:val="28"/>
          <w:szCs w:val="28"/>
        </w:rPr>
      </w:pPr>
      <w:r>
        <w:rPr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 Рекомендуемая оценка </w:t>
      </w:r>
      <w:hyperlink r:id="rId10" w:anchor="Par103" w:history="1">
        <w:r>
          <w:rPr>
            <w:rStyle w:val="afa"/>
          </w:rPr>
          <w:t>&lt;*&gt;</w:t>
        </w:r>
      </w:hyperlink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 w:rsidRPr="00D04F86">
        <w:rPr>
          <w:noProof/>
          <w:position w:val="-8"/>
          <w:sz w:val="28"/>
          <w:szCs w:val="28"/>
        </w:rPr>
        <w:drawing>
          <wp:inline distT="0" distB="0" distL="0" distR="0" wp14:anchorId="2D9F6E42" wp14:editId="5855A414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Соответствует замещаемой должности муниципальной службы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  <w:r w:rsidRPr="00D04F86">
        <w:rPr>
          <w:noProof/>
          <w:position w:val="-8"/>
          <w:sz w:val="28"/>
          <w:szCs w:val="28"/>
        </w:rPr>
        <w:drawing>
          <wp:inline distT="0" distB="0" distL="0" distR="0" wp14:anchorId="688485C1" wp14:editId="3F0C2BEF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Не соответствует замещаемой должности муниципальной службы.</w:t>
      </w:r>
    </w:p>
    <w:p w:rsidR="00DE6247" w:rsidRDefault="00DE6247" w:rsidP="00DE6247">
      <w:pPr>
        <w:ind w:right="40"/>
        <w:jc w:val="both"/>
        <w:outlineLvl w:val="0"/>
        <w:rPr>
          <w:sz w:val="28"/>
          <w:szCs w:val="28"/>
        </w:rPr>
      </w:pPr>
    </w:p>
    <w:p w:rsidR="00DE6247" w:rsidRDefault="00DE6247" w:rsidP="00DE624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DE6247" w:rsidRPr="00D04F86" w:rsidTr="006A652C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247" w:rsidRPr="00D04F86" w:rsidRDefault="00DE6247" w:rsidP="006A652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)</w:t>
            </w:r>
          </w:p>
        </w:tc>
      </w:tr>
      <w:tr w:rsidR="00DE6247" w:rsidRPr="00D04F86" w:rsidTr="006A652C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contextualSpacing/>
              <w:jc w:val="center"/>
              <w:rPr>
                <w:i/>
                <w:sz w:val="18"/>
                <w:szCs w:val="18"/>
              </w:rPr>
            </w:pPr>
            <w:r w:rsidRPr="00D04F86">
              <w:rPr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contextualSpacing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contextualSpacing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contextualSpacing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contextualSpacing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</w:tr>
      <w:tr w:rsidR="00DE6247" w:rsidRPr="00D04F86" w:rsidTr="006A652C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«_____» ____________________ 20__ г.</w:t>
            </w:r>
          </w:p>
        </w:tc>
      </w:tr>
      <w:tr w:rsidR="00DE6247" w:rsidRPr="00D04F86" w:rsidTr="006A652C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</w:tr>
      <w:tr w:rsidR="00DE6247" w:rsidRPr="00D04F86" w:rsidTr="006A652C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247" w:rsidRPr="00D04F86" w:rsidRDefault="00DE6247" w:rsidP="006A65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6247" w:rsidRPr="00D04F86" w:rsidRDefault="00DE6247" w:rsidP="006A652C">
            <w:pPr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)</w:t>
            </w:r>
          </w:p>
        </w:tc>
      </w:tr>
      <w:tr w:rsidR="00DE6247" w:rsidRPr="00D04F86" w:rsidTr="006A652C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jc w:val="center"/>
              <w:rPr>
                <w:i/>
                <w:sz w:val="18"/>
                <w:szCs w:val="18"/>
              </w:rPr>
            </w:pPr>
            <w:r w:rsidRPr="00D04F86">
              <w:rPr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04F86">
              <w:rPr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E6247" w:rsidRPr="00D04F86" w:rsidRDefault="00DE6247" w:rsidP="006A652C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DE6247" w:rsidRPr="00D04F86" w:rsidTr="006A652C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E6247" w:rsidRPr="00D04F86" w:rsidRDefault="00DE6247" w:rsidP="006A652C">
            <w:pPr>
              <w:jc w:val="right"/>
              <w:rPr>
                <w:sz w:val="28"/>
                <w:szCs w:val="28"/>
              </w:rPr>
            </w:pPr>
            <w:r w:rsidRPr="00D04F86">
              <w:rPr>
                <w:sz w:val="28"/>
                <w:szCs w:val="28"/>
              </w:rPr>
              <w:t>«_____» ____________________ 20__ г.</w:t>
            </w:r>
          </w:p>
        </w:tc>
      </w:tr>
    </w:tbl>
    <w:p w:rsidR="00DE6247" w:rsidRDefault="00DE6247" w:rsidP="00DE62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DE6247" w:rsidRDefault="00DE6247" w:rsidP="00DE6247">
      <w:pPr>
        <w:spacing w:before="280"/>
        <w:ind w:firstLine="540"/>
        <w:jc w:val="both"/>
        <w:rPr>
          <w:sz w:val="18"/>
        </w:rPr>
      </w:pPr>
      <w:r>
        <w:rPr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>
          <w:rPr>
            <w:rStyle w:val="afa"/>
            <w:sz w:val="24"/>
          </w:rPr>
          <w:t>3</w:t>
        </w:r>
      </w:hyperlink>
      <w:r>
        <w:rPr>
          <w:sz w:val="24"/>
          <w:szCs w:val="28"/>
        </w:rPr>
        <w:t xml:space="preserve"> - </w:t>
      </w:r>
      <w:hyperlink r:id="rId13" w:anchor="Par37" w:history="1">
        <w:r>
          <w:rPr>
            <w:rStyle w:val="afa"/>
            <w:sz w:val="24"/>
          </w:rPr>
          <w:t>5</w:t>
        </w:r>
      </w:hyperlink>
      <w:r>
        <w:rPr>
          <w:sz w:val="24"/>
          <w:szCs w:val="28"/>
        </w:rPr>
        <w:t xml:space="preserve"> настоящего отзыва.</w:t>
      </w:r>
    </w:p>
    <w:p w:rsidR="00DE6247" w:rsidRDefault="00DE6247" w:rsidP="00DE6247">
      <w:pPr>
        <w:rPr>
          <w:sz w:val="28"/>
          <w:szCs w:val="28"/>
        </w:rPr>
      </w:pPr>
    </w:p>
    <w:p w:rsidR="00DE6247" w:rsidRDefault="00DE6247" w:rsidP="00DE6247">
      <w:pPr>
        <w:pStyle w:val="ConsPlusNormal"/>
        <w:ind w:firstLine="540"/>
        <w:jc w:val="both"/>
      </w:pPr>
      <w:r>
        <w:br w:type="page"/>
      </w:r>
    </w:p>
    <w:p w:rsidR="00DE6247" w:rsidRPr="00ED467B" w:rsidRDefault="00DE6247" w:rsidP="00DE6247">
      <w:pPr>
        <w:pStyle w:val="ConsPlusNormal"/>
        <w:jc w:val="right"/>
        <w:outlineLvl w:val="1"/>
        <w:rPr>
          <w:b/>
          <w:sz w:val="28"/>
          <w:szCs w:val="28"/>
        </w:rPr>
      </w:pPr>
      <w:r w:rsidRPr="00ED467B">
        <w:rPr>
          <w:sz w:val="28"/>
          <w:szCs w:val="28"/>
        </w:rPr>
        <w:lastRenderedPageBreak/>
        <w:t>Приложение 3</w:t>
      </w:r>
    </w:p>
    <w:p w:rsidR="00DE6247" w:rsidRPr="00ED467B" w:rsidRDefault="00DE6247" w:rsidP="00DE6247">
      <w:pPr>
        <w:pStyle w:val="ConsPlusNormal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</w:t>
      </w:r>
      <w:r w:rsidRPr="00ED467B">
        <w:rPr>
          <w:sz w:val="28"/>
          <w:szCs w:val="28"/>
        </w:rPr>
        <w:t>оложению</w:t>
      </w:r>
    </w:p>
    <w:p w:rsidR="00DE6247" w:rsidRDefault="00DE6247" w:rsidP="00DE6247">
      <w:pPr>
        <w:ind w:right="282"/>
        <w:jc w:val="right"/>
        <w:outlineLvl w:val="0"/>
        <w:rPr>
          <w:bCs/>
          <w:i/>
          <w:sz w:val="28"/>
          <w:szCs w:val="28"/>
        </w:rPr>
      </w:pPr>
    </w:p>
    <w:p w:rsidR="00DE6247" w:rsidRDefault="00DE6247" w:rsidP="00DE6247">
      <w:pPr>
        <w:ind w:right="282"/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Заполняется</w:t>
      </w:r>
    </w:p>
    <w:p w:rsidR="00DE6247" w:rsidRDefault="00DE6247" w:rsidP="00DE6247">
      <w:pPr>
        <w:ind w:right="282"/>
        <w:jc w:val="right"/>
        <w:outlineLvl w:val="0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муниципальным служащим</w:t>
      </w:r>
    </w:p>
    <w:p w:rsidR="00DE6247" w:rsidRDefault="00DE6247" w:rsidP="00DE6247">
      <w:pPr>
        <w:ind w:right="282"/>
        <w:jc w:val="right"/>
        <w:outlineLvl w:val="0"/>
        <w:rPr>
          <w:bCs/>
          <w:i/>
          <w:sz w:val="16"/>
          <w:szCs w:val="16"/>
        </w:rPr>
      </w:pPr>
    </w:p>
    <w:p w:rsidR="00DE6247" w:rsidRDefault="00DE6247" w:rsidP="00DE6247">
      <w:pPr>
        <w:ind w:right="282"/>
        <w:jc w:val="right"/>
        <w:outlineLvl w:val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DE6247" w:rsidRDefault="00DE6247" w:rsidP="00DE6247">
      <w:pPr>
        <w:jc w:val="right"/>
        <w:rPr>
          <w:bCs/>
          <w:sz w:val="28"/>
          <w:szCs w:val="28"/>
        </w:rPr>
      </w:pPr>
    </w:p>
    <w:p w:rsidR="00DE6247" w:rsidRDefault="00DE6247" w:rsidP="00DE6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DE6247" w:rsidRDefault="00DE6247" w:rsidP="00DE6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подготовленных им проектах документов </w:t>
      </w:r>
    </w:p>
    <w:p w:rsidR="00DE6247" w:rsidRDefault="00DE6247" w:rsidP="00DE62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аттестационный период</w:t>
      </w:r>
    </w:p>
    <w:p w:rsidR="00DE6247" w:rsidRDefault="00DE6247" w:rsidP="00DE6247">
      <w:pPr>
        <w:jc w:val="both"/>
        <w:rPr>
          <w:b/>
          <w:bCs/>
          <w:sz w:val="28"/>
          <w:szCs w:val="28"/>
        </w:rPr>
      </w:pPr>
    </w:p>
    <w:p w:rsidR="00DE6247" w:rsidRDefault="00DE6247" w:rsidP="00DE62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Сведения о выполненных _______________________________________________</w:t>
      </w:r>
    </w:p>
    <w:p w:rsidR="00DE6247" w:rsidRDefault="00DE6247" w:rsidP="00DE6247">
      <w:pPr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DE6247" w:rsidRDefault="00DE6247" w:rsidP="00DE62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</w:t>
      </w:r>
    </w:p>
    <w:p w:rsidR="00DE6247" w:rsidRDefault="00DE6247" w:rsidP="00DE62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поручениях и подготовленных им проектах документов за период</w:t>
      </w:r>
    </w:p>
    <w:p w:rsidR="00DE6247" w:rsidRDefault="00DE6247" w:rsidP="00DE624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____ ___________ 20___ г. по ____ ____________ 20___ г.</w:t>
      </w:r>
    </w:p>
    <w:p w:rsidR="00DE6247" w:rsidRDefault="00DE6247" w:rsidP="00DE6247">
      <w:pPr>
        <w:jc w:val="both"/>
        <w:rPr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DE6247" w:rsidRPr="00D04F86" w:rsidTr="006A652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DE6247" w:rsidRPr="00D04F86" w:rsidTr="006A65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№</w:t>
            </w:r>
          </w:p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DE6247" w:rsidRPr="00D04F86" w:rsidTr="006A65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</w:tr>
      <w:tr w:rsidR="00DE6247" w:rsidRPr="00D04F86" w:rsidTr="006A65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</w:tr>
      <w:tr w:rsidR="00DE6247" w:rsidRPr="00D04F86" w:rsidTr="006A65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</w:tr>
      <w:tr w:rsidR="00DE6247" w:rsidRPr="00D04F86" w:rsidTr="006A65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</w:tr>
      <w:tr w:rsidR="00DE6247" w:rsidRPr="00D04F86" w:rsidTr="006A652C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DE6247" w:rsidRPr="00D04F86" w:rsidTr="006A652C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 xml:space="preserve">№ </w:t>
            </w:r>
          </w:p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  <w:r w:rsidRPr="00D04F86">
              <w:rPr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DE6247" w:rsidRPr="00D04F86" w:rsidTr="006A65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</w:tr>
      <w:tr w:rsidR="00DE6247" w:rsidRPr="00D04F86" w:rsidTr="006A652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Cs/>
                <w:sz w:val="28"/>
                <w:szCs w:val="28"/>
              </w:rPr>
            </w:pPr>
          </w:p>
        </w:tc>
      </w:tr>
      <w:tr w:rsidR="00DE6247" w:rsidRPr="00D04F86" w:rsidTr="006A652C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47" w:rsidRPr="00D04F86" w:rsidRDefault="00DE6247" w:rsidP="006A652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E6247" w:rsidRDefault="00DE6247" w:rsidP="00DE6247">
      <w:pPr>
        <w:jc w:val="both"/>
        <w:outlineLvl w:val="0"/>
        <w:rPr>
          <w:rFonts w:ascii="Courier New" w:hAnsi="Courier New" w:cs="Courier New"/>
        </w:rPr>
      </w:pPr>
    </w:p>
    <w:p w:rsidR="00DE6247" w:rsidRDefault="00DE6247" w:rsidP="00DE6247">
      <w:pPr>
        <w:jc w:val="both"/>
        <w:outlineLvl w:val="0"/>
      </w:pPr>
      <w:r>
        <w:t>______________________________________________________     _________ _____________________________</w:t>
      </w:r>
    </w:p>
    <w:p w:rsidR="00DE6247" w:rsidRDefault="00DE6247" w:rsidP="00DE6247">
      <w:pPr>
        <w:jc w:val="both"/>
        <w:outlineLvl w:val="0"/>
        <w:rPr>
          <w:i/>
        </w:rPr>
      </w:pPr>
      <w:r>
        <w:rPr>
          <w:i/>
        </w:rPr>
        <w:lastRenderedPageBreak/>
        <w:t xml:space="preserve">      (должность аттестуемого муниципального служащего)          (подпись)           (расшифровка подписи)</w:t>
      </w:r>
    </w:p>
    <w:p w:rsidR="00DE6247" w:rsidRDefault="00DE6247" w:rsidP="00DE6247">
      <w:pPr>
        <w:jc w:val="both"/>
        <w:outlineLvl w:val="0"/>
      </w:pPr>
    </w:p>
    <w:p w:rsidR="00DE6247" w:rsidRDefault="00DE6247" w:rsidP="00DE6247">
      <w:pPr>
        <w:jc w:val="both"/>
        <w:outlineLvl w:val="0"/>
      </w:pPr>
      <w:r>
        <w:t>____ ____________ 20___ года</w:t>
      </w:r>
    </w:p>
    <w:p w:rsidR="00DE6247" w:rsidRDefault="00DE6247" w:rsidP="00DE6247">
      <w:pPr>
        <w:pStyle w:val="ConsPlusNormal"/>
        <w:ind w:firstLine="540"/>
        <w:jc w:val="both"/>
      </w:pPr>
      <w:r>
        <w:br w:type="page"/>
      </w:r>
    </w:p>
    <w:p w:rsidR="00DE6247" w:rsidRPr="001B6905" w:rsidRDefault="00DE6247" w:rsidP="00DE6247">
      <w:pPr>
        <w:pStyle w:val="ConsPlusNormal"/>
        <w:ind w:firstLine="540"/>
        <w:jc w:val="right"/>
        <w:rPr>
          <w:b/>
          <w:sz w:val="28"/>
          <w:szCs w:val="28"/>
        </w:rPr>
      </w:pPr>
      <w:r w:rsidRPr="001B6905">
        <w:rPr>
          <w:sz w:val="28"/>
          <w:szCs w:val="28"/>
        </w:rPr>
        <w:lastRenderedPageBreak/>
        <w:t>Приложение 4</w:t>
      </w:r>
    </w:p>
    <w:p w:rsidR="00DE6247" w:rsidRPr="001B6905" w:rsidRDefault="00DE6247" w:rsidP="00DE6247">
      <w:pPr>
        <w:pStyle w:val="ConsPlusNormal"/>
        <w:ind w:firstLine="540"/>
        <w:jc w:val="right"/>
        <w:rPr>
          <w:b/>
          <w:sz w:val="28"/>
          <w:szCs w:val="28"/>
        </w:rPr>
      </w:pPr>
      <w:r w:rsidRPr="001B69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</w:t>
      </w:r>
      <w:r w:rsidRPr="001B6905">
        <w:rPr>
          <w:sz w:val="28"/>
          <w:szCs w:val="28"/>
        </w:rPr>
        <w:t>оложению</w:t>
      </w:r>
    </w:p>
    <w:p w:rsidR="00DE6247" w:rsidRDefault="00DE6247" w:rsidP="00DE6247">
      <w:pPr>
        <w:pStyle w:val="ConsPlusNormal"/>
        <w:ind w:firstLine="540"/>
        <w:jc w:val="both"/>
      </w:pPr>
    </w:p>
    <w:p w:rsidR="00DE6247" w:rsidRDefault="00DE6247" w:rsidP="00DE624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DE6247" w:rsidRDefault="00DE6247" w:rsidP="00DE624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служащих Октябрьского сельсовета Куйбышевского муниципального района Новосибирской области</w:t>
      </w:r>
      <w:r>
        <w:rPr>
          <w:rStyle w:val="aff4"/>
          <w:sz w:val="28"/>
          <w:szCs w:val="28"/>
        </w:rPr>
        <w:footnoteReference w:id="1"/>
      </w:r>
    </w:p>
    <w:tbl>
      <w:tblPr>
        <w:tblStyle w:val="ad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DE6247" w:rsidRPr="005846C3" w:rsidTr="006A652C">
        <w:tc>
          <w:tcPr>
            <w:tcW w:w="593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DE6247" w:rsidRPr="005846C3" w:rsidTr="006A652C">
        <w:tc>
          <w:tcPr>
            <w:tcW w:w="593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DE6247" w:rsidRPr="005846C3" w:rsidRDefault="00DE6247" w:rsidP="006A652C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DE6247" w:rsidRPr="005846C3" w:rsidRDefault="00DE6247" w:rsidP="006A65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DE6247" w:rsidRPr="005846C3" w:rsidRDefault="00DE6247" w:rsidP="006A652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DE6247" w:rsidRPr="005846C3" w:rsidRDefault="00DE6247" w:rsidP="006A652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E6247" w:rsidRPr="005846C3" w:rsidTr="006A652C">
        <w:tc>
          <w:tcPr>
            <w:tcW w:w="593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DE6247" w:rsidRPr="005846C3" w:rsidRDefault="00DE6247" w:rsidP="006A652C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DE6247" w:rsidRPr="005846C3" w:rsidRDefault="00DE6247" w:rsidP="006A652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DE6247" w:rsidRPr="005846C3" w:rsidRDefault="00DE6247" w:rsidP="006A652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  <w:r>
              <w:rPr>
                <w:sz w:val="24"/>
                <w:szCs w:val="24"/>
              </w:rPr>
              <w:t xml:space="preserve"> и</w:t>
            </w:r>
          </w:p>
          <w:p w:rsidR="00DE6247" w:rsidRPr="005846C3" w:rsidRDefault="00DE6247" w:rsidP="006A652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E6247" w:rsidRPr="005846C3" w:rsidTr="006A652C">
        <w:tc>
          <w:tcPr>
            <w:tcW w:w="593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DE6247" w:rsidRPr="005846C3" w:rsidRDefault="00DE6247" w:rsidP="006A652C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DE6247" w:rsidRPr="005846C3" w:rsidRDefault="00DE6247" w:rsidP="006A652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DE6247" w:rsidRPr="005846C3" w:rsidRDefault="00DE6247" w:rsidP="006A652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E6247" w:rsidRPr="005846C3" w:rsidRDefault="00DE6247" w:rsidP="006A652C">
            <w:pPr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DE6247" w:rsidRPr="005846C3" w:rsidTr="006A652C">
        <w:tc>
          <w:tcPr>
            <w:tcW w:w="593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DE6247" w:rsidRPr="005846C3" w:rsidRDefault="00DE6247" w:rsidP="006A652C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DE6247" w:rsidRPr="005846C3" w:rsidRDefault="00DE6247" w:rsidP="006A652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DE6247" w:rsidRPr="005846C3" w:rsidRDefault="00DE6247" w:rsidP="006A652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  <w:r>
              <w:rPr>
                <w:sz w:val="24"/>
                <w:szCs w:val="24"/>
              </w:rPr>
              <w:t xml:space="preserve"> и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E6247" w:rsidRPr="005846C3" w:rsidTr="006A652C">
        <w:tc>
          <w:tcPr>
            <w:tcW w:w="593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DE6247" w:rsidRPr="005846C3" w:rsidRDefault="00DE6247" w:rsidP="006A652C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DE6247" w:rsidRPr="005846C3" w:rsidRDefault="00DE6247" w:rsidP="006A652C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DE6247" w:rsidRPr="005846C3" w:rsidRDefault="00DE6247" w:rsidP="006A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DE6247" w:rsidRPr="005846C3" w:rsidRDefault="00DE6247" w:rsidP="006A652C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DE6247" w:rsidRDefault="00DE6247" w:rsidP="00DE6247">
      <w:pPr>
        <w:pStyle w:val="ConsPlusNormal"/>
        <w:ind w:firstLine="540"/>
        <w:jc w:val="center"/>
      </w:pPr>
      <w:r>
        <w:br w:type="page"/>
      </w:r>
    </w:p>
    <w:p w:rsidR="00DE6247" w:rsidRDefault="00DE6247" w:rsidP="00DE6247">
      <w:pPr>
        <w:tabs>
          <w:tab w:val="left" w:pos="311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DE6247" w:rsidRPr="00ED467B" w:rsidRDefault="00DE6247" w:rsidP="00DE6247">
      <w:pPr>
        <w:pStyle w:val="ConsPlusNormal"/>
        <w:jc w:val="right"/>
        <w:rPr>
          <w:b/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DE6247" w:rsidRDefault="00DE6247" w:rsidP="00DE6247">
      <w:pPr>
        <w:pStyle w:val="ConsPlusNormal"/>
        <w:ind w:firstLine="540"/>
        <w:jc w:val="center"/>
      </w:pPr>
    </w:p>
    <w:p w:rsidR="00DE6247" w:rsidRDefault="00DE6247" w:rsidP="00DE6247">
      <w:pPr>
        <w:pStyle w:val="ConsPlusNormal"/>
        <w:ind w:firstLine="540"/>
        <w:jc w:val="center"/>
      </w:pPr>
      <w:r>
        <w:t>АТТЕСТАЦИОННЫЙ ЛИСТ</w:t>
      </w:r>
    </w:p>
    <w:p w:rsidR="00DE6247" w:rsidRDefault="00DE6247" w:rsidP="00DE6247">
      <w:pPr>
        <w:pStyle w:val="ConsPlusNormal"/>
        <w:ind w:firstLine="540"/>
        <w:jc w:val="center"/>
      </w:pPr>
      <w:r>
        <w:t>муниципального служащего</w:t>
      </w:r>
    </w:p>
    <w:p w:rsidR="00DE6247" w:rsidRDefault="00DE6247" w:rsidP="00DE6247">
      <w:pPr>
        <w:pStyle w:val="ConsPlusNormal"/>
        <w:ind w:firstLine="540"/>
        <w:jc w:val="both"/>
      </w:pP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1. Фамилия, имя, отчество (при наличии)___________________________________ ______________________________________________________________________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2. Год, число и месяц рождения 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</w:rPr>
      </w:pPr>
      <w:r w:rsidRPr="00ED467B">
        <w:t>(когда и какую образовательную организацию окончил, специальность</w:t>
      </w:r>
      <w:r>
        <w:t>)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или направление подготовки, квалификация, ученая степень, ученое звание)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5. Стаж муниципальной службы ___________</w:t>
      </w:r>
      <w:r>
        <w:rPr>
          <w:sz w:val="28"/>
          <w:szCs w:val="28"/>
        </w:rPr>
        <w:t>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6. Общий трудовой стаж 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t>(наименование классного чина и дата его присвоения)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8. Вопросы к муниципальному служащему и кра</w:t>
      </w:r>
      <w:r>
        <w:rPr>
          <w:sz w:val="28"/>
          <w:szCs w:val="28"/>
        </w:rPr>
        <w:t>ткие ответы на них_____________</w:t>
      </w:r>
      <w:r w:rsidRPr="00ED467B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9. Замечания и предложения, высказанные атт</w:t>
      </w:r>
      <w:r>
        <w:rPr>
          <w:sz w:val="28"/>
          <w:szCs w:val="28"/>
        </w:rPr>
        <w:t>естационной комиссией__________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lastRenderedPageBreak/>
        <w:t>10. Краткая оценка выполнения муниципальным служащим рекомендаций предыдущей аттестации 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</w:rPr>
      </w:pPr>
      <w:r w:rsidRPr="00ED467B">
        <w:t xml:space="preserve">                                                               (выполнены, выполнены частично, не выполнены)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11. Решение аттестационной комиссии 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______________________________________________________________________</w:t>
      </w:r>
    </w:p>
    <w:p w:rsidR="00DE6247" w:rsidRPr="00ED467B" w:rsidRDefault="00DE6247" w:rsidP="00DE6247">
      <w:pPr>
        <w:pStyle w:val="ConsPlusNormal"/>
        <w:jc w:val="center"/>
        <w:rPr>
          <w:b/>
        </w:rPr>
      </w:pPr>
      <w:r w:rsidRPr="00ED467B">
        <w:t>(соответствует замещаемой должности муниципальной службы;</w:t>
      </w:r>
      <w:r>
        <w:t xml:space="preserve"> </w:t>
      </w:r>
      <w:r w:rsidRPr="00ED467B">
        <w:t>не соответствует замещаемой должности муниципальной службы)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12. Количественный состав аттестационной комиссии 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На заседании присутствовало _______ членов аттестационной комиссии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Количество голосов за ______, против 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13. Примечания ________________________________________________________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Председатель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аттестационной комиссии                      </w:t>
      </w:r>
      <w:r w:rsidRPr="00070CCC">
        <w:t xml:space="preserve"> (подпись)                (расшифровка подписи)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Заместитель председателя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аттестационной комиссии                       </w:t>
      </w:r>
      <w:r w:rsidRPr="00070CCC">
        <w:t xml:space="preserve"> (подпись)               (расшифровка подписи)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Секретарь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 xml:space="preserve">аттестационной комиссии                       </w:t>
      </w:r>
      <w:r w:rsidRPr="00ED467B">
        <w:t>(подпись)               (расшифровка подписи)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Члены</w:t>
      </w:r>
    </w:p>
    <w:p w:rsidR="00DE6247" w:rsidRPr="00ED467B" w:rsidRDefault="00DE6247" w:rsidP="00DE6247">
      <w:pPr>
        <w:pStyle w:val="ConsPlusNormal"/>
        <w:jc w:val="both"/>
        <w:rPr>
          <w:b/>
        </w:rPr>
      </w:pPr>
      <w:r w:rsidRPr="00ED467B">
        <w:rPr>
          <w:sz w:val="28"/>
          <w:szCs w:val="28"/>
        </w:rPr>
        <w:t xml:space="preserve">аттестационной комиссии                       </w:t>
      </w:r>
      <w:r w:rsidRPr="00ED467B">
        <w:t>(подпись)               (расшифровка подписи)</w:t>
      </w:r>
    </w:p>
    <w:p w:rsidR="00DE6247" w:rsidRPr="00ED467B" w:rsidRDefault="00DE6247" w:rsidP="00DE6247">
      <w:pPr>
        <w:pStyle w:val="ConsPlusNormal"/>
        <w:jc w:val="both"/>
        <w:rPr>
          <w:b/>
        </w:rPr>
      </w:pPr>
    </w:p>
    <w:p w:rsidR="00DE6247" w:rsidRPr="00ED467B" w:rsidRDefault="00DE6247" w:rsidP="00DE6247">
      <w:pPr>
        <w:pStyle w:val="ConsPlusNormal"/>
        <w:jc w:val="both"/>
        <w:rPr>
          <w:b/>
        </w:rPr>
      </w:pPr>
      <w:r w:rsidRPr="00ED467B">
        <w:t xml:space="preserve">                                                                                  (подпись)                (расшифровка подписи)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Дата проведения аттестации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__________________________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  <w:r w:rsidRPr="00ED467B">
        <w:rPr>
          <w:sz w:val="28"/>
          <w:szCs w:val="28"/>
        </w:rPr>
        <w:t>С аттестационным листом ознакомился _____________________________________</w:t>
      </w:r>
    </w:p>
    <w:p w:rsidR="00DE6247" w:rsidRPr="00070CCC" w:rsidRDefault="00DE6247" w:rsidP="00DE6247">
      <w:pPr>
        <w:pStyle w:val="ConsPlusNormal"/>
        <w:jc w:val="both"/>
        <w:rPr>
          <w:b/>
        </w:rPr>
      </w:pPr>
      <w:r w:rsidRPr="00070CCC">
        <w:t xml:space="preserve">                                                                         (подпись муниципального служащего, дата)</w:t>
      </w:r>
    </w:p>
    <w:p w:rsidR="00DE6247" w:rsidRPr="00070CCC" w:rsidRDefault="00DE6247" w:rsidP="00DE6247">
      <w:pPr>
        <w:pStyle w:val="ConsPlusNormal"/>
        <w:jc w:val="both"/>
        <w:rPr>
          <w:b/>
        </w:rPr>
      </w:pPr>
    </w:p>
    <w:p w:rsidR="00DE6247" w:rsidRPr="00070CCC" w:rsidRDefault="00DE6247" w:rsidP="00DE6247">
      <w:pPr>
        <w:pStyle w:val="ConsPlusNormal"/>
        <w:jc w:val="both"/>
        <w:rPr>
          <w:b/>
        </w:rPr>
      </w:pPr>
    </w:p>
    <w:p w:rsidR="00DE6247" w:rsidRPr="00070CCC" w:rsidRDefault="00DE6247" w:rsidP="00DE6247">
      <w:pPr>
        <w:pStyle w:val="ConsPlusNormal"/>
        <w:jc w:val="both"/>
        <w:rPr>
          <w:b/>
        </w:rPr>
      </w:pPr>
      <w:r w:rsidRPr="00070CCC">
        <w:lastRenderedPageBreak/>
        <w:t xml:space="preserve">   (место для печати (при наличии))</w:t>
      </w: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DE6247" w:rsidRPr="00ED467B" w:rsidRDefault="00DE6247" w:rsidP="00DE6247">
      <w:pPr>
        <w:pStyle w:val="ConsPlusNormal"/>
        <w:jc w:val="both"/>
        <w:rPr>
          <w:b/>
          <w:sz w:val="28"/>
          <w:szCs w:val="28"/>
        </w:rPr>
      </w:pPr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bookmarkStart w:id="0" w:name="_GoBack"/>
      <w:bookmarkEnd w:id="0"/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14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F9" w:rsidRDefault="00764BF9">
      <w:r>
        <w:separator/>
      </w:r>
    </w:p>
  </w:endnote>
  <w:endnote w:type="continuationSeparator" w:id="0">
    <w:p w:rsidR="00764BF9" w:rsidRDefault="0076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43568"/>
    </w:sdtPr>
    <w:sdtContent>
      <w:p w:rsidR="00DE6247" w:rsidRDefault="00DE6247">
        <w:pPr>
          <w:pStyle w:val="ae"/>
          <w:jc w:val="center"/>
        </w:pPr>
      </w:p>
    </w:sdtContent>
  </w:sdt>
  <w:p w:rsidR="00DE6247" w:rsidRDefault="00DE624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6247">
      <w:rPr>
        <w:noProof/>
      </w:rPr>
      <w:t>13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F9" w:rsidRDefault="00764BF9">
      <w:r>
        <w:separator/>
      </w:r>
    </w:p>
  </w:footnote>
  <w:footnote w:type="continuationSeparator" w:id="0">
    <w:p w:rsidR="00764BF9" w:rsidRDefault="00764BF9">
      <w:r>
        <w:continuationSeparator/>
      </w:r>
    </w:p>
  </w:footnote>
  <w:footnote w:id="1">
    <w:p w:rsidR="00DE6247" w:rsidRDefault="00DE6247" w:rsidP="00DE6247">
      <w:pPr>
        <w:pStyle w:val="aff2"/>
        <w:jc w:val="both"/>
      </w:pPr>
      <w:r>
        <w:rPr>
          <w:rStyle w:val="aff4"/>
        </w:rPr>
        <w:footnoteRef/>
      </w:r>
      <w:r w:rsidRPr="001B6905"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47" w:rsidRDefault="00DE6247">
    <w:pPr>
      <w:pStyle w:val="af4"/>
      <w:jc w:val="center"/>
    </w:pPr>
  </w:p>
  <w:p w:rsidR="00DE6247" w:rsidRDefault="00DE624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D2D13"/>
    <w:rsid w:val="000D7DE7"/>
    <w:rsid w:val="00107F79"/>
    <w:rsid w:val="00111524"/>
    <w:rsid w:val="00117980"/>
    <w:rsid w:val="00140CD2"/>
    <w:rsid w:val="00156989"/>
    <w:rsid w:val="00172812"/>
    <w:rsid w:val="0018391F"/>
    <w:rsid w:val="00184CF2"/>
    <w:rsid w:val="001A689D"/>
    <w:rsid w:val="001C1FC4"/>
    <w:rsid w:val="001D6C60"/>
    <w:rsid w:val="001E7CE3"/>
    <w:rsid w:val="00205563"/>
    <w:rsid w:val="0021150C"/>
    <w:rsid w:val="00217902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1526"/>
    <w:rsid w:val="00327EDA"/>
    <w:rsid w:val="0034689B"/>
    <w:rsid w:val="003550E1"/>
    <w:rsid w:val="003670A7"/>
    <w:rsid w:val="00376B0A"/>
    <w:rsid w:val="00377DB9"/>
    <w:rsid w:val="00384B3B"/>
    <w:rsid w:val="00395938"/>
    <w:rsid w:val="003977BB"/>
    <w:rsid w:val="003A710D"/>
    <w:rsid w:val="003B3785"/>
    <w:rsid w:val="003F0559"/>
    <w:rsid w:val="003F4B8E"/>
    <w:rsid w:val="00412CCB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5F4F3E"/>
    <w:rsid w:val="005F5D81"/>
    <w:rsid w:val="00617CE7"/>
    <w:rsid w:val="0067216F"/>
    <w:rsid w:val="006871CB"/>
    <w:rsid w:val="006B0CB2"/>
    <w:rsid w:val="006D0970"/>
    <w:rsid w:val="006E222B"/>
    <w:rsid w:val="006F3EFB"/>
    <w:rsid w:val="006F66D9"/>
    <w:rsid w:val="00735344"/>
    <w:rsid w:val="007578BE"/>
    <w:rsid w:val="00764BF9"/>
    <w:rsid w:val="007714DE"/>
    <w:rsid w:val="00773CCD"/>
    <w:rsid w:val="007A58B1"/>
    <w:rsid w:val="007D048C"/>
    <w:rsid w:val="00811F06"/>
    <w:rsid w:val="008279A1"/>
    <w:rsid w:val="008416C0"/>
    <w:rsid w:val="00850973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92151C"/>
    <w:rsid w:val="009356DC"/>
    <w:rsid w:val="00952CD8"/>
    <w:rsid w:val="00967FF0"/>
    <w:rsid w:val="00972438"/>
    <w:rsid w:val="00985F6D"/>
    <w:rsid w:val="009A5FC9"/>
    <w:rsid w:val="009A7748"/>
    <w:rsid w:val="009C4E86"/>
    <w:rsid w:val="009D667E"/>
    <w:rsid w:val="009E4C7F"/>
    <w:rsid w:val="009E5EE8"/>
    <w:rsid w:val="00A22271"/>
    <w:rsid w:val="00A30366"/>
    <w:rsid w:val="00A43A08"/>
    <w:rsid w:val="00A86280"/>
    <w:rsid w:val="00A86A2A"/>
    <w:rsid w:val="00A93279"/>
    <w:rsid w:val="00A97D86"/>
    <w:rsid w:val="00AA2A71"/>
    <w:rsid w:val="00AA4004"/>
    <w:rsid w:val="00AB5FFF"/>
    <w:rsid w:val="00AE4BBA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D323F"/>
    <w:rsid w:val="00CE34FC"/>
    <w:rsid w:val="00D2796B"/>
    <w:rsid w:val="00D27E09"/>
    <w:rsid w:val="00D37569"/>
    <w:rsid w:val="00D6590F"/>
    <w:rsid w:val="00D71E33"/>
    <w:rsid w:val="00D74AED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EF2"/>
    <w:rsid w:val="00F43A59"/>
    <w:rsid w:val="00F47E53"/>
    <w:rsid w:val="00F5093F"/>
    <w:rsid w:val="00F7209C"/>
    <w:rsid w:val="00F8106B"/>
    <w:rsid w:val="00F94B78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9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semiHidden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7C53-5521-41A7-B09B-9A0F4FE0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19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135</cp:revision>
  <dcterms:created xsi:type="dcterms:W3CDTF">2021-03-02T08:05:00Z</dcterms:created>
  <dcterms:modified xsi:type="dcterms:W3CDTF">2022-08-29T03:46:00Z</dcterms:modified>
</cp:coreProperties>
</file>