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5174F3" w:rsidRDefault="005174F3" w:rsidP="005174F3">
      <w:pPr>
        <w:jc w:val="center"/>
        <w:rPr>
          <w:sz w:val="24"/>
          <w:szCs w:val="24"/>
        </w:rPr>
      </w:pPr>
    </w:p>
    <w:p w:rsidR="000F3F38" w:rsidRDefault="000B479F" w:rsidP="000F3F38">
      <w:pPr>
        <w:jc w:val="center"/>
        <w:rPr>
          <w:b/>
          <w:sz w:val="28"/>
          <w:szCs w:val="28"/>
        </w:rPr>
      </w:pPr>
      <w:r>
        <w:rPr>
          <w:b/>
          <w:sz w:val="28"/>
          <w:szCs w:val="28"/>
        </w:rPr>
        <w:t>№</w:t>
      </w:r>
      <w:r w:rsidR="002D038F">
        <w:rPr>
          <w:b/>
          <w:sz w:val="28"/>
          <w:szCs w:val="28"/>
        </w:rPr>
        <w:t xml:space="preserve"> </w:t>
      </w:r>
      <w:r w:rsidR="007C244B">
        <w:rPr>
          <w:b/>
          <w:sz w:val="28"/>
          <w:szCs w:val="28"/>
        </w:rPr>
        <w:t>2</w:t>
      </w:r>
      <w:r w:rsidR="00822FA9">
        <w:rPr>
          <w:b/>
          <w:sz w:val="28"/>
          <w:szCs w:val="28"/>
        </w:rPr>
        <w:t>3</w:t>
      </w:r>
      <w:r w:rsidR="002D038F">
        <w:rPr>
          <w:b/>
          <w:sz w:val="28"/>
          <w:szCs w:val="28"/>
        </w:rPr>
        <w:t xml:space="preserve"> </w:t>
      </w:r>
      <w:r>
        <w:rPr>
          <w:b/>
          <w:sz w:val="28"/>
          <w:szCs w:val="28"/>
        </w:rPr>
        <w:t xml:space="preserve">от </w:t>
      </w:r>
      <w:r w:rsidR="00822FA9">
        <w:rPr>
          <w:b/>
          <w:sz w:val="28"/>
          <w:szCs w:val="28"/>
        </w:rPr>
        <w:t>18.12</w:t>
      </w:r>
      <w:r w:rsidR="002D038F">
        <w:rPr>
          <w:b/>
          <w:sz w:val="28"/>
          <w:szCs w:val="28"/>
        </w:rPr>
        <w:t>.</w:t>
      </w:r>
      <w:r w:rsidR="000F3F38" w:rsidRPr="000F3F38">
        <w:rPr>
          <w:b/>
          <w:sz w:val="28"/>
          <w:szCs w:val="28"/>
        </w:rPr>
        <w:t xml:space="preserve">2023 </w:t>
      </w:r>
      <w:r w:rsidR="000F3F38">
        <w:rPr>
          <w:b/>
          <w:sz w:val="28"/>
          <w:szCs w:val="28"/>
        </w:rPr>
        <w:t>г</w:t>
      </w:r>
    </w:p>
    <w:p w:rsidR="009C3A94" w:rsidRDefault="009C3A94" w:rsidP="000F3F38">
      <w:pPr>
        <w:jc w:val="center"/>
        <w:rPr>
          <w:b/>
          <w:sz w:val="28"/>
          <w:szCs w:val="28"/>
        </w:rPr>
      </w:pP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 xml:space="preserve">АДМИНИСТРАЦИЯ </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ОКТЯБРЬСКОГО СЕЛЬСОВЕТА</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КУЙБЫШЕВСКОГО МУНИЦИПАЛЬНОГО РАЙОНА</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НОВОСИБИРСКОЙ ОБЛАСТИ</w:t>
      </w: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ПОСТАНОВЛЕНИЕ</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12.12.2023 г.                                                                                                       № 160</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с. Нагорное</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center"/>
        <w:rPr>
          <w:color w:val="000000"/>
          <w:sz w:val="24"/>
          <w:szCs w:val="24"/>
        </w:rPr>
      </w:pPr>
      <w:r w:rsidRPr="00A1145C">
        <w:rPr>
          <w:b/>
          <w:bCs/>
          <w:color w:val="000000"/>
          <w:sz w:val="32"/>
          <w:szCs w:val="32"/>
        </w:rPr>
        <w:t>О принятии Программы «Энергосбережения и повышение энергетической эффективности в Октябрьском сельсовете Куйбышевского муниципального района Новосибирской области на 2024 – 2026 годы»</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В соответствии с Федеральным законом Российской Федерации «</w:t>
      </w:r>
      <w:hyperlink r:id="rId8" w:tgtFrame="_blank" w:history="1">
        <w:r w:rsidRPr="00A1145C">
          <w:rPr>
            <w:color w:val="0000FF"/>
            <w:sz w:val="24"/>
            <w:szCs w:val="24"/>
          </w:rPr>
          <w:t>Об общих принципах организации местного самоуправления</w:t>
        </w:r>
      </w:hyperlink>
      <w:r w:rsidRPr="00A1145C">
        <w:rPr>
          <w:color w:val="000000"/>
          <w:sz w:val="24"/>
          <w:szCs w:val="24"/>
        </w:rPr>
        <w:t> в Российской Федерации» </w:t>
      </w:r>
      <w:hyperlink r:id="rId9" w:tgtFrame="_blank" w:history="1">
        <w:r w:rsidRPr="00A1145C">
          <w:rPr>
            <w:color w:val="0000FF"/>
            <w:sz w:val="24"/>
            <w:szCs w:val="24"/>
          </w:rPr>
          <w:t>от 06.10.2003 № 131-ФЗ</w:t>
        </w:r>
      </w:hyperlink>
      <w:r w:rsidRPr="00A1145C">
        <w:rPr>
          <w:color w:val="000000"/>
          <w:sz w:val="24"/>
          <w:szCs w:val="24"/>
        </w:rPr>
        <w:t>, Федеральным законом </w:t>
      </w:r>
      <w:hyperlink r:id="rId10" w:tgtFrame="_blank" w:history="1">
        <w:r w:rsidRPr="00A1145C">
          <w:rPr>
            <w:color w:val="0000FF"/>
            <w:sz w:val="24"/>
            <w:szCs w:val="24"/>
          </w:rPr>
          <w:t>от 23.11.2009 № 261-ФЗ</w:t>
        </w:r>
      </w:hyperlink>
      <w:r w:rsidRPr="00A1145C">
        <w:rPr>
          <w:color w:val="000000"/>
          <w:sz w:val="24"/>
          <w:szCs w:val="24"/>
        </w:rPr>
        <w:t> «Об энергосбережении и о повышении энергетической эффективности и внесении изменений в отдельные законодательные акты Российской Федерации», Постановление Правительства РФ </w:t>
      </w:r>
      <w:hyperlink r:id="rId11" w:tgtFrame="_blank" w:history="1">
        <w:r w:rsidRPr="00A1145C">
          <w:rPr>
            <w:color w:val="0000FF"/>
            <w:sz w:val="24"/>
            <w:szCs w:val="24"/>
          </w:rPr>
          <w:t>от 31.12.2009 года № 1225</w:t>
        </w:r>
      </w:hyperlink>
      <w:r w:rsidRPr="00A1145C">
        <w:rPr>
          <w:color w:val="000000"/>
          <w:sz w:val="24"/>
          <w:szCs w:val="24"/>
        </w:rPr>
        <w:t> «О требованиях к региональным программам в области энергосбережения и повышения энергетической эффективности», Уставом сельского поселения Октябрьского сельсовета Куйбышевского муниципального района Новосибирской области , Администрация Октябрьского сельсовета Куйбышевского муниципального района Новосибирской области постановляет:</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1. Утвердить прилагаемую программу «Энергосбережения и повышение энергетической эффективности в Октябрьском сельсовете Куйбышевского муниципального района Новосибирской области на 2024 – 2026 годы» (прилагается).</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2. Опубликовать настоящее постановление в периодическом печатном издании «Сельский вестник» и разместить на официальном сайте администрации в сети Интернет.</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3. Контроль за исполнением настоящего постановления оставляю за собой.</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Глава Октябрьского сельсовета</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lastRenderedPageBreak/>
        <w:t>Куйбышевского муниципального района</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Новосибирской области</w:t>
      </w: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А.Д. Бурдыко</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right"/>
        <w:rPr>
          <w:color w:val="000000"/>
          <w:sz w:val="24"/>
          <w:szCs w:val="24"/>
        </w:rPr>
      </w:pPr>
    </w:p>
    <w:p w:rsidR="00A1145C" w:rsidRPr="00A1145C" w:rsidRDefault="00A1145C" w:rsidP="00A1145C">
      <w:pPr>
        <w:widowControl/>
        <w:autoSpaceDE/>
        <w:autoSpaceDN/>
        <w:adjustRightInd/>
        <w:jc w:val="right"/>
        <w:rPr>
          <w:color w:val="000000"/>
          <w:sz w:val="24"/>
          <w:szCs w:val="24"/>
        </w:rPr>
      </w:pPr>
    </w:p>
    <w:p w:rsidR="00A1145C" w:rsidRPr="00A1145C" w:rsidRDefault="00A1145C" w:rsidP="00A1145C">
      <w:pPr>
        <w:widowControl/>
        <w:autoSpaceDE/>
        <w:autoSpaceDN/>
        <w:adjustRightInd/>
        <w:jc w:val="right"/>
        <w:rPr>
          <w:color w:val="000000"/>
          <w:sz w:val="24"/>
          <w:szCs w:val="24"/>
        </w:rPr>
      </w:pPr>
    </w:p>
    <w:p w:rsidR="00A1145C" w:rsidRPr="00A1145C" w:rsidRDefault="00A1145C" w:rsidP="00A1145C">
      <w:pPr>
        <w:widowControl/>
        <w:autoSpaceDE/>
        <w:autoSpaceDN/>
        <w:adjustRightInd/>
        <w:jc w:val="right"/>
        <w:rPr>
          <w:color w:val="000000"/>
          <w:sz w:val="24"/>
          <w:szCs w:val="24"/>
        </w:rPr>
      </w:pPr>
    </w:p>
    <w:p w:rsidR="00A1145C" w:rsidRPr="00A1145C" w:rsidRDefault="00A1145C" w:rsidP="00A1145C">
      <w:pPr>
        <w:widowControl/>
        <w:autoSpaceDE/>
        <w:autoSpaceDN/>
        <w:adjustRightInd/>
        <w:jc w:val="right"/>
        <w:rPr>
          <w:color w:val="000000"/>
          <w:sz w:val="24"/>
          <w:szCs w:val="24"/>
        </w:rPr>
      </w:pPr>
    </w:p>
    <w:p w:rsidR="00A1145C" w:rsidRPr="00A1145C" w:rsidRDefault="00A1145C" w:rsidP="00A1145C">
      <w:pPr>
        <w:widowControl/>
        <w:autoSpaceDE/>
        <w:autoSpaceDN/>
        <w:adjustRightInd/>
        <w:jc w:val="right"/>
        <w:rPr>
          <w:color w:val="000000"/>
          <w:sz w:val="24"/>
          <w:szCs w:val="24"/>
        </w:rPr>
      </w:pPr>
    </w:p>
    <w:p w:rsidR="00A1145C" w:rsidRPr="00A1145C" w:rsidRDefault="00A1145C" w:rsidP="00A1145C">
      <w:pPr>
        <w:widowControl/>
        <w:autoSpaceDE/>
        <w:autoSpaceDN/>
        <w:adjustRightInd/>
        <w:jc w:val="right"/>
        <w:rPr>
          <w:color w:val="000000"/>
          <w:sz w:val="24"/>
          <w:szCs w:val="24"/>
        </w:rPr>
      </w:pPr>
    </w:p>
    <w:p w:rsidR="00A1145C" w:rsidRPr="00A1145C" w:rsidRDefault="00A1145C" w:rsidP="00A1145C">
      <w:pPr>
        <w:widowControl/>
        <w:autoSpaceDE/>
        <w:autoSpaceDN/>
        <w:adjustRightInd/>
        <w:jc w:val="right"/>
        <w:rPr>
          <w:color w:val="000000"/>
          <w:sz w:val="24"/>
          <w:szCs w:val="24"/>
        </w:rPr>
      </w:pP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Утверждено:</w:t>
      </w: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постановлением администрации</w:t>
      </w: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Октябрьского сельсовета</w:t>
      </w: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Куйбышевского муниципального района</w:t>
      </w: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Новосибирской области</w:t>
      </w: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от 12.12.2023 г № 160</w:t>
      </w:r>
    </w:p>
    <w:p w:rsidR="00A1145C" w:rsidRPr="00A1145C" w:rsidRDefault="00A1145C" w:rsidP="00A1145C">
      <w:pPr>
        <w:widowControl/>
        <w:autoSpaceDE/>
        <w:autoSpaceDN/>
        <w:adjustRightInd/>
        <w:jc w:val="right"/>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center"/>
        <w:rPr>
          <w:color w:val="000000"/>
          <w:sz w:val="24"/>
          <w:szCs w:val="24"/>
        </w:rPr>
      </w:pPr>
      <w:r w:rsidRPr="00A1145C">
        <w:rPr>
          <w:b/>
          <w:bCs/>
          <w:color w:val="000000"/>
          <w:sz w:val="32"/>
          <w:szCs w:val="32"/>
        </w:rPr>
        <w:t>ПРОГРАММА</w:t>
      </w:r>
    </w:p>
    <w:p w:rsidR="00A1145C" w:rsidRPr="00A1145C" w:rsidRDefault="00A1145C" w:rsidP="00A1145C">
      <w:pPr>
        <w:widowControl/>
        <w:autoSpaceDE/>
        <w:autoSpaceDN/>
        <w:adjustRightInd/>
        <w:jc w:val="center"/>
        <w:rPr>
          <w:color w:val="000000"/>
          <w:sz w:val="24"/>
          <w:szCs w:val="24"/>
        </w:rPr>
      </w:pPr>
      <w:r w:rsidRPr="00A1145C">
        <w:rPr>
          <w:b/>
          <w:bCs/>
          <w:color w:val="000000"/>
          <w:sz w:val="32"/>
          <w:szCs w:val="32"/>
        </w:rPr>
        <w:t>«Энергосбережение и повышение энергетической эффективности в Октябрьском сельсовете Куйбышевского муниципального района Новосибирской области на 2024-2026 годы»</w:t>
      </w:r>
    </w:p>
    <w:p w:rsidR="00A1145C" w:rsidRPr="00A1145C" w:rsidRDefault="00A1145C" w:rsidP="00A1145C">
      <w:pPr>
        <w:widowControl/>
        <w:autoSpaceDE/>
        <w:autoSpaceDN/>
        <w:adjustRightInd/>
        <w:jc w:val="center"/>
        <w:rPr>
          <w:color w:val="000000"/>
          <w:sz w:val="24"/>
          <w:szCs w:val="24"/>
        </w:rPr>
      </w:pPr>
      <w:r w:rsidRPr="00A1145C">
        <w:rPr>
          <w:b/>
          <w:bCs/>
          <w:color w:val="000000"/>
          <w:sz w:val="32"/>
          <w:szCs w:val="32"/>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с. Нагорное</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2023 год</w:t>
      </w:r>
    </w:p>
    <w:p w:rsidR="00A1145C" w:rsidRPr="00A1145C" w:rsidRDefault="00A1145C" w:rsidP="00A1145C">
      <w:pPr>
        <w:widowControl/>
        <w:autoSpaceDE/>
        <w:autoSpaceDN/>
        <w:adjustRightInd/>
        <w:jc w:val="center"/>
        <w:rPr>
          <w:b/>
          <w:bCs/>
          <w:color w:val="000000"/>
          <w:sz w:val="32"/>
          <w:szCs w:val="32"/>
        </w:rPr>
        <w:sectPr w:rsidR="00A1145C" w:rsidRPr="00A1145C" w:rsidSect="0032590E">
          <w:pgSz w:w="11906" w:h="16838"/>
          <w:pgMar w:top="1134" w:right="851" w:bottom="1134" w:left="851" w:header="709" w:footer="709" w:gutter="0"/>
          <w:cols w:space="708"/>
          <w:docGrid w:linePitch="360"/>
        </w:sectPr>
      </w:pPr>
    </w:p>
    <w:p w:rsidR="00A1145C" w:rsidRPr="00A1145C" w:rsidRDefault="00A1145C" w:rsidP="00A1145C">
      <w:pPr>
        <w:widowControl/>
        <w:autoSpaceDE/>
        <w:autoSpaceDN/>
        <w:adjustRightInd/>
        <w:jc w:val="center"/>
        <w:rPr>
          <w:color w:val="000000"/>
          <w:sz w:val="24"/>
          <w:szCs w:val="24"/>
        </w:rPr>
      </w:pPr>
      <w:r w:rsidRPr="00A1145C">
        <w:rPr>
          <w:b/>
          <w:bCs/>
          <w:color w:val="000000"/>
          <w:sz w:val="32"/>
          <w:szCs w:val="32"/>
        </w:rPr>
        <w:lastRenderedPageBreak/>
        <w:t>ПРОГРАММА</w:t>
      </w:r>
    </w:p>
    <w:p w:rsidR="00A1145C" w:rsidRPr="00A1145C" w:rsidRDefault="00A1145C" w:rsidP="00A1145C">
      <w:pPr>
        <w:widowControl/>
        <w:autoSpaceDE/>
        <w:autoSpaceDN/>
        <w:adjustRightInd/>
        <w:jc w:val="center"/>
        <w:rPr>
          <w:color w:val="000000"/>
          <w:sz w:val="24"/>
          <w:szCs w:val="24"/>
        </w:rPr>
      </w:pPr>
      <w:r w:rsidRPr="00A1145C">
        <w:rPr>
          <w:b/>
          <w:bCs/>
          <w:color w:val="000000"/>
          <w:sz w:val="32"/>
          <w:szCs w:val="32"/>
        </w:rPr>
        <w:t>«ЭНЕРГОСБЕРЕЖЕНИЕ И ПОВЫШЕНИЕ ЭНЕРГЕТИЧЕСКОЙ ЭФФЕКТИВНОСТИ В ОКТЯБРЬСКОМ СЕЛЬСОВЕТЕ КУЙБЫШЕВСКОГО МУНИЦИПАЛЬНОГО РАЙОНА НОВОСИБИРСКОЙ ОБЛАСТИ НА 2024- 2026 ГОДЫ»</w:t>
      </w:r>
    </w:p>
    <w:p w:rsidR="00A1145C" w:rsidRPr="00A1145C" w:rsidRDefault="00A1145C" w:rsidP="00A1145C">
      <w:pPr>
        <w:widowControl/>
        <w:autoSpaceDE/>
        <w:autoSpaceDN/>
        <w:adjustRightInd/>
        <w:jc w:val="both"/>
        <w:rPr>
          <w:color w:val="000000"/>
          <w:sz w:val="24"/>
          <w:szCs w:val="24"/>
        </w:rPr>
      </w:pPr>
      <w:r w:rsidRPr="00A1145C">
        <w:rPr>
          <w:b/>
          <w:bCs/>
          <w:color w:val="000000"/>
          <w:sz w:val="24"/>
          <w:szCs w:val="24"/>
        </w:rPr>
        <w:t> </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Паспорт</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Программы «Энергосбережение и повышение энергоэффективности в Октябрьском сельсовете Куйбышевского муниципального района Новосибирской области на 2024 - 2026 годы»</w:t>
      </w:r>
    </w:p>
    <w:p w:rsidR="00A1145C" w:rsidRPr="00A1145C" w:rsidRDefault="00A1145C" w:rsidP="00A1145C">
      <w:pPr>
        <w:widowControl/>
        <w:autoSpaceDE/>
        <w:autoSpaceDN/>
        <w:adjustRightInd/>
        <w:jc w:val="center"/>
        <w:rPr>
          <w:color w:val="000000"/>
          <w:sz w:val="24"/>
          <w:szCs w:val="24"/>
        </w:rPr>
      </w:pPr>
      <w:r w:rsidRPr="00A1145C">
        <w:rPr>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 </w:t>
      </w:r>
    </w:p>
    <w:tbl>
      <w:tblPr>
        <w:tblW w:w="15450" w:type="dxa"/>
        <w:tblCellMar>
          <w:left w:w="0" w:type="dxa"/>
          <w:right w:w="0" w:type="dxa"/>
        </w:tblCellMar>
        <w:tblLook w:val="04A0" w:firstRow="1" w:lastRow="0" w:firstColumn="1" w:lastColumn="0" w:noHBand="0" w:noVBand="1"/>
      </w:tblPr>
      <w:tblGrid>
        <w:gridCol w:w="2689"/>
        <w:gridCol w:w="12761"/>
      </w:tblGrid>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Наименование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Программа «Энергосбережение и повышение энергоэффективности в Октябрьском сельсовете Куйбышевского муниципального района Новосибирской области на 2024 - 2026 годы»</w:t>
            </w:r>
          </w:p>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Основания для разработки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Федеральный закон </w:t>
            </w:r>
            <w:hyperlink r:id="rId12" w:tgtFrame="_blank" w:history="1">
              <w:r w:rsidRPr="00A1145C">
                <w:rPr>
                  <w:color w:val="0000FF"/>
                  <w:sz w:val="24"/>
                  <w:szCs w:val="24"/>
                </w:rPr>
                <w:t>от 23.11.2009 № 261-ФЗ</w:t>
              </w:r>
            </w:hyperlink>
            <w:r w:rsidRPr="00A1145C">
              <w:rPr>
                <w:sz w:val="24"/>
                <w:szCs w:val="24"/>
              </w:rPr>
              <w:t>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1145C" w:rsidRPr="00A1145C" w:rsidRDefault="00A1145C" w:rsidP="00A1145C">
            <w:pPr>
              <w:widowControl/>
              <w:autoSpaceDE/>
              <w:autoSpaceDN/>
              <w:adjustRightInd/>
              <w:ind w:firstLine="709"/>
              <w:jc w:val="both"/>
              <w:rPr>
                <w:sz w:val="24"/>
                <w:szCs w:val="24"/>
              </w:rPr>
            </w:pPr>
            <w:r w:rsidRPr="00A1145C">
              <w:rPr>
                <w:sz w:val="24"/>
                <w:szCs w:val="24"/>
              </w:rPr>
              <w:t>- Распоряжение Правительства РФ от 01.12.2009 №1830-р;</w:t>
            </w:r>
          </w:p>
          <w:p w:rsidR="00A1145C" w:rsidRPr="00A1145C" w:rsidRDefault="00A1145C" w:rsidP="00A1145C">
            <w:pPr>
              <w:widowControl/>
              <w:autoSpaceDE/>
              <w:autoSpaceDN/>
              <w:adjustRightInd/>
              <w:ind w:firstLine="709"/>
              <w:jc w:val="both"/>
              <w:rPr>
                <w:sz w:val="24"/>
                <w:szCs w:val="24"/>
              </w:rPr>
            </w:pPr>
            <w:r w:rsidRPr="00A1145C">
              <w:rPr>
                <w:sz w:val="24"/>
                <w:szCs w:val="24"/>
              </w:rPr>
              <w:t>- Постановление Правительства РФ от 31.12.2009 № 1225 «</w:t>
            </w:r>
            <w:hyperlink r:id="rId13" w:tgtFrame="_blank" w:history="1">
              <w:r w:rsidRPr="00A1145C">
                <w:rPr>
                  <w:color w:val="0000FF"/>
                  <w:sz w:val="24"/>
                  <w:szCs w:val="24"/>
                </w:rPr>
                <w:t>О требованиях к региональным и</w:t>
              </w:r>
              <w:r w:rsidRPr="00A1145C">
                <w:rPr>
                  <w:b/>
                  <w:bCs/>
                  <w:color w:val="0000FF"/>
                  <w:sz w:val="24"/>
                  <w:szCs w:val="24"/>
                </w:rPr>
                <w:t> </w:t>
              </w:r>
              <w:r w:rsidRPr="00A1145C">
                <w:rPr>
                  <w:color w:val="0000FF"/>
                  <w:sz w:val="24"/>
                  <w:szCs w:val="24"/>
                </w:rPr>
                <w:t>муниципальным программам в области энергосбережения и повышения энергетической эффективности</w:t>
              </w:r>
            </w:hyperlink>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 Приказ Минэкономразвития РФ от 17.02.2010 № 61 «Об утверждении примерного перечня мероприятий в области энергосбережения и повышения энергетической эффективности ,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 ».</w:t>
            </w:r>
          </w:p>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Заказчик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Администрация Октябрьского сельсовета Куйбышевского муниципального района Новосибирской области</w:t>
            </w:r>
          </w:p>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Разработчик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Администрация Октябрьского сельсовета Куйбышевского муниципального района Новосибирской области </w:t>
            </w:r>
          </w:p>
        </w:tc>
      </w:tr>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Исполнитель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Администрация Октябрьского сельсовета Куйбышевского муниципального района Новосибирской области</w:t>
            </w:r>
          </w:p>
        </w:tc>
      </w:tr>
      <w:tr w:rsidR="00A1145C" w:rsidRPr="00A1145C" w:rsidTr="001E2B57">
        <w:trPr>
          <w:trHeight w:val="916"/>
        </w:trPr>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Цели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Создание условий для устойчивого и энергоэффективного снабжения поселений Октябрьского сельсовета и рационального пользования энергоресурсами, обеспечивающих безопасные и комфортные условия проживания граждан и улучшение экологической обстановки</w:t>
            </w:r>
          </w:p>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rPr>
          <w:trHeight w:val="2719"/>
        </w:trPr>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Задачи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сокращение потерь энергоресурсов;</w:t>
            </w:r>
          </w:p>
          <w:p w:rsidR="00A1145C" w:rsidRPr="00A1145C" w:rsidRDefault="00A1145C" w:rsidP="00A1145C">
            <w:pPr>
              <w:widowControl/>
              <w:autoSpaceDE/>
              <w:autoSpaceDN/>
              <w:adjustRightInd/>
              <w:ind w:firstLine="709"/>
              <w:jc w:val="both"/>
              <w:rPr>
                <w:sz w:val="24"/>
                <w:szCs w:val="24"/>
              </w:rPr>
            </w:pPr>
            <w:r w:rsidRPr="00A1145C">
              <w:rPr>
                <w:sz w:val="24"/>
                <w:szCs w:val="24"/>
              </w:rPr>
              <w:t>- снижение вредного воздействия на окружающую среду и оздоровление экологической обстановки;</w:t>
            </w:r>
          </w:p>
          <w:p w:rsidR="00A1145C" w:rsidRPr="00A1145C" w:rsidRDefault="00A1145C" w:rsidP="00A1145C">
            <w:pPr>
              <w:widowControl/>
              <w:autoSpaceDE/>
              <w:autoSpaceDN/>
              <w:adjustRightInd/>
              <w:ind w:firstLine="709"/>
              <w:jc w:val="both"/>
              <w:rPr>
                <w:sz w:val="24"/>
                <w:szCs w:val="24"/>
              </w:rPr>
            </w:pPr>
            <w:r w:rsidRPr="00A1145C">
              <w:rPr>
                <w:sz w:val="24"/>
                <w:szCs w:val="24"/>
              </w:rPr>
              <w:t>- повышение уровня рационального использования топлива и энергии за счет широкого внедрения энергосберегающих технологий и оборудования;</w:t>
            </w:r>
          </w:p>
          <w:p w:rsidR="00A1145C" w:rsidRPr="00A1145C" w:rsidRDefault="00A1145C" w:rsidP="00A1145C">
            <w:pPr>
              <w:widowControl/>
              <w:autoSpaceDE/>
              <w:autoSpaceDN/>
              <w:adjustRightInd/>
              <w:ind w:firstLine="709"/>
              <w:jc w:val="both"/>
              <w:rPr>
                <w:sz w:val="24"/>
                <w:szCs w:val="24"/>
              </w:rPr>
            </w:pPr>
            <w:r w:rsidRPr="00A1145C">
              <w:rPr>
                <w:sz w:val="24"/>
                <w:szCs w:val="24"/>
              </w:rPr>
              <w:t>- активная пропаганда энерго- и ресурсосбережения среди населения и других групп потребителей;</w:t>
            </w:r>
          </w:p>
          <w:p w:rsidR="00A1145C" w:rsidRPr="00A1145C" w:rsidRDefault="00A1145C" w:rsidP="00A1145C">
            <w:pPr>
              <w:widowControl/>
              <w:autoSpaceDE/>
              <w:autoSpaceDN/>
              <w:adjustRightInd/>
              <w:ind w:firstLine="709"/>
              <w:jc w:val="both"/>
              <w:rPr>
                <w:sz w:val="24"/>
                <w:szCs w:val="24"/>
              </w:rPr>
            </w:pPr>
            <w:r w:rsidRPr="00A1145C">
              <w:rPr>
                <w:color w:val="000000"/>
                <w:sz w:val="24"/>
                <w:szCs w:val="24"/>
              </w:rPr>
              <w:t>- </w:t>
            </w:r>
            <w:r w:rsidRPr="00A1145C">
              <w:rPr>
                <w:sz w:val="24"/>
                <w:szCs w:val="24"/>
              </w:rPr>
              <w:t>снижение финансовых затрат на местный бюджет</w:t>
            </w:r>
          </w:p>
        </w:tc>
      </w:tr>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Срок реализации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2024-2026 годы</w:t>
            </w:r>
          </w:p>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Перечень основных мероприятий</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установка приборов количественного учета потребляемого тепла</w:t>
            </w:r>
          </w:p>
          <w:p w:rsidR="00A1145C" w:rsidRPr="00A1145C" w:rsidRDefault="00A1145C" w:rsidP="00A1145C">
            <w:pPr>
              <w:widowControl/>
              <w:autoSpaceDE/>
              <w:autoSpaceDN/>
              <w:adjustRightInd/>
              <w:ind w:firstLine="709"/>
              <w:jc w:val="both"/>
              <w:rPr>
                <w:sz w:val="24"/>
                <w:szCs w:val="24"/>
              </w:rPr>
            </w:pPr>
            <w:r w:rsidRPr="00A1145C">
              <w:rPr>
                <w:sz w:val="24"/>
                <w:szCs w:val="24"/>
              </w:rPr>
              <w:t>- модернизация осветительной системы на основе современных энергосберегающих светильников.</w:t>
            </w:r>
          </w:p>
          <w:p w:rsidR="00A1145C" w:rsidRPr="00A1145C" w:rsidRDefault="00A1145C" w:rsidP="00A1145C">
            <w:pPr>
              <w:widowControl/>
              <w:autoSpaceDE/>
              <w:autoSpaceDN/>
              <w:adjustRightInd/>
              <w:ind w:firstLine="709"/>
              <w:jc w:val="both"/>
              <w:rPr>
                <w:sz w:val="24"/>
                <w:szCs w:val="24"/>
              </w:rPr>
            </w:pPr>
            <w:r w:rsidRPr="00A1145C">
              <w:rPr>
                <w:sz w:val="24"/>
                <w:szCs w:val="24"/>
              </w:rPr>
              <w:lastRenderedPageBreak/>
              <w:t>- организация энергетических обследований и изготовление энергетических паспортов муниципальных зданий, их обновление.</w:t>
            </w:r>
          </w:p>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rPr>
          <w:trHeight w:val="1260"/>
        </w:trPr>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lastRenderedPageBreak/>
              <w:t>Объём и источники финансирования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Общий объем финансирования</w:t>
            </w:r>
            <w:r w:rsidRPr="00A1145C">
              <w:rPr>
                <w:b/>
                <w:bCs/>
                <w:sz w:val="24"/>
                <w:szCs w:val="24"/>
              </w:rPr>
              <w:t> -300 000</w:t>
            </w:r>
            <w:r w:rsidRPr="00A1145C">
              <w:rPr>
                <w:b/>
                <w:bCs/>
                <w:color w:val="000000"/>
                <w:sz w:val="24"/>
                <w:szCs w:val="24"/>
              </w:rPr>
              <w:t>,00 тыс</w:t>
            </w:r>
            <w:r w:rsidRPr="00A1145C">
              <w:rPr>
                <w:color w:val="000000"/>
                <w:sz w:val="24"/>
                <w:szCs w:val="24"/>
              </w:rPr>
              <w:t>. </w:t>
            </w:r>
            <w:r w:rsidRPr="00A1145C">
              <w:rPr>
                <w:b/>
                <w:bCs/>
                <w:color w:val="000000"/>
                <w:sz w:val="24"/>
                <w:szCs w:val="24"/>
              </w:rPr>
              <w:t>руб</w:t>
            </w:r>
            <w:r w:rsidRPr="00A1145C">
              <w:rPr>
                <w:color w:val="000000"/>
                <w:sz w:val="24"/>
                <w:szCs w:val="24"/>
              </w:rPr>
              <w:t>.</w:t>
            </w:r>
          </w:p>
          <w:p w:rsidR="00A1145C" w:rsidRPr="00A1145C" w:rsidRDefault="00A1145C" w:rsidP="00A1145C">
            <w:pPr>
              <w:widowControl/>
              <w:autoSpaceDE/>
              <w:autoSpaceDN/>
              <w:adjustRightInd/>
              <w:ind w:firstLine="709"/>
              <w:jc w:val="both"/>
              <w:rPr>
                <w:sz w:val="24"/>
                <w:szCs w:val="24"/>
              </w:rPr>
            </w:pPr>
            <w:r w:rsidRPr="00A1145C">
              <w:rPr>
                <w:sz w:val="24"/>
                <w:szCs w:val="24"/>
              </w:rPr>
              <w:t>Источник финансирования: -бюджет Октябрьского сельсовета</w:t>
            </w:r>
          </w:p>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Ожидаемый результат реализации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снижения объемов потребления энергетических ресурсов;</w:t>
            </w:r>
          </w:p>
          <w:p w:rsidR="00A1145C" w:rsidRPr="00A1145C" w:rsidRDefault="00A1145C" w:rsidP="00A1145C">
            <w:pPr>
              <w:widowControl/>
              <w:autoSpaceDE/>
              <w:autoSpaceDN/>
              <w:adjustRightInd/>
              <w:ind w:firstLine="709"/>
              <w:jc w:val="both"/>
              <w:rPr>
                <w:sz w:val="24"/>
                <w:szCs w:val="24"/>
              </w:rPr>
            </w:pPr>
            <w:r w:rsidRPr="00A1145C">
              <w:rPr>
                <w:sz w:val="24"/>
                <w:szCs w:val="24"/>
              </w:rPr>
              <w:t>- снижение нагрузки по оплате энергоносителей на местный бюджет</w:t>
            </w:r>
          </w:p>
        </w:tc>
      </w:tr>
      <w:tr w:rsidR="00A1145C" w:rsidRPr="00A1145C" w:rsidTr="001E2B57">
        <w:tc>
          <w:tcPr>
            <w:tcW w:w="26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rPr>
                <w:sz w:val="24"/>
                <w:szCs w:val="24"/>
              </w:rPr>
            </w:pPr>
            <w:r w:rsidRPr="00A1145C">
              <w:rPr>
                <w:sz w:val="24"/>
                <w:szCs w:val="24"/>
              </w:rPr>
              <w:t>Система контроля за реализацией Программы</w:t>
            </w:r>
          </w:p>
        </w:tc>
        <w:tc>
          <w:tcPr>
            <w:tcW w:w="127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Текущее управление реализацией Программы осуществляется администрацией Октябрьского сельсовета Куйбышевского муниципального района Новосибирской области</w:t>
            </w:r>
          </w:p>
        </w:tc>
      </w:tr>
    </w:tbl>
    <w:p w:rsidR="00A1145C" w:rsidRPr="00A1145C" w:rsidRDefault="00A1145C" w:rsidP="00A1145C">
      <w:pPr>
        <w:widowControl/>
        <w:autoSpaceDE/>
        <w:autoSpaceDN/>
        <w:adjustRightInd/>
        <w:ind w:firstLine="709"/>
        <w:jc w:val="right"/>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09"/>
        <w:jc w:val="center"/>
        <w:rPr>
          <w:color w:val="000000"/>
          <w:sz w:val="24"/>
          <w:szCs w:val="24"/>
        </w:rPr>
      </w:pPr>
      <w:r w:rsidRPr="00A1145C">
        <w:rPr>
          <w:b/>
          <w:bCs/>
          <w:color w:val="333333"/>
          <w:sz w:val="24"/>
          <w:szCs w:val="24"/>
        </w:rPr>
        <w:t>1.</w:t>
      </w:r>
      <w:r w:rsidRPr="00A1145C">
        <w:rPr>
          <w:b/>
          <w:bCs/>
          <w:color w:val="000000"/>
          <w:sz w:val="24"/>
          <w:szCs w:val="24"/>
        </w:rPr>
        <w:t>Общая характеристика сферы реализации муниципальной Программы</w:t>
      </w:r>
    </w:p>
    <w:p w:rsidR="00A1145C" w:rsidRPr="00A1145C" w:rsidRDefault="00A1145C" w:rsidP="00A1145C">
      <w:pPr>
        <w:widowControl/>
        <w:autoSpaceDE/>
        <w:autoSpaceDN/>
        <w:adjustRightInd/>
        <w:spacing w:before="30" w:after="30"/>
        <w:ind w:firstLine="709"/>
        <w:jc w:val="both"/>
        <w:rPr>
          <w:color w:val="000000"/>
          <w:sz w:val="24"/>
          <w:szCs w:val="24"/>
        </w:rPr>
      </w:pPr>
      <w:r w:rsidRPr="00A1145C">
        <w:rPr>
          <w:b/>
          <w:bCs/>
          <w:color w:val="000000"/>
          <w:sz w:val="24"/>
          <w:szCs w:val="24"/>
        </w:rPr>
        <w:t> </w:t>
      </w:r>
    </w:p>
    <w:p w:rsidR="00A1145C" w:rsidRPr="00A1145C" w:rsidRDefault="00A1145C" w:rsidP="00A1145C">
      <w:pPr>
        <w:widowControl/>
        <w:autoSpaceDE/>
        <w:autoSpaceDN/>
        <w:adjustRightInd/>
        <w:jc w:val="both"/>
        <w:rPr>
          <w:color w:val="000000"/>
          <w:sz w:val="24"/>
          <w:szCs w:val="24"/>
        </w:rPr>
      </w:pPr>
      <w:r w:rsidRPr="00A1145C">
        <w:rPr>
          <w:color w:val="000000"/>
          <w:sz w:val="24"/>
          <w:szCs w:val="24"/>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Октябрьского сельсовета Куйбышевского муниципального района Новосибирской области (далее по тексту – Администрация поселения)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A1145C" w:rsidRPr="00A1145C" w:rsidRDefault="00A1145C" w:rsidP="00A1145C">
      <w:pPr>
        <w:widowControl/>
        <w:autoSpaceDE/>
        <w:autoSpaceDN/>
        <w:adjustRightInd/>
        <w:spacing w:before="75" w:after="75"/>
        <w:ind w:firstLine="709"/>
        <w:jc w:val="both"/>
        <w:rPr>
          <w:color w:val="000000"/>
          <w:sz w:val="24"/>
          <w:szCs w:val="24"/>
        </w:rPr>
      </w:pPr>
      <w:r w:rsidRPr="00A1145C">
        <w:rPr>
          <w:color w:val="000000"/>
          <w:sz w:val="24"/>
          <w:szCs w:val="24"/>
        </w:rPr>
        <w:t>Энергосбережение является актуальным и необходимым условием нормального функционирования администрации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A1145C" w:rsidRPr="00A1145C" w:rsidRDefault="00A1145C" w:rsidP="00A1145C">
      <w:pPr>
        <w:widowControl/>
        <w:autoSpaceDE/>
        <w:autoSpaceDN/>
        <w:adjustRightInd/>
        <w:spacing w:before="75" w:after="75"/>
        <w:ind w:firstLine="540"/>
        <w:jc w:val="both"/>
        <w:rPr>
          <w:color w:val="000000"/>
          <w:sz w:val="24"/>
          <w:szCs w:val="24"/>
        </w:rPr>
      </w:pPr>
      <w:r w:rsidRPr="00A1145C">
        <w:rPr>
          <w:color w:val="000000"/>
          <w:sz w:val="24"/>
          <w:szCs w:val="24"/>
        </w:rPr>
        <w:t>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и тепловой энергии. Нерациональное использование и потери приводят к увеличению затрат на данный вид ресурсов.</w:t>
      </w:r>
    </w:p>
    <w:p w:rsidR="00A1145C" w:rsidRPr="00A1145C" w:rsidRDefault="00A1145C" w:rsidP="00A1145C">
      <w:pPr>
        <w:widowControl/>
        <w:autoSpaceDE/>
        <w:autoSpaceDN/>
        <w:adjustRightInd/>
        <w:spacing w:before="30" w:after="30"/>
        <w:ind w:firstLine="540"/>
        <w:jc w:val="both"/>
        <w:rPr>
          <w:color w:val="000000"/>
          <w:sz w:val="24"/>
          <w:szCs w:val="24"/>
        </w:rPr>
      </w:pPr>
      <w:r w:rsidRPr="00A1145C">
        <w:rPr>
          <w:color w:val="000000"/>
          <w:sz w:val="24"/>
          <w:szCs w:val="24"/>
        </w:rPr>
        <w:t>Соответственно это приводит:</w:t>
      </w:r>
    </w:p>
    <w:p w:rsidR="00A1145C" w:rsidRPr="00A1145C" w:rsidRDefault="00A1145C" w:rsidP="00A1145C">
      <w:pPr>
        <w:widowControl/>
        <w:autoSpaceDE/>
        <w:autoSpaceDN/>
        <w:adjustRightInd/>
        <w:spacing w:before="30" w:after="30"/>
        <w:ind w:firstLine="540"/>
        <w:jc w:val="both"/>
        <w:rPr>
          <w:color w:val="000000"/>
          <w:sz w:val="24"/>
          <w:szCs w:val="24"/>
        </w:rPr>
      </w:pPr>
      <w:r w:rsidRPr="00A1145C">
        <w:rPr>
          <w:color w:val="000000"/>
          <w:sz w:val="24"/>
          <w:szCs w:val="24"/>
        </w:rPr>
        <w:t>- к росту бюджетного финансирования;</w:t>
      </w:r>
    </w:p>
    <w:p w:rsidR="00A1145C" w:rsidRPr="00A1145C" w:rsidRDefault="00A1145C" w:rsidP="00A1145C">
      <w:pPr>
        <w:widowControl/>
        <w:autoSpaceDE/>
        <w:autoSpaceDN/>
        <w:adjustRightInd/>
        <w:spacing w:before="30" w:after="30"/>
        <w:ind w:firstLine="540"/>
        <w:jc w:val="both"/>
        <w:rPr>
          <w:color w:val="000000"/>
          <w:sz w:val="24"/>
          <w:szCs w:val="24"/>
        </w:rPr>
      </w:pPr>
      <w:r w:rsidRPr="00A1145C">
        <w:rPr>
          <w:color w:val="000000"/>
          <w:sz w:val="24"/>
          <w:szCs w:val="24"/>
        </w:rPr>
        <w:t>- к ухудшению экологической обстановки.</w:t>
      </w:r>
    </w:p>
    <w:p w:rsidR="00A1145C" w:rsidRPr="00A1145C" w:rsidRDefault="00A1145C" w:rsidP="00A1145C">
      <w:pPr>
        <w:widowControl/>
        <w:autoSpaceDE/>
        <w:autoSpaceDN/>
        <w:adjustRightInd/>
        <w:spacing w:before="75" w:after="75"/>
        <w:ind w:firstLine="540"/>
        <w:jc w:val="both"/>
        <w:rPr>
          <w:color w:val="000000"/>
          <w:sz w:val="24"/>
          <w:szCs w:val="24"/>
        </w:rPr>
      </w:pPr>
      <w:r w:rsidRPr="00A1145C">
        <w:rPr>
          <w:color w:val="000000"/>
          <w:sz w:val="24"/>
          <w:szCs w:val="24"/>
        </w:rPr>
        <w:t>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A1145C" w:rsidRPr="00A1145C" w:rsidRDefault="00A1145C" w:rsidP="00A1145C">
      <w:pPr>
        <w:widowControl/>
        <w:autoSpaceDE/>
        <w:autoSpaceDN/>
        <w:adjustRightInd/>
        <w:ind w:firstLine="709"/>
        <w:jc w:val="both"/>
        <w:rPr>
          <w:color w:val="000000"/>
          <w:sz w:val="24"/>
          <w:szCs w:val="24"/>
        </w:rPr>
      </w:pPr>
      <w:r w:rsidRPr="00A1145C">
        <w:rPr>
          <w:b/>
          <w:bCs/>
          <w:color w:val="000000"/>
          <w:sz w:val="24"/>
          <w:szCs w:val="24"/>
        </w:rPr>
        <w:t> </w:t>
      </w:r>
    </w:p>
    <w:p w:rsidR="00A1145C" w:rsidRPr="00A1145C" w:rsidRDefault="00A1145C" w:rsidP="00A1145C">
      <w:pPr>
        <w:widowControl/>
        <w:autoSpaceDE/>
        <w:autoSpaceDN/>
        <w:adjustRightInd/>
        <w:spacing w:after="75" w:line="270" w:lineRule="atLeast"/>
        <w:ind w:firstLine="709"/>
        <w:jc w:val="center"/>
        <w:rPr>
          <w:color w:val="000000"/>
          <w:sz w:val="24"/>
          <w:szCs w:val="24"/>
        </w:rPr>
      </w:pPr>
      <w:r w:rsidRPr="00A1145C">
        <w:rPr>
          <w:b/>
          <w:bCs/>
          <w:color w:val="000000"/>
          <w:sz w:val="24"/>
          <w:szCs w:val="24"/>
        </w:rPr>
        <w:t>2. Цели и задачи, целевые показатели, ожидаемые конечные результаты, сроки и этапы реализации муниципальной Программы</w:t>
      </w:r>
    </w:p>
    <w:p w:rsidR="00A1145C" w:rsidRPr="00A1145C" w:rsidRDefault="00A1145C" w:rsidP="00A1145C">
      <w:pPr>
        <w:widowControl/>
        <w:autoSpaceDE/>
        <w:autoSpaceDN/>
        <w:adjustRightInd/>
        <w:spacing w:after="75" w:line="270" w:lineRule="atLeast"/>
        <w:ind w:firstLine="709"/>
        <w:jc w:val="both"/>
        <w:rPr>
          <w:color w:val="000000"/>
          <w:sz w:val="24"/>
          <w:szCs w:val="24"/>
        </w:rPr>
      </w:pPr>
      <w:r w:rsidRPr="00A1145C">
        <w:rPr>
          <w:b/>
          <w:bCs/>
          <w:color w:val="000000"/>
          <w:sz w:val="24"/>
          <w:szCs w:val="24"/>
        </w:rPr>
        <w:t> </w:t>
      </w:r>
    </w:p>
    <w:p w:rsidR="00A1145C" w:rsidRPr="00A1145C" w:rsidRDefault="00A1145C" w:rsidP="00A1145C">
      <w:pPr>
        <w:widowControl/>
        <w:autoSpaceDE/>
        <w:autoSpaceDN/>
        <w:adjustRightInd/>
        <w:spacing w:line="270" w:lineRule="atLeast"/>
        <w:ind w:firstLine="708"/>
        <w:jc w:val="both"/>
        <w:rPr>
          <w:color w:val="000000"/>
          <w:sz w:val="24"/>
          <w:szCs w:val="24"/>
        </w:rPr>
      </w:pPr>
      <w:r w:rsidRPr="00A1145C">
        <w:rPr>
          <w:color w:val="000000"/>
          <w:sz w:val="24"/>
          <w:szCs w:val="24"/>
          <w:u w:val="single"/>
        </w:rPr>
        <w:t>Целью</w:t>
      </w:r>
      <w:r w:rsidRPr="00A1145C">
        <w:rPr>
          <w:color w:val="000000"/>
          <w:sz w:val="24"/>
          <w:szCs w:val="24"/>
        </w:rPr>
        <w:t> муниципальной Программы является:</w:t>
      </w:r>
    </w:p>
    <w:p w:rsidR="00A1145C" w:rsidRPr="00A1145C" w:rsidRDefault="00A1145C" w:rsidP="00A1145C">
      <w:pPr>
        <w:widowControl/>
        <w:autoSpaceDE/>
        <w:autoSpaceDN/>
        <w:adjustRightInd/>
        <w:spacing w:before="75" w:after="75"/>
        <w:ind w:firstLine="540"/>
        <w:jc w:val="both"/>
        <w:rPr>
          <w:color w:val="000000"/>
          <w:sz w:val="24"/>
          <w:szCs w:val="24"/>
        </w:rPr>
      </w:pPr>
      <w:r w:rsidRPr="00A1145C">
        <w:rPr>
          <w:color w:val="000000"/>
          <w:sz w:val="24"/>
          <w:szCs w:val="24"/>
        </w:rPr>
        <w:lastRenderedPageBreak/>
        <w:t>Снижение расходов бюджета Октябрьского сельсовета Куйбышевского муниципального района Новосибирской области на энергоснабжение муниципальных улиц</w:t>
      </w:r>
    </w:p>
    <w:p w:rsidR="00A1145C" w:rsidRPr="00A1145C" w:rsidRDefault="00A1145C" w:rsidP="00A1145C">
      <w:pPr>
        <w:widowControl/>
        <w:autoSpaceDE/>
        <w:autoSpaceDN/>
        <w:adjustRightInd/>
        <w:spacing w:line="270" w:lineRule="atLeast"/>
        <w:ind w:firstLine="708"/>
        <w:jc w:val="both"/>
        <w:rPr>
          <w:color w:val="000000"/>
          <w:sz w:val="24"/>
          <w:szCs w:val="24"/>
        </w:rPr>
      </w:pPr>
      <w:r w:rsidRPr="00A1145C">
        <w:rPr>
          <w:color w:val="000000"/>
          <w:sz w:val="24"/>
          <w:szCs w:val="24"/>
        </w:rPr>
        <w:t>Для достижения указанной цели необходимо решить следующие </w:t>
      </w:r>
      <w:r w:rsidRPr="00A1145C">
        <w:rPr>
          <w:color w:val="000000"/>
          <w:sz w:val="24"/>
          <w:szCs w:val="24"/>
          <w:u w:val="single"/>
        </w:rPr>
        <w:t>задачи</w:t>
      </w:r>
      <w:r w:rsidRPr="00A1145C">
        <w:rPr>
          <w:color w:val="000000"/>
          <w:sz w:val="24"/>
          <w:szCs w:val="24"/>
        </w:rPr>
        <w:t>:</w:t>
      </w:r>
    </w:p>
    <w:p w:rsidR="00A1145C" w:rsidRPr="00A1145C" w:rsidRDefault="00A1145C" w:rsidP="00A1145C">
      <w:pPr>
        <w:widowControl/>
        <w:autoSpaceDE/>
        <w:autoSpaceDN/>
        <w:adjustRightInd/>
        <w:spacing w:line="270" w:lineRule="atLeast"/>
        <w:ind w:firstLine="708"/>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-обеспечение учета используемых энергоресурсов администрацией поселения;</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 снижение объема потребления энергоресурсов администрацией поселения;</w:t>
      </w:r>
    </w:p>
    <w:p w:rsidR="00A1145C" w:rsidRPr="00A1145C" w:rsidRDefault="00A1145C" w:rsidP="00A1145C">
      <w:pPr>
        <w:widowControl/>
        <w:shd w:val="clear" w:color="auto" w:fill="FFFFFF"/>
        <w:autoSpaceDE/>
        <w:autoSpaceDN/>
        <w:adjustRightInd/>
        <w:ind w:firstLine="709"/>
        <w:jc w:val="both"/>
        <w:rPr>
          <w:color w:val="000000"/>
          <w:sz w:val="24"/>
          <w:szCs w:val="24"/>
        </w:rPr>
      </w:pPr>
      <w:r w:rsidRPr="00A1145C">
        <w:rPr>
          <w:color w:val="000000"/>
          <w:sz w:val="24"/>
          <w:szCs w:val="24"/>
        </w:rPr>
        <w:t>- сокращение расходов на оплату энергоресурсов администрацией поселения.</w:t>
      </w:r>
    </w:p>
    <w:p w:rsidR="00A1145C" w:rsidRPr="00A1145C" w:rsidRDefault="00A1145C" w:rsidP="00A1145C">
      <w:pPr>
        <w:widowControl/>
        <w:autoSpaceDE/>
        <w:autoSpaceDN/>
        <w:adjustRightInd/>
        <w:spacing w:line="270" w:lineRule="atLeast"/>
        <w:ind w:firstLine="709"/>
        <w:jc w:val="center"/>
        <w:rPr>
          <w:color w:val="000000"/>
          <w:sz w:val="24"/>
          <w:szCs w:val="24"/>
        </w:rPr>
      </w:pPr>
      <w:r w:rsidRPr="00A1145C">
        <w:rPr>
          <w:b/>
          <w:bCs/>
          <w:color w:val="000000"/>
          <w:sz w:val="24"/>
          <w:szCs w:val="24"/>
        </w:rPr>
        <w:t> </w:t>
      </w:r>
    </w:p>
    <w:p w:rsidR="00A1145C" w:rsidRPr="00A1145C" w:rsidRDefault="00A1145C" w:rsidP="00A1145C">
      <w:pPr>
        <w:widowControl/>
        <w:autoSpaceDE/>
        <w:autoSpaceDN/>
        <w:adjustRightInd/>
        <w:spacing w:line="270" w:lineRule="atLeast"/>
        <w:ind w:firstLine="709"/>
        <w:jc w:val="center"/>
        <w:rPr>
          <w:color w:val="000000"/>
          <w:sz w:val="24"/>
          <w:szCs w:val="24"/>
        </w:rPr>
      </w:pPr>
      <w:r w:rsidRPr="00A1145C">
        <w:rPr>
          <w:b/>
          <w:bCs/>
          <w:color w:val="000000"/>
          <w:sz w:val="24"/>
          <w:szCs w:val="24"/>
        </w:rPr>
        <w:t> </w:t>
      </w:r>
    </w:p>
    <w:p w:rsidR="00A1145C" w:rsidRPr="00A1145C" w:rsidRDefault="00A1145C" w:rsidP="00A1145C">
      <w:pPr>
        <w:widowControl/>
        <w:autoSpaceDE/>
        <w:autoSpaceDN/>
        <w:adjustRightInd/>
        <w:spacing w:line="270" w:lineRule="atLeast"/>
        <w:ind w:firstLine="709"/>
        <w:jc w:val="center"/>
        <w:rPr>
          <w:color w:val="000000"/>
          <w:sz w:val="24"/>
          <w:szCs w:val="24"/>
        </w:rPr>
      </w:pPr>
      <w:r w:rsidRPr="00A1145C">
        <w:rPr>
          <w:b/>
          <w:bCs/>
          <w:color w:val="000000"/>
          <w:sz w:val="24"/>
          <w:szCs w:val="24"/>
        </w:rPr>
        <w:t>Перечень целевых показателей муниципальной Программы</w:t>
      </w:r>
    </w:p>
    <w:p w:rsidR="00A1145C" w:rsidRPr="00A1145C" w:rsidRDefault="00A1145C" w:rsidP="00A1145C">
      <w:pPr>
        <w:widowControl/>
        <w:autoSpaceDE/>
        <w:autoSpaceDN/>
        <w:adjustRightInd/>
        <w:spacing w:line="270" w:lineRule="atLeast"/>
        <w:ind w:firstLine="709"/>
        <w:jc w:val="center"/>
        <w:rPr>
          <w:color w:val="000000"/>
          <w:sz w:val="24"/>
          <w:szCs w:val="24"/>
        </w:rPr>
      </w:pPr>
      <w:r w:rsidRPr="00A1145C">
        <w:rPr>
          <w:b/>
          <w:bCs/>
          <w:color w:val="000000"/>
          <w:sz w:val="24"/>
          <w:szCs w:val="24"/>
        </w:rPr>
        <w:t> </w:t>
      </w:r>
    </w:p>
    <w:p w:rsidR="00A1145C" w:rsidRPr="00A1145C" w:rsidRDefault="00A1145C" w:rsidP="00A1145C">
      <w:pPr>
        <w:widowControl/>
        <w:autoSpaceDE/>
        <w:autoSpaceDN/>
        <w:adjustRightInd/>
        <w:ind w:firstLine="709"/>
        <w:jc w:val="both"/>
        <w:rPr>
          <w:color w:val="000000"/>
          <w:sz w:val="22"/>
          <w:szCs w:val="22"/>
        </w:rPr>
      </w:pPr>
      <w:r w:rsidRPr="00A1145C">
        <w:rPr>
          <w:color w:val="000000"/>
          <w:sz w:val="24"/>
          <w:szCs w:val="24"/>
        </w:rPr>
        <w:t>В результате реализации программных мероприятий произойдет следующее:</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 %;</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 доля объема потребления тепла, расчеты за которого осуществляются с использованием приборов учета, в общем объеме теплопотребления, потребляемой (используемой) администрацией Октябрьского сельсовета Куйбышевского муниципального района Новосибирской области %</w:t>
      </w:r>
    </w:p>
    <w:p w:rsidR="00A1145C" w:rsidRPr="00A1145C" w:rsidRDefault="00A1145C" w:rsidP="00A1145C">
      <w:pPr>
        <w:widowControl/>
        <w:autoSpaceDE/>
        <w:autoSpaceDN/>
        <w:adjustRightInd/>
        <w:ind w:firstLine="709"/>
        <w:jc w:val="both"/>
        <w:rPr>
          <w:color w:val="000000"/>
          <w:sz w:val="22"/>
          <w:szCs w:val="22"/>
        </w:rPr>
      </w:pPr>
      <w:r w:rsidRPr="00A1145C">
        <w:rPr>
          <w:color w:val="000000"/>
          <w:sz w:val="24"/>
          <w:szCs w:val="24"/>
        </w:rPr>
        <w:t>- снижение расходов на энергоносители на 10%;</w:t>
      </w:r>
    </w:p>
    <w:p w:rsidR="00A1145C" w:rsidRPr="00A1145C" w:rsidRDefault="00A1145C" w:rsidP="00A1145C">
      <w:pPr>
        <w:widowControl/>
        <w:autoSpaceDE/>
        <w:autoSpaceDN/>
        <w:adjustRightInd/>
        <w:ind w:firstLine="709"/>
        <w:jc w:val="both"/>
        <w:rPr>
          <w:color w:val="000000"/>
          <w:sz w:val="22"/>
          <w:szCs w:val="22"/>
        </w:rPr>
      </w:pPr>
      <w:r w:rsidRPr="00A1145C">
        <w:rPr>
          <w:color w:val="000000"/>
          <w:sz w:val="24"/>
          <w:szCs w:val="24"/>
        </w:rPr>
        <w:t>-количество замененных ламп освещения на светодиодные, энергосберегающие лампы, шт..</w:t>
      </w:r>
    </w:p>
    <w:p w:rsidR="00A1145C" w:rsidRPr="00A1145C" w:rsidRDefault="00A1145C" w:rsidP="00A1145C">
      <w:pPr>
        <w:widowControl/>
        <w:autoSpaceDE/>
        <w:autoSpaceDN/>
        <w:adjustRightInd/>
        <w:ind w:firstLine="709"/>
        <w:jc w:val="both"/>
        <w:rPr>
          <w:color w:val="000000"/>
          <w:sz w:val="22"/>
          <w:szCs w:val="22"/>
        </w:rPr>
      </w:pPr>
      <w:r w:rsidRPr="00A1145C">
        <w:rPr>
          <w:color w:val="000000"/>
          <w:sz w:val="24"/>
          <w:szCs w:val="24"/>
        </w:rPr>
        <w:t> </w:t>
      </w:r>
    </w:p>
    <w:p w:rsidR="00A1145C" w:rsidRPr="00A1145C" w:rsidRDefault="00A1145C" w:rsidP="00A1145C">
      <w:pPr>
        <w:widowControl/>
        <w:autoSpaceDE/>
        <w:autoSpaceDN/>
        <w:adjustRightInd/>
        <w:ind w:firstLine="709"/>
        <w:jc w:val="center"/>
        <w:rPr>
          <w:color w:val="000000"/>
          <w:sz w:val="22"/>
          <w:szCs w:val="22"/>
        </w:rPr>
      </w:pPr>
      <w:r w:rsidRPr="00A1145C">
        <w:rPr>
          <w:b/>
          <w:bCs/>
          <w:color w:val="000000"/>
          <w:sz w:val="24"/>
          <w:szCs w:val="24"/>
        </w:rPr>
        <w:t>Сроки реализации муниципальной Программы:</w:t>
      </w:r>
    </w:p>
    <w:p w:rsidR="00A1145C" w:rsidRPr="00A1145C" w:rsidRDefault="00A1145C" w:rsidP="00A1145C">
      <w:pPr>
        <w:widowControl/>
        <w:autoSpaceDE/>
        <w:autoSpaceDN/>
        <w:adjustRightInd/>
        <w:ind w:firstLine="709"/>
        <w:jc w:val="center"/>
        <w:rPr>
          <w:color w:val="000000"/>
          <w:sz w:val="22"/>
          <w:szCs w:val="22"/>
        </w:rPr>
      </w:pPr>
      <w:r w:rsidRPr="00A1145C">
        <w:rPr>
          <w:b/>
          <w:bCs/>
          <w:color w:val="000000"/>
          <w:sz w:val="24"/>
          <w:szCs w:val="24"/>
        </w:rPr>
        <w:t> </w:t>
      </w:r>
    </w:p>
    <w:p w:rsidR="00A1145C" w:rsidRPr="00A1145C" w:rsidRDefault="00A1145C" w:rsidP="00A1145C">
      <w:pPr>
        <w:widowControl/>
        <w:autoSpaceDE/>
        <w:autoSpaceDN/>
        <w:adjustRightInd/>
        <w:ind w:firstLine="709"/>
        <w:jc w:val="both"/>
        <w:rPr>
          <w:color w:val="000000"/>
          <w:sz w:val="22"/>
          <w:szCs w:val="22"/>
        </w:rPr>
      </w:pPr>
      <w:r w:rsidRPr="00A1145C">
        <w:rPr>
          <w:color w:val="333333"/>
          <w:sz w:val="24"/>
          <w:szCs w:val="24"/>
        </w:rPr>
        <w:t>2024-2026 годы.</w:t>
      </w:r>
    </w:p>
    <w:p w:rsidR="00A1145C" w:rsidRPr="00A1145C" w:rsidRDefault="00A1145C" w:rsidP="00A1145C">
      <w:pPr>
        <w:widowControl/>
        <w:autoSpaceDE/>
        <w:autoSpaceDN/>
        <w:adjustRightInd/>
        <w:ind w:firstLine="709"/>
        <w:jc w:val="both"/>
        <w:rPr>
          <w:color w:val="000000"/>
          <w:sz w:val="22"/>
          <w:szCs w:val="22"/>
        </w:rPr>
      </w:pPr>
      <w:r w:rsidRPr="00A1145C">
        <w:rPr>
          <w:color w:val="333333"/>
          <w:sz w:val="24"/>
          <w:szCs w:val="24"/>
        </w:rPr>
        <w:t> </w:t>
      </w:r>
    </w:p>
    <w:p w:rsidR="00A1145C" w:rsidRPr="00A1145C" w:rsidRDefault="00A1145C" w:rsidP="00A1145C">
      <w:pPr>
        <w:widowControl/>
        <w:autoSpaceDE/>
        <w:autoSpaceDN/>
        <w:adjustRightInd/>
        <w:ind w:firstLine="709"/>
        <w:jc w:val="center"/>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09"/>
        <w:jc w:val="center"/>
        <w:rPr>
          <w:color w:val="000000"/>
          <w:sz w:val="22"/>
          <w:szCs w:val="22"/>
        </w:rPr>
      </w:pPr>
      <w:r w:rsidRPr="00A1145C">
        <w:rPr>
          <w:b/>
          <w:bCs/>
          <w:color w:val="000000"/>
          <w:sz w:val="24"/>
          <w:szCs w:val="24"/>
        </w:rPr>
        <w:t>3.Информация о финансовом обеспечении и реализации муниципальной Программы за счет средств бюджета сельского поселения</w:t>
      </w:r>
    </w:p>
    <w:p w:rsidR="00A1145C" w:rsidRPr="00A1145C" w:rsidRDefault="00A1145C" w:rsidP="00A1145C">
      <w:pPr>
        <w:widowControl/>
        <w:autoSpaceDE/>
        <w:autoSpaceDN/>
        <w:adjustRightInd/>
        <w:spacing w:after="75" w:line="270" w:lineRule="atLeast"/>
        <w:ind w:firstLine="709"/>
        <w:jc w:val="center"/>
        <w:rPr>
          <w:color w:val="000000"/>
          <w:sz w:val="24"/>
          <w:szCs w:val="24"/>
        </w:rPr>
      </w:pPr>
      <w:r w:rsidRPr="00A1145C">
        <w:rPr>
          <w:color w:val="000000"/>
          <w:sz w:val="24"/>
          <w:szCs w:val="24"/>
        </w:rPr>
        <w:t> </w:t>
      </w:r>
    </w:p>
    <w:p w:rsidR="00A1145C" w:rsidRPr="00A1145C" w:rsidRDefault="00A1145C" w:rsidP="00A1145C">
      <w:pPr>
        <w:widowControl/>
        <w:autoSpaceDE/>
        <w:autoSpaceDN/>
        <w:adjustRightInd/>
        <w:spacing w:after="75" w:line="270" w:lineRule="atLeast"/>
        <w:ind w:firstLine="709"/>
        <w:jc w:val="both"/>
        <w:rPr>
          <w:color w:val="000000"/>
          <w:sz w:val="24"/>
          <w:szCs w:val="24"/>
        </w:rPr>
      </w:pPr>
      <w:r w:rsidRPr="00A1145C">
        <w:rPr>
          <w:color w:val="000000"/>
          <w:sz w:val="24"/>
          <w:szCs w:val="24"/>
        </w:rPr>
        <w:t>Общий объем финансирования Программы на 2024 – 2026 годы за счет бюджета поселения составляет 300 000,00 тыс. руб.,</w:t>
      </w:r>
    </w:p>
    <w:p w:rsidR="00A1145C" w:rsidRPr="00A1145C" w:rsidRDefault="00A1145C" w:rsidP="00A1145C">
      <w:pPr>
        <w:widowControl/>
        <w:autoSpaceDE/>
        <w:autoSpaceDN/>
        <w:adjustRightInd/>
        <w:spacing w:after="75" w:line="270" w:lineRule="atLeast"/>
        <w:ind w:firstLine="709"/>
        <w:jc w:val="both"/>
        <w:rPr>
          <w:color w:val="000000"/>
          <w:sz w:val="24"/>
          <w:szCs w:val="24"/>
        </w:rPr>
      </w:pPr>
      <w:r w:rsidRPr="00A1145C">
        <w:rPr>
          <w:color w:val="000000"/>
          <w:sz w:val="24"/>
          <w:szCs w:val="24"/>
        </w:rPr>
        <w:t>в том числе по годам реализации:</w:t>
      </w:r>
    </w:p>
    <w:p w:rsidR="00A1145C" w:rsidRPr="00A1145C" w:rsidRDefault="00A1145C" w:rsidP="00A1145C">
      <w:pPr>
        <w:widowControl/>
        <w:autoSpaceDE/>
        <w:autoSpaceDN/>
        <w:adjustRightInd/>
        <w:spacing w:line="270" w:lineRule="atLeast"/>
        <w:ind w:firstLine="709"/>
        <w:jc w:val="both"/>
        <w:rPr>
          <w:color w:val="000000"/>
          <w:sz w:val="24"/>
          <w:szCs w:val="24"/>
        </w:rPr>
      </w:pPr>
      <w:r w:rsidRPr="00A1145C">
        <w:rPr>
          <w:color w:val="000000"/>
          <w:sz w:val="24"/>
          <w:szCs w:val="24"/>
        </w:rPr>
        <w:t>2024 год –100 000,00 тыс. руб.</w:t>
      </w:r>
    </w:p>
    <w:p w:rsidR="00A1145C" w:rsidRPr="00A1145C" w:rsidRDefault="00A1145C" w:rsidP="00A1145C">
      <w:pPr>
        <w:widowControl/>
        <w:autoSpaceDE/>
        <w:autoSpaceDN/>
        <w:adjustRightInd/>
        <w:spacing w:line="270" w:lineRule="atLeast"/>
        <w:ind w:firstLine="709"/>
        <w:jc w:val="both"/>
        <w:rPr>
          <w:color w:val="000000"/>
          <w:sz w:val="24"/>
          <w:szCs w:val="24"/>
        </w:rPr>
      </w:pPr>
      <w:r w:rsidRPr="00A1145C">
        <w:rPr>
          <w:color w:val="000000"/>
          <w:sz w:val="24"/>
          <w:szCs w:val="24"/>
        </w:rPr>
        <w:t>2025 год – 100 000,00 тыс.руб.</w:t>
      </w:r>
    </w:p>
    <w:p w:rsidR="00A1145C" w:rsidRPr="00A1145C" w:rsidRDefault="00A1145C" w:rsidP="00A1145C">
      <w:pPr>
        <w:widowControl/>
        <w:autoSpaceDE/>
        <w:autoSpaceDN/>
        <w:adjustRightInd/>
        <w:spacing w:after="75" w:line="270" w:lineRule="atLeast"/>
        <w:ind w:firstLine="709"/>
        <w:jc w:val="both"/>
        <w:rPr>
          <w:color w:val="000000"/>
          <w:sz w:val="24"/>
          <w:szCs w:val="24"/>
        </w:rPr>
      </w:pPr>
      <w:r w:rsidRPr="00A1145C">
        <w:rPr>
          <w:color w:val="000000"/>
          <w:sz w:val="24"/>
          <w:szCs w:val="24"/>
        </w:rPr>
        <w:t>2026 год – 100 000,00 тыс. руб.</w:t>
      </w:r>
    </w:p>
    <w:p w:rsidR="00A1145C" w:rsidRPr="00A1145C" w:rsidRDefault="00A1145C" w:rsidP="00A1145C">
      <w:pPr>
        <w:widowControl/>
        <w:autoSpaceDE/>
        <w:autoSpaceDN/>
        <w:adjustRightInd/>
        <w:spacing w:line="270" w:lineRule="atLeast"/>
        <w:ind w:firstLine="709"/>
        <w:jc w:val="both"/>
        <w:rPr>
          <w:color w:val="000000"/>
          <w:sz w:val="24"/>
          <w:szCs w:val="24"/>
        </w:rPr>
      </w:pPr>
      <w:r w:rsidRPr="00A1145C">
        <w:rPr>
          <w:color w:val="FF0000"/>
          <w:sz w:val="24"/>
          <w:szCs w:val="24"/>
        </w:rPr>
        <w:t> </w:t>
      </w:r>
    </w:p>
    <w:p w:rsidR="00A1145C" w:rsidRPr="00A1145C" w:rsidRDefault="00A1145C" w:rsidP="00A1145C">
      <w:pPr>
        <w:widowControl/>
        <w:autoSpaceDE/>
        <w:autoSpaceDN/>
        <w:adjustRightInd/>
        <w:ind w:firstLine="709"/>
        <w:jc w:val="both"/>
        <w:rPr>
          <w:color w:val="000000"/>
          <w:sz w:val="22"/>
          <w:szCs w:val="22"/>
        </w:rPr>
      </w:pPr>
      <w:r w:rsidRPr="00A1145C">
        <w:rPr>
          <w:color w:val="000000"/>
          <w:sz w:val="24"/>
          <w:szCs w:val="24"/>
        </w:rPr>
        <w:t>Финансовое обеспечение Программы подлежит ежегодному уточнению и корректировке.</w:t>
      </w:r>
    </w:p>
    <w:p w:rsidR="00A1145C" w:rsidRPr="00A1145C" w:rsidRDefault="00A1145C" w:rsidP="00A1145C">
      <w:pPr>
        <w:widowControl/>
        <w:shd w:val="clear" w:color="auto" w:fill="FFFFFF"/>
        <w:autoSpaceDE/>
        <w:autoSpaceDN/>
        <w:adjustRightInd/>
        <w:ind w:firstLine="709"/>
        <w:jc w:val="both"/>
        <w:rPr>
          <w:color w:val="000000"/>
          <w:sz w:val="24"/>
          <w:szCs w:val="24"/>
        </w:rPr>
      </w:pPr>
      <w:r w:rsidRPr="00A1145C">
        <w:rPr>
          <w:color w:val="000000"/>
          <w:sz w:val="24"/>
          <w:szCs w:val="24"/>
        </w:rPr>
        <w:t>Объем финансового обеспечения муниципальной Программы приведены в приложении</w:t>
      </w:r>
    </w:p>
    <w:p w:rsidR="00A1145C" w:rsidRPr="00A1145C" w:rsidRDefault="00A1145C" w:rsidP="00A1145C">
      <w:pPr>
        <w:widowControl/>
        <w:autoSpaceDE/>
        <w:autoSpaceDN/>
        <w:adjustRightInd/>
        <w:ind w:firstLine="709"/>
        <w:jc w:val="center"/>
        <w:rPr>
          <w:color w:val="000000"/>
          <w:sz w:val="22"/>
          <w:szCs w:val="22"/>
        </w:rPr>
      </w:pPr>
      <w:r w:rsidRPr="00A1145C">
        <w:rPr>
          <w:b/>
          <w:bCs/>
          <w:color w:val="000000"/>
          <w:sz w:val="24"/>
          <w:szCs w:val="24"/>
        </w:rPr>
        <w:t> </w:t>
      </w:r>
    </w:p>
    <w:p w:rsidR="00A1145C" w:rsidRPr="00A1145C" w:rsidRDefault="00A1145C" w:rsidP="00A1145C">
      <w:pPr>
        <w:widowControl/>
        <w:autoSpaceDE/>
        <w:autoSpaceDN/>
        <w:adjustRightInd/>
        <w:ind w:firstLine="709"/>
        <w:jc w:val="center"/>
        <w:rPr>
          <w:color w:val="000000"/>
          <w:sz w:val="22"/>
          <w:szCs w:val="22"/>
        </w:rPr>
      </w:pPr>
      <w:r w:rsidRPr="00A1145C">
        <w:rPr>
          <w:b/>
          <w:bCs/>
          <w:color w:val="000000"/>
          <w:sz w:val="24"/>
          <w:szCs w:val="24"/>
        </w:rPr>
        <w:t>4.Характеристика основных мероприятий муниципальной Программы</w:t>
      </w:r>
    </w:p>
    <w:p w:rsidR="00A1145C" w:rsidRPr="00A1145C" w:rsidRDefault="00A1145C" w:rsidP="00A1145C">
      <w:pPr>
        <w:widowControl/>
        <w:autoSpaceDE/>
        <w:autoSpaceDN/>
        <w:adjustRightInd/>
        <w:ind w:firstLine="709"/>
        <w:jc w:val="both"/>
        <w:rPr>
          <w:color w:val="000000"/>
          <w:sz w:val="22"/>
          <w:szCs w:val="22"/>
        </w:rPr>
      </w:pPr>
      <w:r w:rsidRPr="00A1145C">
        <w:rPr>
          <w:color w:val="000000"/>
          <w:sz w:val="24"/>
          <w:szCs w:val="24"/>
        </w:rPr>
        <w:t> </w:t>
      </w:r>
    </w:p>
    <w:p w:rsidR="00A1145C" w:rsidRPr="00A1145C" w:rsidRDefault="00A1145C" w:rsidP="00A1145C">
      <w:pPr>
        <w:widowControl/>
        <w:autoSpaceDE/>
        <w:autoSpaceDN/>
        <w:adjustRightInd/>
        <w:ind w:firstLine="709"/>
        <w:jc w:val="both"/>
        <w:rPr>
          <w:color w:val="000000"/>
          <w:sz w:val="22"/>
          <w:szCs w:val="22"/>
        </w:rPr>
      </w:pPr>
      <w:r w:rsidRPr="00A1145C">
        <w:rPr>
          <w:color w:val="000000"/>
          <w:sz w:val="24"/>
          <w:szCs w:val="24"/>
        </w:rPr>
        <w:t>Для достижения целей и решения задач Программы необходимо реализовать ряд основных мероприятий.</w:t>
      </w:r>
    </w:p>
    <w:p w:rsidR="00A1145C" w:rsidRPr="00A1145C" w:rsidRDefault="00A1145C" w:rsidP="00A1145C">
      <w:pPr>
        <w:widowControl/>
        <w:autoSpaceDE/>
        <w:autoSpaceDN/>
        <w:adjustRightInd/>
        <w:ind w:firstLine="709"/>
        <w:jc w:val="both"/>
        <w:rPr>
          <w:color w:val="000000"/>
          <w:sz w:val="22"/>
          <w:szCs w:val="22"/>
        </w:rPr>
      </w:pPr>
      <w:r w:rsidRPr="00A1145C">
        <w:rPr>
          <w:b/>
          <w:bCs/>
          <w:color w:val="000000"/>
          <w:sz w:val="24"/>
          <w:szCs w:val="24"/>
        </w:rPr>
        <w:t> </w:t>
      </w:r>
    </w:p>
    <w:p w:rsidR="00A1145C" w:rsidRPr="00A1145C" w:rsidRDefault="00A1145C" w:rsidP="00A1145C">
      <w:pPr>
        <w:widowControl/>
        <w:autoSpaceDE/>
        <w:autoSpaceDN/>
        <w:adjustRightInd/>
        <w:ind w:firstLine="709"/>
        <w:jc w:val="both"/>
        <w:rPr>
          <w:color w:val="000000"/>
          <w:sz w:val="22"/>
          <w:szCs w:val="22"/>
        </w:rPr>
      </w:pPr>
      <w:r w:rsidRPr="00A1145C">
        <w:rPr>
          <w:b/>
          <w:bCs/>
          <w:color w:val="000000"/>
          <w:sz w:val="24"/>
          <w:szCs w:val="24"/>
          <w:u w:val="single"/>
        </w:rPr>
        <w:t>Основное мероприятие 1</w:t>
      </w:r>
      <w:r w:rsidRPr="00A1145C">
        <w:rPr>
          <w:color w:val="000000"/>
          <w:sz w:val="24"/>
          <w:szCs w:val="24"/>
        </w:rPr>
        <w:t>«Реконструкция освещения на улицах Октябрьского сельсовета».</w:t>
      </w:r>
    </w:p>
    <w:p w:rsidR="00A1145C" w:rsidRPr="00A1145C" w:rsidRDefault="00A1145C" w:rsidP="00A1145C">
      <w:pPr>
        <w:widowControl/>
        <w:autoSpaceDE/>
        <w:autoSpaceDN/>
        <w:adjustRightInd/>
        <w:spacing w:after="75" w:line="270" w:lineRule="atLeast"/>
        <w:ind w:firstLine="709"/>
        <w:jc w:val="both"/>
        <w:rPr>
          <w:color w:val="000000"/>
          <w:sz w:val="24"/>
          <w:szCs w:val="24"/>
        </w:rPr>
      </w:pPr>
      <w:r w:rsidRPr="00A1145C">
        <w:rPr>
          <w:color w:val="000000"/>
          <w:sz w:val="24"/>
          <w:szCs w:val="24"/>
        </w:rPr>
        <w:lastRenderedPageBreak/>
        <w:t> В рамках осуществления данного основного мероприятия предусматривается выполнение следующего комплекса мероприятий:</w:t>
      </w:r>
    </w:p>
    <w:p w:rsidR="00A1145C" w:rsidRPr="00A1145C" w:rsidRDefault="00A1145C" w:rsidP="00A1145C">
      <w:pPr>
        <w:widowControl/>
        <w:autoSpaceDE/>
        <w:autoSpaceDN/>
        <w:adjustRightInd/>
        <w:spacing w:after="75" w:line="270" w:lineRule="atLeast"/>
        <w:ind w:firstLine="709"/>
        <w:jc w:val="both"/>
        <w:rPr>
          <w:color w:val="000000"/>
          <w:sz w:val="24"/>
          <w:szCs w:val="24"/>
        </w:rPr>
      </w:pPr>
      <w:r w:rsidRPr="00A1145C">
        <w:rPr>
          <w:color w:val="000000"/>
          <w:sz w:val="24"/>
          <w:szCs w:val="24"/>
        </w:rPr>
        <w:t>- замена электроосвещения(уличное освещение) на энергосберегающие осветительные приборы.</w:t>
      </w:r>
    </w:p>
    <w:p w:rsidR="00A1145C" w:rsidRPr="00A1145C" w:rsidRDefault="00A1145C" w:rsidP="00A1145C">
      <w:pPr>
        <w:widowControl/>
        <w:autoSpaceDE/>
        <w:autoSpaceDN/>
        <w:adjustRightInd/>
        <w:spacing w:before="75" w:after="75"/>
        <w:ind w:firstLine="709"/>
        <w:jc w:val="both"/>
        <w:rPr>
          <w:color w:val="000000"/>
          <w:sz w:val="24"/>
          <w:szCs w:val="24"/>
        </w:rPr>
      </w:pPr>
      <w:r w:rsidRPr="00A1145C">
        <w:rPr>
          <w:b/>
          <w:bCs/>
          <w:color w:val="000000"/>
          <w:sz w:val="24"/>
          <w:szCs w:val="24"/>
          <w:u w:val="single"/>
        </w:rPr>
        <w:t>Основное мероприятие 2</w:t>
      </w:r>
      <w:r w:rsidRPr="00A1145C">
        <w:rPr>
          <w:b/>
          <w:bCs/>
          <w:color w:val="000000"/>
          <w:sz w:val="24"/>
          <w:szCs w:val="24"/>
        </w:rPr>
        <w:t> «Снижение расходов на энергоресурсы».</w:t>
      </w:r>
    </w:p>
    <w:p w:rsidR="00A1145C" w:rsidRPr="00A1145C" w:rsidRDefault="00A1145C" w:rsidP="00A1145C">
      <w:pPr>
        <w:widowControl/>
        <w:autoSpaceDE/>
        <w:autoSpaceDN/>
        <w:adjustRightInd/>
        <w:spacing w:after="75" w:line="270" w:lineRule="atLeast"/>
        <w:ind w:firstLine="709"/>
        <w:jc w:val="both"/>
        <w:rPr>
          <w:color w:val="000000"/>
          <w:sz w:val="24"/>
          <w:szCs w:val="24"/>
        </w:rPr>
      </w:pPr>
      <w:r w:rsidRPr="00A1145C">
        <w:rPr>
          <w:color w:val="000000"/>
          <w:sz w:val="24"/>
          <w:szCs w:val="24"/>
        </w:rPr>
        <w:t>В рамках осуществления данного основного мероприятия предусматривается выполнение следующего комплекса мероприятий:</w:t>
      </w:r>
      <w:bookmarkStart w:id="0" w:name="sub_50"/>
      <w:bookmarkEnd w:id="0"/>
    </w:p>
    <w:p w:rsidR="00A1145C" w:rsidRPr="00A1145C" w:rsidRDefault="00A1145C" w:rsidP="00A1145C">
      <w:pPr>
        <w:widowControl/>
        <w:autoSpaceDE/>
        <w:autoSpaceDN/>
        <w:adjustRightInd/>
        <w:ind w:left="142" w:hanging="142"/>
        <w:jc w:val="both"/>
        <w:rPr>
          <w:color w:val="000000"/>
          <w:sz w:val="24"/>
          <w:szCs w:val="24"/>
        </w:rPr>
      </w:pPr>
      <w:r w:rsidRPr="00A1145C">
        <w:rPr>
          <w:color w:val="000000"/>
          <w:sz w:val="24"/>
          <w:szCs w:val="24"/>
        </w:rPr>
        <w:t>- проведение ремонтных работ отопления в объектах, находящихся в муниципальной собственности администрации</w:t>
      </w:r>
    </w:p>
    <w:p w:rsidR="00A1145C" w:rsidRPr="00A1145C" w:rsidRDefault="00A1145C" w:rsidP="00A1145C">
      <w:pPr>
        <w:widowControl/>
        <w:autoSpaceDE/>
        <w:autoSpaceDN/>
        <w:adjustRightInd/>
        <w:ind w:left="142" w:hanging="142"/>
        <w:jc w:val="both"/>
        <w:rPr>
          <w:color w:val="000000"/>
          <w:sz w:val="24"/>
          <w:szCs w:val="24"/>
        </w:rPr>
      </w:pPr>
      <w:r w:rsidRPr="00A1145C">
        <w:rPr>
          <w:color w:val="000000"/>
          <w:sz w:val="24"/>
          <w:szCs w:val="24"/>
        </w:rPr>
        <w:t>поселения;</w:t>
      </w:r>
    </w:p>
    <w:p w:rsidR="00A1145C" w:rsidRPr="00A1145C" w:rsidRDefault="00A1145C" w:rsidP="00A1145C">
      <w:pPr>
        <w:widowControl/>
        <w:autoSpaceDE/>
        <w:autoSpaceDN/>
        <w:adjustRightInd/>
        <w:spacing w:line="270" w:lineRule="atLeast"/>
        <w:ind w:firstLine="709"/>
        <w:jc w:val="both"/>
        <w:rPr>
          <w:color w:val="000000"/>
          <w:sz w:val="24"/>
          <w:szCs w:val="24"/>
        </w:rPr>
      </w:pPr>
      <w:r w:rsidRPr="00A1145C">
        <w:rPr>
          <w:color w:val="000000"/>
          <w:sz w:val="24"/>
          <w:szCs w:val="24"/>
        </w:rPr>
        <w:t>- проведение разъяснительной работы среди работников на тему важности</w:t>
      </w:r>
    </w:p>
    <w:p w:rsidR="00A1145C" w:rsidRPr="00A1145C" w:rsidRDefault="00A1145C" w:rsidP="00A1145C">
      <w:pPr>
        <w:widowControl/>
        <w:autoSpaceDE/>
        <w:autoSpaceDN/>
        <w:adjustRightInd/>
        <w:spacing w:line="270" w:lineRule="atLeast"/>
        <w:ind w:firstLine="709"/>
        <w:jc w:val="both"/>
        <w:rPr>
          <w:color w:val="000000"/>
          <w:sz w:val="24"/>
          <w:szCs w:val="24"/>
        </w:rPr>
      </w:pPr>
      <w:r w:rsidRPr="00A1145C">
        <w:rPr>
          <w:color w:val="000000"/>
          <w:sz w:val="24"/>
          <w:szCs w:val="24"/>
        </w:rPr>
        <w:t>экономии энергии и энергоресурсов;</w:t>
      </w:r>
    </w:p>
    <w:p w:rsidR="00A1145C" w:rsidRPr="00A1145C" w:rsidRDefault="00A1145C" w:rsidP="00A1145C">
      <w:pPr>
        <w:widowControl/>
        <w:autoSpaceDE/>
        <w:autoSpaceDN/>
        <w:adjustRightInd/>
        <w:spacing w:line="270" w:lineRule="atLeast"/>
        <w:ind w:firstLine="709"/>
        <w:jc w:val="both"/>
        <w:rPr>
          <w:color w:val="000000"/>
          <w:sz w:val="24"/>
          <w:szCs w:val="24"/>
        </w:rPr>
      </w:pPr>
      <w:r w:rsidRPr="00A1145C">
        <w:rPr>
          <w:color w:val="000000"/>
          <w:sz w:val="24"/>
          <w:szCs w:val="24"/>
        </w:rPr>
        <w:t>- принятие нормативно правовых актов в области энергосбережения.</w:t>
      </w:r>
    </w:p>
    <w:p w:rsidR="00A1145C" w:rsidRPr="00A1145C" w:rsidRDefault="00A1145C" w:rsidP="00A1145C">
      <w:pPr>
        <w:widowControl/>
        <w:autoSpaceDE/>
        <w:autoSpaceDN/>
        <w:adjustRightInd/>
        <w:rPr>
          <w:sz w:val="24"/>
          <w:szCs w:val="24"/>
        </w:rPr>
      </w:pPr>
      <w:r w:rsidRPr="00A1145C">
        <w:rPr>
          <w:color w:val="000000"/>
          <w:sz w:val="24"/>
          <w:szCs w:val="24"/>
        </w:rPr>
        <w:br w:type="textWrapping" w:clear="all"/>
      </w:r>
    </w:p>
    <w:p w:rsidR="00A1145C" w:rsidRPr="00A1145C" w:rsidRDefault="00A1145C" w:rsidP="00A1145C">
      <w:pPr>
        <w:widowControl/>
        <w:autoSpaceDE/>
        <w:autoSpaceDN/>
        <w:adjustRightInd/>
        <w:ind w:firstLine="709"/>
        <w:jc w:val="center"/>
        <w:rPr>
          <w:color w:val="000000"/>
          <w:sz w:val="24"/>
          <w:szCs w:val="24"/>
        </w:rPr>
      </w:pPr>
      <w:r w:rsidRPr="00A1145C">
        <w:rPr>
          <w:b/>
          <w:bCs/>
          <w:color w:val="000000"/>
          <w:sz w:val="24"/>
          <w:szCs w:val="24"/>
        </w:rPr>
        <w:t>Сведения о целевых показателях программы энергосбережения и повышения энергетической эффективности</w:t>
      </w:r>
    </w:p>
    <w:p w:rsidR="00A1145C" w:rsidRPr="00A1145C" w:rsidRDefault="00A1145C" w:rsidP="00A1145C">
      <w:pPr>
        <w:widowControl/>
        <w:autoSpaceDE/>
        <w:autoSpaceDN/>
        <w:adjustRightInd/>
        <w:ind w:firstLine="709"/>
        <w:jc w:val="center"/>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09"/>
        <w:jc w:val="right"/>
        <w:rPr>
          <w:color w:val="000000"/>
          <w:sz w:val="24"/>
          <w:szCs w:val="24"/>
        </w:rPr>
      </w:pPr>
      <w:r w:rsidRPr="00A1145C">
        <w:rPr>
          <w:color w:val="000000"/>
          <w:sz w:val="24"/>
          <w:szCs w:val="24"/>
        </w:rPr>
        <w:t>Таблица 1</w:t>
      </w:r>
    </w:p>
    <w:tbl>
      <w:tblPr>
        <w:tblW w:w="15450" w:type="dxa"/>
        <w:tblCellMar>
          <w:left w:w="0" w:type="dxa"/>
          <w:right w:w="0" w:type="dxa"/>
        </w:tblCellMar>
        <w:tblLook w:val="04A0" w:firstRow="1" w:lastRow="0" w:firstColumn="1" w:lastColumn="0" w:noHBand="0" w:noVBand="1"/>
      </w:tblPr>
      <w:tblGrid>
        <w:gridCol w:w="981"/>
        <w:gridCol w:w="6780"/>
        <w:gridCol w:w="1740"/>
        <w:gridCol w:w="1983"/>
        <w:gridCol w:w="1983"/>
        <w:gridCol w:w="1983"/>
      </w:tblGrid>
      <w:tr w:rsidR="00A1145C" w:rsidRPr="00A1145C" w:rsidTr="001E2B57">
        <w:tc>
          <w:tcPr>
            <w:tcW w:w="97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 п/п</w:t>
            </w:r>
          </w:p>
        </w:tc>
        <w:tc>
          <w:tcPr>
            <w:tcW w:w="8642"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Наименование показателя программы</w:t>
            </w:r>
          </w:p>
        </w:tc>
        <w:tc>
          <w:tcPr>
            <w:tcW w:w="1759"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Единица измерения</w:t>
            </w:r>
          </w:p>
        </w:tc>
        <w:tc>
          <w:tcPr>
            <w:tcW w:w="0" w:type="auto"/>
            <w:gridSpan w:val="3"/>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Плановые значения целевых показателей программы</w:t>
            </w:r>
          </w:p>
        </w:tc>
      </w:tr>
      <w:tr w:rsidR="00A1145C" w:rsidRPr="00A1145C" w:rsidTr="001E2B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2024 г.</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2025 г.</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2026 г.</w:t>
            </w:r>
          </w:p>
        </w:tc>
      </w:tr>
      <w:tr w:rsidR="00A1145C" w:rsidRPr="00A1145C" w:rsidTr="001E2B57">
        <w:trPr>
          <w:trHeight w:val="172"/>
        </w:trPr>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3</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4</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5</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6</w:t>
            </w:r>
          </w:p>
        </w:tc>
      </w:tr>
      <w:tr w:rsidR="00A1145C" w:rsidRPr="00A1145C" w:rsidTr="001E2B57">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rPr>
                <w:sz w:val="24"/>
                <w:szCs w:val="24"/>
              </w:rPr>
            </w:pPr>
            <w:r w:rsidRPr="00A1145C">
              <w:rPr>
                <w:sz w:val="24"/>
                <w:szCs w:val="24"/>
              </w:rPr>
              <w:t>Снижение потребления электроэнергии в сопоставимых условиях (к предыдущему году)</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r>
      <w:tr w:rsidR="00A1145C" w:rsidRPr="00A1145C" w:rsidTr="001E2B57">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rPr>
                <w:sz w:val="24"/>
                <w:szCs w:val="24"/>
              </w:rPr>
            </w:pPr>
            <w:r w:rsidRPr="00A1145C">
              <w:rPr>
                <w:sz w:val="24"/>
                <w:szCs w:val="24"/>
              </w:rPr>
              <w:t>Снижение потребления тепловой энергии в сопоставимых условиях (к предыдущему году)</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r>
      <w:tr w:rsidR="00A1145C" w:rsidRPr="00A1145C" w:rsidTr="001E2B57">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3</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jc w:val="both"/>
              <w:rPr>
                <w:sz w:val="24"/>
                <w:szCs w:val="24"/>
              </w:rPr>
            </w:pPr>
            <w:r w:rsidRPr="00A1145C">
              <w:rPr>
                <w:sz w:val="24"/>
                <w:szCs w:val="24"/>
              </w:rPr>
              <w:t>Снижение потребления твердого и жидкого печного топлива в сопоставимых условиях (к предыдущему году)</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r>
      <w:tr w:rsidR="00A1145C" w:rsidRPr="00A1145C" w:rsidTr="001E2B57">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4</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jc w:val="both"/>
              <w:rPr>
                <w:sz w:val="24"/>
                <w:szCs w:val="24"/>
              </w:rPr>
            </w:pPr>
            <w:r w:rsidRPr="00A1145C">
              <w:rPr>
                <w:sz w:val="24"/>
                <w:szCs w:val="24"/>
              </w:rPr>
              <w:t>Снижение потребления воды в сопоставимых условиях (к предыдущему году)</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r>
      <w:tr w:rsidR="00A1145C" w:rsidRPr="00A1145C" w:rsidTr="001E2B57">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5</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jc w:val="both"/>
              <w:rPr>
                <w:sz w:val="24"/>
                <w:szCs w:val="24"/>
              </w:rPr>
            </w:pPr>
            <w:r w:rsidRPr="00A1145C">
              <w:rPr>
                <w:sz w:val="24"/>
                <w:szCs w:val="24"/>
              </w:rPr>
              <w:t>Оснащенность приборами учета электроэнергии</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w:t>
            </w:r>
          </w:p>
        </w:tc>
      </w:tr>
      <w:tr w:rsidR="00A1145C" w:rsidRPr="00A1145C" w:rsidTr="001E2B57">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6</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jc w:val="both"/>
              <w:rPr>
                <w:sz w:val="24"/>
                <w:szCs w:val="24"/>
              </w:rPr>
            </w:pPr>
            <w:r w:rsidRPr="00A1145C">
              <w:rPr>
                <w:sz w:val="24"/>
                <w:szCs w:val="24"/>
              </w:rPr>
              <w:t>Оснащенность приборами учета тепловой энергии</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7</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jc w:val="both"/>
              <w:rPr>
                <w:sz w:val="24"/>
                <w:szCs w:val="24"/>
              </w:rPr>
            </w:pPr>
            <w:r w:rsidRPr="00A1145C">
              <w:rPr>
                <w:sz w:val="24"/>
                <w:szCs w:val="24"/>
              </w:rPr>
              <w:t>Количество сотрудников, прошедших обучение по программам энергосбережения и повышения энергоэффективности</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чел.</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0</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0</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w:t>
            </w:r>
          </w:p>
        </w:tc>
      </w:tr>
      <w:tr w:rsidR="00A1145C" w:rsidRPr="00A1145C" w:rsidTr="001E2B57">
        <w:tc>
          <w:tcPr>
            <w:tcW w:w="9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8</w:t>
            </w:r>
          </w:p>
        </w:tc>
        <w:tc>
          <w:tcPr>
            <w:tcW w:w="8642"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jc w:val="both"/>
              <w:rPr>
                <w:sz w:val="24"/>
                <w:szCs w:val="24"/>
              </w:rPr>
            </w:pPr>
            <w:r w:rsidRPr="00A1145C">
              <w:rPr>
                <w:sz w:val="24"/>
                <w:szCs w:val="24"/>
              </w:rPr>
              <w:t>Соответствие зданий, строений, сооружений требованиям энергетической эффективности</w:t>
            </w:r>
          </w:p>
        </w:tc>
        <w:tc>
          <w:tcPr>
            <w:tcW w:w="175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w:t>
            </w:r>
          </w:p>
        </w:tc>
        <w:tc>
          <w:tcPr>
            <w:tcW w:w="1249" w:type="dxa"/>
            <w:tcBorders>
              <w:top w:val="single" w:sz="8" w:space="0" w:color="000000"/>
              <w:left w:val="single" w:sz="8" w:space="0" w:color="000000"/>
              <w:bottom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w:t>
            </w:r>
          </w:p>
        </w:tc>
        <w:tc>
          <w:tcPr>
            <w:tcW w:w="1249" w:type="dxa"/>
            <w:tcBorders>
              <w:top w:val="single" w:sz="8" w:space="0" w:color="000000"/>
              <w:left w:val="single" w:sz="6" w:space="0" w:color="000000"/>
              <w:bottom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w:t>
            </w:r>
          </w:p>
        </w:tc>
      </w:tr>
      <w:tr w:rsidR="00A1145C" w:rsidRPr="00A1145C" w:rsidTr="001E2B57">
        <w:tc>
          <w:tcPr>
            <w:tcW w:w="979" w:type="dxa"/>
            <w:tcBorders>
              <w:top w:val="single" w:sz="8" w:space="0" w:color="000000"/>
              <w:left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9</w:t>
            </w:r>
          </w:p>
        </w:tc>
        <w:tc>
          <w:tcPr>
            <w:tcW w:w="8642" w:type="dxa"/>
            <w:tcBorders>
              <w:top w:val="single" w:sz="8" w:space="0" w:color="000000"/>
              <w:left w:val="single" w:sz="8" w:space="0" w:color="000000"/>
              <w:right w:val="single" w:sz="8"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jc w:val="both"/>
              <w:rPr>
                <w:sz w:val="24"/>
                <w:szCs w:val="24"/>
              </w:rPr>
            </w:pPr>
            <w:r w:rsidRPr="00A1145C">
              <w:rPr>
                <w:sz w:val="24"/>
                <w:szCs w:val="24"/>
              </w:rPr>
              <w:t>Внедрение системы энергетического менеджмента</w:t>
            </w:r>
          </w:p>
        </w:tc>
        <w:tc>
          <w:tcPr>
            <w:tcW w:w="1759" w:type="dxa"/>
            <w:tcBorders>
              <w:top w:val="single" w:sz="8" w:space="0" w:color="000000"/>
              <w:left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8" w:space="0" w:color="000000"/>
              <w:left w:val="single" w:sz="8"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w:t>
            </w:r>
          </w:p>
        </w:tc>
        <w:tc>
          <w:tcPr>
            <w:tcW w:w="1249" w:type="dxa"/>
            <w:tcBorders>
              <w:top w:val="single" w:sz="8" w:space="0" w:color="000000"/>
              <w:left w:val="single" w:sz="8"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w:t>
            </w:r>
          </w:p>
        </w:tc>
        <w:tc>
          <w:tcPr>
            <w:tcW w:w="1249" w:type="dxa"/>
            <w:tcBorders>
              <w:top w:val="single" w:sz="8" w:space="0" w:color="000000"/>
              <w:left w:val="single" w:sz="6" w:space="0" w:color="000000"/>
              <w:right w:val="single" w:sz="8"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w:t>
            </w:r>
          </w:p>
        </w:tc>
      </w:tr>
      <w:tr w:rsidR="00A1145C" w:rsidRPr="00A1145C" w:rsidTr="001E2B57">
        <w:tc>
          <w:tcPr>
            <w:tcW w:w="97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w:t>
            </w:r>
          </w:p>
        </w:tc>
        <w:tc>
          <w:tcPr>
            <w:tcW w:w="864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1145C" w:rsidRPr="00A1145C" w:rsidRDefault="00A1145C" w:rsidP="00A1145C">
            <w:pPr>
              <w:widowControl/>
              <w:autoSpaceDE/>
              <w:autoSpaceDN/>
              <w:adjustRightInd/>
              <w:jc w:val="both"/>
              <w:rPr>
                <w:sz w:val="24"/>
                <w:szCs w:val="24"/>
              </w:rPr>
            </w:pPr>
            <w:r w:rsidRPr="00A1145C">
              <w:rPr>
                <w:sz w:val="24"/>
                <w:szCs w:val="24"/>
              </w:rPr>
              <w:t>Проведение обязательного энергетического обследования в период до истечения 5 лет с момента проведения предыдущего</w:t>
            </w:r>
          </w:p>
        </w:tc>
        <w:tc>
          <w:tcPr>
            <w:tcW w:w="1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4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bl>
    <w:p w:rsidR="00A1145C" w:rsidRPr="00A1145C" w:rsidRDefault="00A1145C" w:rsidP="00A1145C">
      <w:pPr>
        <w:widowControl/>
        <w:autoSpaceDE/>
        <w:autoSpaceDN/>
        <w:adjustRightInd/>
        <w:ind w:firstLine="709"/>
        <w:jc w:val="center"/>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09"/>
        <w:jc w:val="center"/>
        <w:rPr>
          <w:color w:val="000000"/>
          <w:sz w:val="24"/>
          <w:szCs w:val="24"/>
        </w:rPr>
      </w:pPr>
      <w:r w:rsidRPr="00A1145C">
        <w:rPr>
          <w:color w:val="000000"/>
          <w:sz w:val="24"/>
          <w:szCs w:val="24"/>
        </w:rPr>
        <w:br w:type="textWrapping" w:clear="all"/>
      </w:r>
    </w:p>
    <w:p w:rsidR="00A1145C" w:rsidRPr="00A1145C" w:rsidRDefault="00A1145C" w:rsidP="00A1145C">
      <w:pPr>
        <w:widowControl/>
        <w:autoSpaceDE/>
        <w:autoSpaceDN/>
        <w:adjustRightInd/>
        <w:ind w:firstLine="709"/>
        <w:jc w:val="center"/>
        <w:rPr>
          <w:b/>
          <w:bCs/>
          <w:color w:val="000000"/>
          <w:sz w:val="24"/>
          <w:szCs w:val="24"/>
        </w:rPr>
      </w:pPr>
    </w:p>
    <w:p w:rsidR="00A1145C" w:rsidRPr="00A1145C" w:rsidRDefault="00A1145C" w:rsidP="00A1145C">
      <w:pPr>
        <w:widowControl/>
        <w:autoSpaceDE/>
        <w:autoSpaceDN/>
        <w:adjustRightInd/>
        <w:ind w:firstLine="709"/>
        <w:jc w:val="center"/>
        <w:rPr>
          <w:b/>
          <w:bCs/>
          <w:color w:val="000000"/>
          <w:sz w:val="24"/>
          <w:szCs w:val="24"/>
        </w:rPr>
      </w:pPr>
    </w:p>
    <w:p w:rsidR="00A1145C" w:rsidRPr="00A1145C" w:rsidRDefault="00A1145C" w:rsidP="00A1145C">
      <w:pPr>
        <w:widowControl/>
        <w:autoSpaceDE/>
        <w:autoSpaceDN/>
        <w:adjustRightInd/>
        <w:ind w:firstLine="709"/>
        <w:jc w:val="center"/>
        <w:rPr>
          <w:color w:val="000000"/>
          <w:sz w:val="24"/>
          <w:szCs w:val="24"/>
        </w:rPr>
      </w:pPr>
      <w:r w:rsidRPr="00A1145C">
        <w:rPr>
          <w:b/>
          <w:bCs/>
          <w:color w:val="000000"/>
          <w:sz w:val="24"/>
          <w:szCs w:val="24"/>
        </w:rPr>
        <w:t>Объем финансирования мероприятий программы энергосбережения и повышения энергетической эффективности</w:t>
      </w:r>
    </w:p>
    <w:p w:rsidR="00A1145C" w:rsidRPr="00A1145C" w:rsidRDefault="00A1145C" w:rsidP="00A1145C">
      <w:pPr>
        <w:widowControl/>
        <w:autoSpaceDE/>
        <w:autoSpaceDN/>
        <w:adjustRightInd/>
        <w:ind w:firstLine="709"/>
        <w:jc w:val="right"/>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09"/>
        <w:jc w:val="right"/>
        <w:rPr>
          <w:color w:val="000000"/>
          <w:sz w:val="24"/>
          <w:szCs w:val="24"/>
        </w:rPr>
      </w:pPr>
      <w:r w:rsidRPr="00A1145C">
        <w:rPr>
          <w:color w:val="000000"/>
          <w:sz w:val="24"/>
          <w:szCs w:val="24"/>
        </w:rPr>
        <w:lastRenderedPageBreak/>
        <w:t>Таблица 2</w:t>
      </w:r>
    </w:p>
    <w:tbl>
      <w:tblPr>
        <w:tblW w:w="15877" w:type="dxa"/>
        <w:tblInd w:w="-436" w:type="dxa"/>
        <w:tblLayout w:type="fixed"/>
        <w:tblCellMar>
          <w:left w:w="0" w:type="dxa"/>
          <w:right w:w="0" w:type="dxa"/>
        </w:tblCellMar>
        <w:tblLook w:val="04A0" w:firstRow="1" w:lastRow="0" w:firstColumn="1" w:lastColumn="0" w:noHBand="0" w:noVBand="1"/>
      </w:tblPr>
      <w:tblGrid>
        <w:gridCol w:w="852"/>
        <w:gridCol w:w="1984"/>
        <w:gridCol w:w="2693"/>
        <w:gridCol w:w="1134"/>
        <w:gridCol w:w="1276"/>
        <w:gridCol w:w="1134"/>
        <w:gridCol w:w="1134"/>
        <w:gridCol w:w="1843"/>
        <w:gridCol w:w="1984"/>
        <w:gridCol w:w="1843"/>
      </w:tblGrid>
      <w:tr w:rsidR="00A1145C" w:rsidRPr="00A1145C" w:rsidTr="001E2B57">
        <w:trPr>
          <w:trHeight w:val="452"/>
        </w:trPr>
        <w:tc>
          <w:tcPr>
            <w:tcW w:w="8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rPr>
                <w:b/>
                <w:bCs/>
                <w:sz w:val="24"/>
                <w:szCs w:val="24"/>
              </w:rPr>
            </w:pPr>
            <w:r w:rsidRPr="00A1145C">
              <w:rPr>
                <w:b/>
                <w:bCs/>
                <w:sz w:val="24"/>
                <w:szCs w:val="24"/>
              </w:rPr>
              <w:t>№ п/п</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rPr>
                <w:b/>
                <w:bCs/>
                <w:sz w:val="24"/>
                <w:szCs w:val="24"/>
              </w:rPr>
            </w:pPr>
            <w:r w:rsidRPr="00A1145C">
              <w:rPr>
                <w:b/>
                <w:bCs/>
                <w:sz w:val="24"/>
                <w:szCs w:val="24"/>
              </w:rPr>
              <w:t>Наименование мероприятия</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rPr>
                <w:b/>
                <w:bCs/>
                <w:sz w:val="24"/>
                <w:szCs w:val="24"/>
              </w:rPr>
            </w:pPr>
            <w:r w:rsidRPr="00A1145C">
              <w:rPr>
                <w:b/>
                <w:bCs/>
                <w:sz w:val="24"/>
                <w:szCs w:val="24"/>
              </w:rPr>
              <w:t>Источник финансирования</w:t>
            </w:r>
          </w:p>
        </w:tc>
        <w:tc>
          <w:tcPr>
            <w:tcW w:w="4678" w:type="dxa"/>
            <w:gridSpan w:val="4"/>
            <w:tcBorders>
              <w:top w:val="single" w:sz="8" w:space="0" w:color="000000"/>
              <w:bottom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Объем финансирования, тыс. руб.</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rPr>
                <w:b/>
                <w:bCs/>
                <w:sz w:val="24"/>
                <w:szCs w:val="24"/>
              </w:rPr>
            </w:pPr>
            <w:r w:rsidRPr="00A1145C">
              <w:rPr>
                <w:b/>
                <w:bCs/>
                <w:sz w:val="24"/>
                <w:szCs w:val="24"/>
              </w:rPr>
              <w:t>Исполнители</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rPr>
                <w:b/>
                <w:bCs/>
                <w:sz w:val="24"/>
                <w:szCs w:val="24"/>
              </w:rPr>
            </w:pPr>
            <w:r w:rsidRPr="00A1145C">
              <w:rPr>
                <w:b/>
                <w:bCs/>
                <w:sz w:val="24"/>
                <w:szCs w:val="24"/>
              </w:rPr>
              <w:t>Срок выполнения</w:t>
            </w:r>
          </w:p>
        </w:tc>
        <w:tc>
          <w:tcPr>
            <w:tcW w:w="18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rPr>
                <w:b/>
                <w:bCs/>
                <w:sz w:val="24"/>
                <w:szCs w:val="24"/>
              </w:rPr>
            </w:pPr>
            <w:r w:rsidRPr="00A1145C">
              <w:rPr>
                <w:b/>
                <w:bCs/>
                <w:sz w:val="24"/>
                <w:szCs w:val="24"/>
              </w:rPr>
              <w:t>Срок окупаемости, лет</w:t>
            </w:r>
          </w:p>
        </w:tc>
      </w:tr>
      <w:tr w:rsidR="00A1145C" w:rsidRPr="00A1145C" w:rsidTr="001E2B57">
        <w:trPr>
          <w:trHeight w:val="517"/>
        </w:trPr>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134" w:type="dxa"/>
            <w:vMerge w:val="restart"/>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Всего</w:t>
            </w:r>
          </w:p>
        </w:tc>
        <w:tc>
          <w:tcPr>
            <w:tcW w:w="3544" w:type="dxa"/>
            <w:gridSpan w:val="3"/>
            <w:tcBorders>
              <w:top w:val="single" w:sz="8" w:space="0" w:color="000000"/>
              <w:bottom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в том числе по годам</w:t>
            </w: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r>
      <w:tr w:rsidR="00A1145C" w:rsidRPr="00A1145C" w:rsidTr="001E2B57">
        <w:trPr>
          <w:trHeight w:val="332"/>
        </w:trPr>
        <w:tc>
          <w:tcPr>
            <w:tcW w:w="852"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134" w:type="dxa"/>
            <w:vMerge/>
            <w:tcBorders>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sz w:val="24"/>
                <w:szCs w:val="24"/>
              </w:rPr>
            </w:pP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2024</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2025</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2026</w:t>
            </w: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984"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A1145C" w:rsidRPr="00A1145C" w:rsidRDefault="00A1145C" w:rsidP="00A1145C">
            <w:pPr>
              <w:widowControl/>
              <w:autoSpaceDE/>
              <w:autoSpaceDN/>
              <w:adjustRightInd/>
              <w:rPr>
                <w:b/>
                <w:bCs/>
                <w:sz w:val="24"/>
                <w:szCs w:val="24"/>
              </w:rPr>
            </w:pPr>
          </w:p>
        </w:tc>
      </w:tr>
      <w:tr w:rsidR="00A1145C" w:rsidRPr="00A1145C" w:rsidTr="001E2B57">
        <w:trPr>
          <w:trHeight w:val="60"/>
        </w:trPr>
        <w:tc>
          <w:tcPr>
            <w:tcW w:w="852"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1</w:t>
            </w:r>
          </w:p>
        </w:tc>
        <w:tc>
          <w:tcPr>
            <w:tcW w:w="198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269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3</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4</w:t>
            </w: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6</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7</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8</w:t>
            </w:r>
          </w:p>
        </w:tc>
        <w:tc>
          <w:tcPr>
            <w:tcW w:w="184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11</w:t>
            </w:r>
          </w:p>
        </w:tc>
        <w:tc>
          <w:tcPr>
            <w:tcW w:w="198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12</w:t>
            </w:r>
          </w:p>
        </w:tc>
        <w:tc>
          <w:tcPr>
            <w:tcW w:w="184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13</w:t>
            </w:r>
          </w:p>
        </w:tc>
      </w:tr>
      <w:tr w:rsidR="00A1145C" w:rsidRPr="00A1145C" w:rsidTr="001E2B57">
        <w:trPr>
          <w:trHeight w:val="686"/>
        </w:trPr>
        <w:tc>
          <w:tcPr>
            <w:tcW w:w="852"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1</w:t>
            </w:r>
          </w:p>
        </w:tc>
        <w:tc>
          <w:tcPr>
            <w:tcW w:w="198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Организационно-правовые мероприятия</w:t>
            </w:r>
          </w:p>
        </w:tc>
        <w:tc>
          <w:tcPr>
            <w:tcW w:w="269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Бюджет Октябрьского сельсовета Куйбышевского муниципального района Новосибирской области </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184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Администрация Октябрьского сельсовета, подведомственные учреждения</w:t>
            </w:r>
          </w:p>
        </w:tc>
        <w:tc>
          <w:tcPr>
            <w:tcW w:w="198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ежегодно</w:t>
            </w:r>
          </w:p>
        </w:tc>
        <w:tc>
          <w:tcPr>
            <w:tcW w:w="184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rPr>
          <w:trHeight w:val="683"/>
        </w:trPr>
        <w:tc>
          <w:tcPr>
            <w:tcW w:w="852"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2</w:t>
            </w:r>
          </w:p>
        </w:tc>
        <w:tc>
          <w:tcPr>
            <w:tcW w:w="198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Технические мероприятия</w:t>
            </w:r>
          </w:p>
        </w:tc>
        <w:tc>
          <w:tcPr>
            <w:tcW w:w="269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Бюджет Октябрьского сельсовета Куйбышевского муниципального района Новосибирской области</w:t>
            </w:r>
          </w:p>
          <w:p w:rsidR="00A1145C" w:rsidRPr="00A1145C" w:rsidRDefault="00A1145C" w:rsidP="00A1145C">
            <w:pPr>
              <w:widowControl/>
              <w:autoSpaceDE/>
              <w:autoSpaceDN/>
              <w:adjustRightInd/>
              <w:ind w:firstLine="709"/>
              <w:jc w:val="both"/>
              <w:rPr>
                <w:sz w:val="24"/>
                <w:szCs w:val="24"/>
              </w:rPr>
            </w:pPr>
            <w:r w:rsidRPr="00A1145C">
              <w:rPr>
                <w:sz w:val="24"/>
                <w:szCs w:val="24"/>
              </w:rPr>
              <w:t> </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300,0</w:t>
            </w: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100,0</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100,0</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100,0</w:t>
            </w:r>
          </w:p>
        </w:tc>
        <w:tc>
          <w:tcPr>
            <w:tcW w:w="184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Администрация Октябрьского сельсовета, подведомственные учреждения</w:t>
            </w:r>
          </w:p>
        </w:tc>
        <w:tc>
          <w:tcPr>
            <w:tcW w:w="198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ежегодно</w:t>
            </w:r>
          </w:p>
        </w:tc>
        <w:tc>
          <w:tcPr>
            <w:tcW w:w="184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tc>
      </w:tr>
      <w:tr w:rsidR="00A1145C" w:rsidRPr="00A1145C" w:rsidTr="001E2B57">
        <w:trPr>
          <w:trHeight w:val="20"/>
        </w:trPr>
        <w:tc>
          <w:tcPr>
            <w:tcW w:w="28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Итого:</w:t>
            </w:r>
          </w:p>
        </w:tc>
        <w:tc>
          <w:tcPr>
            <w:tcW w:w="269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Х</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300,0</w:t>
            </w:r>
          </w:p>
        </w:tc>
        <w:tc>
          <w:tcPr>
            <w:tcW w:w="1276"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100,0</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100.0</w:t>
            </w:r>
          </w:p>
        </w:tc>
        <w:tc>
          <w:tcPr>
            <w:tcW w:w="113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100,0</w:t>
            </w:r>
          </w:p>
        </w:tc>
        <w:tc>
          <w:tcPr>
            <w:tcW w:w="184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Х</w:t>
            </w:r>
          </w:p>
        </w:tc>
        <w:tc>
          <w:tcPr>
            <w:tcW w:w="1984"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Х</w:t>
            </w:r>
          </w:p>
        </w:tc>
        <w:tc>
          <w:tcPr>
            <w:tcW w:w="1843" w:type="dxa"/>
            <w:tcBorders>
              <w:bottom w:val="single" w:sz="8" w:space="0" w:color="000000"/>
              <w:right w:val="single" w:sz="8" w:space="0" w:color="000000"/>
            </w:tcBorders>
            <w:shd w:val="clear" w:color="auto" w:fill="FFFFFF"/>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Х</w:t>
            </w:r>
          </w:p>
        </w:tc>
      </w:tr>
    </w:tbl>
    <w:p w:rsidR="00A1145C" w:rsidRPr="00A1145C" w:rsidRDefault="00A1145C" w:rsidP="00A1145C">
      <w:pPr>
        <w:widowControl/>
        <w:autoSpaceDE/>
        <w:autoSpaceDN/>
        <w:adjustRightInd/>
        <w:ind w:firstLine="709"/>
        <w:jc w:val="center"/>
        <w:rPr>
          <w:color w:val="000000"/>
          <w:sz w:val="24"/>
          <w:szCs w:val="24"/>
        </w:rPr>
      </w:pPr>
      <w:r w:rsidRPr="00A1145C">
        <w:rPr>
          <w:b/>
          <w:bCs/>
          <w:color w:val="000000"/>
          <w:sz w:val="24"/>
          <w:szCs w:val="24"/>
        </w:rPr>
        <w:t> </w:t>
      </w:r>
    </w:p>
    <w:p w:rsidR="00A1145C" w:rsidRPr="00A1145C" w:rsidRDefault="00A1145C" w:rsidP="00A1145C">
      <w:pPr>
        <w:widowControl/>
        <w:autoSpaceDE/>
        <w:autoSpaceDN/>
        <w:adjustRightInd/>
        <w:ind w:firstLine="709"/>
        <w:jc w:val="center"/>
        <w:rPr>
          <w:color w:val="000000"/>
          <w:sz w:val="24"/>
          <w:szCs w:val="24"/>
        </w:rPr>
      </w:pPr>
      <w:r w:rsidRPr="00A1145C">
        <w:rPr>
          <w:color w:val="000000"/>
          <w:sz w:val="24"/>
          <w:szCs w:val="24"/>
        </w:rPr>
        <w:br w:type="textWrapping" w:clear="all"/>
      </w:r>
      <w:r w:rsidRPr="00A1145C">
        <w:rPr>
          <w:b/>
          <w:bCs/>
          <w:color w:val="000000"/>
          <w:sz w:val="24"/>
          <w:szCs w:val="24"/>
        </w:rPr>
        <w:t>Перечень мероприятий программы энергосбережения и повышения энергетической эффективности</w:t>
      </w:r>
    </w:p>
    <w:p w:rsidR="00A1145C" w:rsidRPr="00A1145C" w:rsidRDefault="00A1145C" w:rsidP="00A1145C">
      <w:pPr>
        <w:widowControl/>
        <w:autoSpaceDE/>
        <w:autoSpaceDN/>
        <w:adjustRightInd/>
        <w:ind w:firstLine="709"/>
        <w:jc w:val="right"/>
        <w:rPr>
          <w:color w:val="000000"/>
          <w:sz w:val="24"/>
          <w:szCs w:val="24"/>
        </w:rPr>
      </w:pPr>
      <w:r w:rsidRPr="00A1145C">
        <w:rPr>
          <w:color w:val="000000"/>
          <w:sz w:val="24"/>
          <w:szCs w:val="24"/>
        </w:rPr>
        <w:t>Таблица 3</w:t>
      </w:r>
    </w:p>
    <w:tbl>
      <w:tblPr>
        <w:tblW w:w="0" w:type="auto"/>
        <w:tblCellMar>
          <w:left w:w="0" w:type="dxa"/>
          <w:right w:w="0" w:type="dxa"/>
        </w:tblCellMar>
        <w:tblLook w:val="04A0" w:firstRow="1" w:lastRow="0" w:firstColumn="1" w:lastColumn="0" w:noHBand="0" w:noVBand="1"/>
      </w:tblPr>
      <w:tblGrid>
        <w:gridCol w:w="1219"/>
        <w:gridCol w:w="3273"/>
        <w:gridCol w:w="1387"/>
        <w:gridCol w:w="1734"/>
        <w:gridCol w:w="1727"/>
      </w:tblGrid>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Наименование мероприятий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Финансовое обеспечение реализации мероприятий</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center"/>
              <w:rPr>
                <w:b/>
                <w:bCs/>
                <w:sz w:val="24"/>
                <w:szCs w:val="24"/>
              </w:rPr>
            </w:pPr>
            <w:r w:rsidRPr="00A1145C">
              <w:rPr>
                <w:b/>
                <w:bCs/>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2024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2025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2026</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5</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Содействие формированию бережливой модели поведения населения, включая информирование граждан о возможных типовых решениях по энергосбережению и повышению энергетической эффективности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Анализ эффективности использования основных видов энергетических ресурсов, в жилищном секторе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 xml:space="preserve">Введение практики применения требований по энергосбережению при согласовании проектов строительства, реконструкции, капитального </w:t>
            </w:r>
            <w:r w:rsidRPr="00A1145C">
              <w:rPr>
                <w:sz w:val="24"/>
                <w:szCs w:val="24"/>
              </w:rPr>
              <w:lastRenderedPageBreak/>
              <w:t>ремонта, при приемке объектов в эксплуатацию</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lastRenderedPageBreak/>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rPr>
          <w:trHeight w:val="383"/>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Размещение информации в Модуле ГИС</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Осуществление муниципального контроля, технический и финансовый учет эффекта от внедрения энергосберегающих мероприятий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Итого по мероприятию</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Организация энергетических обследований и изготовление энергетических паспортов муниципальных зданий, их обновление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rPr>
          <w:trHeight w:val="357"/>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Обучение специалистов, ответственных за энергосбережение, повышение квалификации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Итого по мероприятию                           </w:t>
            </w:r>
          </w:p>
        </w:tc>
      </w:tr>
      <w:tr w:rsidR="00A1145C" w:rsidRPr="00A1145C" w:rsidTr="001E2B57">
        <w:trPr>
          <w:trHeight w:val="409"/>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Перевод уличного освещения на светодиодные светильники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100,0</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Установка теплоотражающих экранов за радиаторами отопления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w:t>
            </w:r>
          </w:p>
        </w:tc>
      </w:tr>
      <w:tr w:rsidR="00A1145C" w:rsidRPr="00A1145C" w:rsidTr="001E2B57">
        <w:tc>
          <w:tcPr>
            <w:tcW w:w="0" w:type="auto"/>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Итого по мероприятию                                                                                               100,0               100,0                      100,0</w:t>
            </w:r>
          </w:p>
        </w:tc>
      </w:tr>
      <w:tr w:rsidR="00A1145C" w:rsidRPr="00A1145C" w:rsidTr="001E2B57">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Итого по программе</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jc w:val="both"/>
              <w:rPr>
                <w:sz w:val="24"/>
                <w:szCs w:val="24"/>
              </w:rPr>
            </w:pPr>
            <w:r w:rsidRPr="00A1145C">
              <w:rPr>
                <w:sz w:val="24"/>
                <w:szCs w:val="24"/>
              </w:rPr>
              <w:t>МБ 100,0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МБ 100,0</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1145C" w:rsidRPr="00A1145C" w:rsidRDefault="00A1145C" w:rsidP="00A1145C">
            <w:pPr>
              <w:widowControl/>
              <w:autoSpaceDE/>
              <w:autoSpaceDN/>
              <w:adjustRightInd/>
              <w:ind w:firstLine="709"/>
              <w:jc w:val="both"/>
              <w:rPr>
                <w:sz w:val="24"/>
                <w:szCs w:val="24"/>
              </w:rPr>
            </w:pPr>
            <w:r w:rsidRPr="00A1145C">
              <w:rPr>
                <w:sz w:val="24"/>
                <w:szCs w:val="24"/>
              </w:rPr>
              <w:t>МБ 100,0</w:t>
            </w:r>
          </w:p>
        </w:tc>
      </w:tr>
    </w:tbl>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Здесь:</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МБ – бюджет Октябрьского сельсовета Куйбышевского муниципального района Новосибирской области</w:t>
      </w:r>
    </w:p>
    <w:p w:rsidR="00A1145C" w:rsidRPr="00A1145C" w:rsidRDefault="00A1145C" w:rsidP="00A1145C">
      <w:pPr>
        <w:widowControl/>
        <w:autoSpaceDE/>
        <w:autoSpaceDN/>
        <w:adjustRightInd/>
        <w:rPr>
          <w:color w:val="000000"/>
          <w:sz w:val="24"/>
          <w:szCs w:val="24"/>
        </w:rPr>
      </w:pPr>
    </w:p>
    <w:p w:rsidR="00A1145C" w:rsidRPr="00A1145C" w:rsidRDefault="00A1145C" w:rsidP="00A1145C">
      <w:pPr>
        <w:widowControl/>
        <w:autoSpaceDE/>
        <w:autoSpaceDN/>
        <w:adjustRightInd/>
        <w:ind w:firstLine="709"/>
        <w:jc w:val="center"/>
        <w:rPr>
          <w:color w:val="000000"/>
          <w:sz w:val="24"/>
          <w:szCs w:val="24"/>
        </w:rPr>
      </w:pPr>
      <w:r w:rsidRPr="00A1145C">
        <w:rPr>
          <w:b/>
          <w:bCs/>
          <w:color w:val="000000"/>
          <w:sz w:val="24"/>
          <w:szCs w:val="24"/>
        </w:rPr>
        <w:t>Заключение</w:t>
      </w:r>
    </w:p>
    <w:p w:rsidR="00A1145C" w:rsidRPr="00A1145C" w:rsidRDefault="00A1145C" w:rsidP="00A1145C">
      <w:pPr>
        <w:widowControl/>
        <w:autoSpaceDE/>
        <w:autoSpaceDN/>
        <w:adjustRightInd/>
        <w:ind w:firstLine="709"/>
        <w:jc w:val="both"/>
        <w:rPr>
          <w:color w:val="000000"/>
          <w:sz w:val="24"/>
          <w:szCs w:val="24"/>
        </w:rPr>
      </w:pPr>
      <w:r w:rsidRPr="00A1145C">
        <w:rPr>
          <w:color w:val="000000"/>
          <w:sz w:val="24"/>
          <w:szCs w:val="24"/>
        </w:rPr>
        <w:t> </w:t>
      </w:r>
    </w:p>
    <w:p w:rsidR="00A1145C" w:rsidRPr="00A1145C" w:rsidRDefault="00A1145C" w:rsidP="00A1145C">
      <w:pPr>
        <w:widowControl/>
        <w:autoSpaceDE/>
        <w:autoSpaceDN/>
        <w:adjustRightInd/>
        <w:ind w:firstLine="720"/>
        <w:jc w:val="both"/>
        <w:rPr>
          <w:color w:val="000000"/>
          <w:sz w:val="24"/>
          <w:szCs w:val="24"/>
        </w:rPr>
      </w:pPr>
      <w:r w:rsidRPr="00A1145C">
        <w:rPr>
          <w:color w:val="000000"/>
          <w:sz w:val="24"/>
          <w:szCs w:val="24"/>
        </w:rPr>
        <w:t>В ходе реализации Программы планируется достичь следующих результатов:</w:t>
      </w:r>
    </w:p>
    <w:p w:rsidR="00A1145C" w:rsidRPr="00A1145C" w:rsidRDefault="00A1145C" w:rsidP="00A1145C">
      <w:pPr>
        <w:widowControl/>
        <w:autoSpaceDE/>
        <w:autoSpaceDN/>
        <w:adjustRightInd/>
        <w:ind w:firstLine="720"/>
        <w:jc w:val="both"/>
        <w:rPr>
          <w:color w:val="000000"/>
          <w:sz w:val="24"/>
          <w:szCs w:val="24"/>
        </w:rPr>
      </w:pPr>
      <w:r w:rsidRPr="00A1145C">
        <w:rPr>
          <w:color w:val="000000"/>
          <w:sz w:val="24"/>
          <w:szCs w:val="24"/>
        </w:rPr>
        <w:t>- наличия в администрации топливно-энергетического баланса;</w:t>
      </w:r>
    </w:p>
    <w:p w:rsidR="00A1145C" w:rsidRPr="00A1145C" w:rsidRDefault="00A1145C" w:rsidP="00A1145C">
      <w:pPr>
        <w:widowControl/>
        <w:autoSpaceDE/>
        <w:autoSpaceDN/>
        <w:adjustRightInd/>
        <w:ind w:firstLine="720"/>
        <w:jc w:val="both"/>
        <w:rPr>
          <w:color w:val="000000"/>
          <w:sz w:val="24"/>
          <w:szCs w:val="24"/>
        </w:rPr>
      </w:pPr>
      <w:r w:rsidRPr="00A1145C">
        <w:rPr>
          <w:color w:val="000000"/>
          <w:sz w:val="24"/>
          <w:szCs w:val="24"/>
        </w:rPr>
        <w:t>- наличия в администрации муниципальных актов энергетических обследований;</w:t>
      </w:r>
    </w:p>
    <w:p w:rsidR="00A1145C" w:rsidRPr="00A1145C" w:rsidRDefault="00A1145C" w:rsidP="00A1145C">
      <w:pPr>
        <w:widowControl/>
        <w:autoSpaceDE/>
        <w:autoSpaceDN/>
        <w:adjustRightInd/>
        <w:ind w:firstLine="720"/>
        <w:jc w:val="both"/>
        <w:rPr>
          <w:color w:val="000000"/>
          <w:sz w:val="24"/>
          <w:szCs w:val="24"/>
        </w:rPr>
      </w:pPr>
      <w:r w:rsidRPr="00A1145C">
        <w:rPr>
          <w:color w:val="000000"/>
          <w:sz w:val="24"/>
          <w:szCs w:val="24"/>
        </w:rPr>
        <w:t>- наличия в администрации установленных нормативов и лимитов энергопотребления на уровне 95 процентов от общего количества подведомственных объектов;</w:t>
      </w:r>
    </w:p>
    <w:p w:rsidR="00A1145C" w:rsidRPr="00A1145C" w:rsidRDefault="00A1145C" w:rsidP="00A1145C">
      <w:pPr>
        <w:widowControl/>
        <w:autoSpaceDE/>
        <w:autoSpaceDN/>
        <w:adjustRightInd/>
        <w:ind w:firstLine="720"/>
        <w:jc w:val="both"/>
        <w:rPr>
          <w:color w:val="000000"/>
          <w:sz w:val="24"/>
          <w:szCs w:val="24"/>
        </w:rPr>
      </w:pPr>
      <w:r w:rsidRPr="00A1145C">
        <w:rPr>
          <w:color w:val="000000"/>
          <w:sz w:val="24"/>
          <w:szCs w:val="24"/>
        </w:rPr>
        <w:t>- экономии энергоресурсов до 0,055 т.у.т. ежегодно;</w:t>
      </w:r>
    </w:p>
    <w:p w:rsidR="00A1145C" w:rsidRPr="00A1145C" w:rsidRDefault="00A1145C" w:rsidP="00A1145C">
      <w:pPr>
        <w:widowControl/>
        <w:autoSpaceDE/>
        <w:autoSpaceDN/>
        <w:adjustRightInd/>
        <w:ind w:firstLine="720"/>
        <w:jc w:val="both"/>
        <w:rPr>
          <w:color w:val="000000"/>
          <w:sz w:val="24"/>
          <w:szCs w:val="24"/>
        </w:rPr>
      </w:pPr>
      <w:r w:rsidRPr="00A1145C">
        <w:rPr>
          <w:color w:val="000000"/>
          <w:sz w:val="24"/>
          <w:szCs w:val="24"/>
        </w:rPr>
        <w:t>- сокращения удельного расхода электрической энергии в расчёте на 1 кв. метр общей площади зданий администрации на 2% по сравнению с 2023 годом (базовый год).</w:t>
      </w:r>
    </w:p>
    <w:p w:rsidR="00A1145C" w:rsidRPr="00A1145C" w:rsidRDefault="00A1145C" w:rsidP="00A1145C">
      <w:pPr>
        <w:widowControl/>
        <w:autoSpaceDE/>
        <w:autoSpaceDN/>
        <w:adjustRightInd/>
        <w:ind w:firstLine="720"/>
        <w:jc w:val="both"/>
        <w:rPr>
          <w:color w:val="000000"/>
          <w:sz w:val="24"/>
          <w:szCs w:val="24"/>
        </w:rPr>
      </w:pPr>
      <w:r w:rsidRPr="00A1145C">
        <w:rPr>
          <w:color w:val="000000"/>
          <w:sz w:val="24"/>
          <w:szCs w:val="24"/>
        </w:rPr>
        <w:t>Реализация программных мероприятий даст дополнительные эффекты в виде:</w:t>
      </w:r>
    </w:p>
    <w:p w:rsidR="00A1145C" w:rsidRPr="00A1145C" w:rsidRDefault="00A1145C" w:rsidP="00A1145C">
      <w:pPr>
        <w:widowControl/>
        <w:autoSpaceDE/>
        <w:autoSpaceDN/>
        <w:adjustRightInd/>
        <w:ind w:firstLine="720"/>
        <w:jc w:val="both"/>
        <w:rPr>
          <w:color w:val="000000"/>
          <w:sz w:val="24"/>
          <w:szCs w:val="24"/>
        </w:rPr>
      </w:pPr>
      <w:r w:rsidRPr="00A1145C">
        <w:rPr>
          <w:color w:val="000000"/>
          <w:sz w:val="24"/>
          <w:szCs w:val="24"/>
        </w:rPr>
        <w:lastRenderedPageBreak/>
        <w:t>- формирования действующего механизма управления потреблением топливно-энергетических ресурсов и сокращение бюджетных затрат на оплату коммунальных ресурсов;</w:t>
      </w:r>
    </w:p>
    <w:p w:rsidR="00A1145C" w:rsidRPr="00A1145C" w:rsidRDefault="00A1145C" w:rsidP="00A1145C">
      <w:pPr>
        <w:widowControl/>
        <w:autoSpaceDE/>
        <w:autoSpaceDN/>
        <w:adjustRightInd/>
        <w:ind w:firstLine="720"/>
        <w:jc w:val="both"/>
        <w:rPr>
          <w:rFonts w:eastAsiaTheme="minorHAnsi"/>
          <w:sz w:val="22"/>
          <w:szCs w:val="22"/>
          <w:lang w:eastAsia="en-US"/>
        </w:rPr>
      </w:pPr>
      <w:r w:rsidRPr="00A1145C">
        <w:rPr>
          <w:color w:val="000000"/>
          <w:sz w:val="24"/>
          <w:szCs w:val="24"/>
        </w:rPr>
        <w:t>- снижения затрат на энергопотребление в результате реализации энергосберегающих мероприятий;</w:t>
      </w:r>
    </w:p>
    <w:p w:rsidR="00A1145C" w:rsidRDefault="00A1145C" w:rsidP="000F3F38">
      <w:pPr>
        <w:jc w:val="center"/>
        <w:rPr>
          <w:b/>
          <w:sz w:val="28"/>
          <w:szCs w:val="28"/>
        </w:rPr>
      </w:pPr>
      <w:bookmarkStart w:id="1" w:name="_GoBack"/>
      <w:bookmarkEnd w:id="1"/>
    </w:p>
    <w:p w:rsidR="00A1145C" w:rsidRDefault="00A1145C" w:rsidP="000F3F38">
      <w:pPr>
        <w:jc w:val="center"/>
        <w:rPr>
          <w:b/>
          <w:sz w:val="28"/>
          <w:szCs w:val="28"/>
        </w:rPr>
      </w:pPr>
    </w:p>
    <w:p w:rsidR="00A1145C" w:rsidRDefault="00A1145C" w:rsidP="000F3F38">
      <w:pPr>
        <w:jc w:val="center"/>
        <w:rPr>
          <w:b/>
          <w:sz w:val="28"/>
          <w:szCs w:val="28"/>
        </w:rPr>
      </w:pPr>
    </w:p>
    <w:p w:rsidR="00A1145C" w:rsidRDefault="00A1145C" w:rsidP="000F3F38">
      <w:pPr>
        <w:jc w:val="center"/>
        <w:rPr>
          <w:b/>
          <w:sz w:val="28"/>
          <w:szCs w:val="28"/>
        </w:rPr>
      </w:pPr>
    </w:p>
    <w:p w:rsidR="00822FA9" w:rsidRPr="00650D73" w:rsidRDefault="00822FA9" w:rsidP="00822FA9">
      <w:pPr>
        <w:jc w:val="center"/>
        <w:rPr>
          <w:b/>
        </w:rPr>
      </w:pPr>
      <w:r w:rsidRPr="00650D73">
        <w:rPr>
          <w:b/>
        </w:rPr>
        <w:t>АДМИНИСТРАЦИЯ</w:t>
      </w:r>
    </w:p>
    <w:p w:rsidR="00822FA9" w:rsidRPr="00650D73" w:rsidRDefault="00822FA9" w:rsidP="00822FA9">
      <w:pPr>
        <w:jc w:val="center"/>
        <w:rPr>
          <w:b/>
        </w:rPr>
      </w:pPr>
      <w:r w:rsidRPr="00650D73">
        <w:rPr>
          <w:b/>
        </w:rPr>
        <w:t>ОКТЯБРЬСКОГО СЕЛЬСОВЕТА</w:t>
      </w:r>
    </w:p>
    <w:p w:rsidR="00822FA9" w:rsidRPr="00650D73" w:rsidRDefault="00822FA9" w:rsidP="00822FA9">
      <w:pPr>
        <w:jc w:val="center"/>
        <w:rPr>
          <w:b/>
        </w:rPr>
      </w:pPr>
      <w:r w:rsidRPr="00650D73">
        <w:rPr>
          <w:b/>
        </w:rPr>
        <w:t>КУЙБЫШЕВСКОГО МУНИЦИПАЛЬНОГО РАЙОНА</w:t>
      </w:r>
    </w:p>
    <w:p w:rsidR="00822FA9" w:rsidRPr="00650D73" w:rsidRDefault="00822FA9" w:rsidP="00822FA9">
      <w:pPr>
        <w:jc w:val="center"/>
        <w:rPr>
          <w:b/>
        </w:rPr>
      </w:pPr>
      <w:r w:rsidRPr="00650D73">
        <w:rPr>
          <w:b/>
        </w:rPr>
        <w:t>НОВОСИБИРСКОЙ ОБЛАСТИ</w:t>
      </w:r>
    </w:p>
    <w:p w:rsidR="00822FA9" w:rsidRPr="00650D73" w:rsidRDefault="00822FA9" w:rsidP="00822FA9">
      <w:pPr>
        <w:jc w:val="center"/>
        <w:rPr>
          <w:b/>
        </w:rPr>
      </w:pPr>
    </w:p>
    <w:p w:rsidR="00822FA9" w:rsidRPr="00650D73" w:rsidRDefault="00822FA9" w:rsidP="00822FA9">
      <w:pPr>
        <w:jc w:val="center"/>
        <w:rPr>
          <w:b/>
        </w:rPr>
      </w:pPr>
      <w:r w:rsidRPr="00650D73">
        <w:rPr>
          <w:b/>
        </w:rPr>
        <w:t>ПОСТАНОВЛЕНИЕ</w:t>
      </w:r>
    </w:p>
    <w:p w:rsidR="00822FA9" w:rsidRPr="00650D73" w:rsidRDefault="00822FA9" w:rsidP="00822FA9">
      <w:pPr>
        <w:spacing w:after="200"/>
        <w:rPr>
          <w:b/>
          <w:lang w:eastAsia="en-US"/>
        </w:rPr>
      </w:pPr>
    </w:p>
    <w:p w:rsidR="00822FA9" w:rsidRPr="00650D73" w:rsidRDefault="00822FA9" w:rsidP="00822FA9">
      <w:pPr>
        <w:spacing w:after="200"/>
        <w:jc w:val="center"/>
        <w:rPr>
          <w:lang w:eastAsia="en-US"/>
        </w:rPr>
      </w:pPr>
      <w:r>
        <w:rPr>
          <w:lang w:eastAsia="en-US"/>
        </w:rPr>
        <w:t>18.12.2023 г.</w:t>
      </w:r>
      <w:r w:rsidRPr="00650D73">
        <w:rPr>
          <w:lang w:eastAsia="en-US"/>
        </w:rPr>
        <w:t xml:space="preserve">                                                                                 № </w:t>
      </w:r>
      <w:r>
        <w:rPr>
          <w:lang w:eastAsia="en-US"/>
        </w:rPr>
        <w:t>161</w:t>
      </w:r>
    </w:p>
    <w:p w:rsidR="00822FA9" w:rsidRPr="00650D73" w:rsidRDefault="00822FA9" w:rsidP="00822FA9">
      <w:pPr>
        <w:spacing w:after="200"/>
        <w:jc w:val="center"/>
        <w:rPr>
          <w:lang w:eastAsia="en-US"/>
        </w:rPr>
      </w:pPr>
      <w:r w:rsidRPr="00650D73">
        <w:rPr>
          <w:lang w:eastAsia="en-US"/>
        </w:rPr>
        <w:t>с. Нагорное</w:t>
      </w:r>
    </w:p>
    <w:p w:rsidR="00822FA9" w:rsidRPr="00650D73" w:rsidRDefault="00822FA9" w:rsidP="00822FA9">
      <w:pPr>
        <w:jc w:val="both"/>
      </w:pPr>
    </w:p>
    <w:p w:rsidR="00822FA9" w:rsidRPr="00650D73" w:rsidRDefault="00822FA9" w:rsidP="00822FA9">
      <w:pPr>
        <w:jc w:val="center"/>
        <w:outlineLvl w:val="0"/>
        <w:rPr>
          <w:b/>
        </w:rPr>
      </w:pPr>
      <w:r w:rsidRPr="00650D73">
        <w:rPr>
          <w:b/>
        </w:rPr>
        <w:t>Об утверждении Программы профилактики рисков причинения вреда (ущерба) охраняемым законом ценностям на 202</w:t>
      </w:r>
      <w:r>
        <w:rPr>
          <w:b/>
        </w:rPr>
        <w:t>4</w:t>
      </w:r>
      <w:r w:rsidRPr="00650D73">
        <w:rPr>
          <w:b/>
        </w:rPr>
        <w:t xml:space="preserve"> год в рамках </w:t>
      </w:r>
      <w:r w:rsidRPr="00650D73">
        <w:rPr>
          <w:rFonts w:eastAsia="Calibri"/>
          <w:b/>
          <w:lang w:eastAsia="en-US"/>
        </w:rPr>
        <w:t>муниципального контроля в сфере благоустройства на территории</w:t>
      </w:r>
      <w:r w:rsidRPr="00650D73">
        <w:rPr>
          <w:b/>
        </w:rPr>
        <w:t xml:space="preserve"> Октябрьского сельсовета Куйбышевского муниципального района Новосибирской области </w:t>
      </w:r>
    </w:p>
    <w:p w:rsidR="00822FA9" w:rsidRPr="00650D73" w:rsidRDefault="00822FA9" w:rsidP="00822FA9">
      <w:pPr>
        <w:jc w:val="center"/>
        <w:rPr>
          <w:b/>
        </w:rPr>
      </w:pPr>
    </w:p>
    <w:p w:rsidR="00822FA9" w:rsidRPr="00650D73" w:rsidRDefault="00822FA9" w:rsidP="00822FA9">
      <w:pPr>
        <w:ind w:firstLine="567"/>
        <w:jc w:val="center"/>
        <w:rPr>
          <w:b/>
        </w:rPr>
      </w:pPr>
    </w:p>
    <w:p w:rsidR="00822FA9" w:rsidRPr="00650D73" w:rsidRDefault="00822FA9" w:rsidP="00822FA9">
      <w:pPr>
        <w:tabs>
          <w:tab w:val="left" w:pos="284"/>
        </w:tabs>
        <w:ind w:right="-1" w:firstLine="567"/>
        <w:jc w:val="both"/>
      </w:pPr>
      <w:r w:rsidRPr="00650D73">
        <w:t xml:space="preserve">Руководствуясь </w:t>
      </w:r>
      <w:r w:rsidRPr="00650D73">
        <w:rPr>
          <w:rStyle w:val="af9"/>
          <w:shd w:val="clear" w:color="auto" w:fill="FFFFFF"/>
        </w:rPr>
        <w:t>Постановлением</w:t>
      </w:r>
      <w:r w:rsidRPr="00650D73">
        <w:rPr>
          <w:shd w:val="clear" w:color="auto" w:fill="FFFFFF"/>
        </w:rPr>
        <w:t> </w:t>
      </w:r>
      <w:r w:rsidRPr="00650D73">
        <w:rPr>
          <w:rStyle w:val="af9"/>
          <w:shd w:val="clear" w:color="auto" w:fill="FFFFFF"/>
        </w:rPr>
        <w:t>Правительства</w:t>
      </w:r>
      <w:r w:rsidRPr="00650D73">
        <w:rPr>
          <w:shd w:val="clear" w:color="auto" w:fill="FFFFFF"/>
        </w:rPr>
        <w:t> РФ от 25 июня 2021 г. N </w:t>
      </w:r>
      <w:r w:rsidRPr="00650D73">
        <w:rPr>
          <w:rStyle w:val="af9"/>
          <w:shd w:val="clear" w:color="auto" w:fill="FFFFFF"/>
        </w:rPr>
        <w:t xml:space="preserve">990 </w:t>
      </w:r>
      <w:r w:rsidRPr="00650D73">
        <w:rPr>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50D73">
        <w:t>, администрация Октябрьского</w:t>
      </w:r>
      <w:r>
        <w:t xml:space="preserve"> сельсовета </w:t>
      </w:r>
      <w:r w:rsidRPr="00650D73">
        <w:t>Куйбышевского муниципального района Новосибирской области</w:t>
      </w:r>
    </w:p>
    <w:p w:rsidR="00822FA9" w:rsidRPr="00650D73" w:rsidRDefault="00822FA9" w:rsidP="00822FA9">
      <w:pPr>
        <w:jc w:val="both"/>
      </w:pPr>
      <w:r w:rsidRPr="00650D73">
        <w:t>ПОСТАНОВЛЯЕТ:</w:t>
      </w:r>
    </w:p>
    <w:p w:rsidR="00822FA9" w:rsidRPr="00650D73" w:rsidRDefault="00822FA9" w:rsidP="00822FA9">
      <w:pPr>
        <w:jc w:val="both"/>
      </w:pPr>
      <w:r w:rsidRPr="00650D73">
        <w:t xml:space="preserve">        1. Утвердить Программу профилактики рисков причинения вреда (ущерба) охраняемым законом ценностям на 202</w:t>
      </w:r>
      <w:r>
        <w:t>4</w:t>
      </w:r>
      <w:r w:rsidRPr="00650D73">
        <w:t xml:space="preserve"> год в рамках муниципального контроля в сфере благоустройства на территории Октябрьского сельсовета Куйбышевского муниципального района Новосибирской области.</w:t>
      </w:r>
    </w:p>
    <w:p w:rsidR="00822FA9" w:rsidRPr="00650D73" w:rsidRDefault="00822FA9" w:rsidP="00822FA9">
      <w:pPr>
        <w:jc w:val="both"/>
      </w:pPr>
      <w:r w:rsidRPr="00650D73">
        <w:t xml:space="preserve">       2. Опубликовать настоящее постановление в периодическом печатном издании «Сельский Вестник» органов местного самоуправления Октябрьского сельсовета.</w:t>
      </w:r>
    </w:p>
    <w:p w:rsidR="00822FA9" w:rsidRPr="00650D73" w:rsidRDefault="00822FA9" w:rsidP="00822FA9">
      <w:pPr>
        <w:jc w:val="both"/>
      </w:pPr>
      <w:r w:rsidRPr="00650D73">
        <w:t xml:space="preserve">       3. Контроль за исполнением настоящего постановления оставляю за собой.  </w:t>
      </w:r>
    </w:p>
    <w:p w:rsidR="00822FA9" w:rsidRPr="00650D73" w:rsidRDefault="00822FA9" w:rsidP="00822FA9">
      <w:pPr>
        <w:ind w:firstLine="567"/>
        <w:jc w:val="both"/>
      </w:pPr>
      <w:r w:rsidRPr="00650D73">
        <w:t xml:space="preserve">       </w:t>
      </w:r>
    </w:p>
    <w:p w:rsidR="00822FA9" w:rsidRPr="00650D73" w:rsidRDefault="00822FA9" w:rsidP="00822FA9">
      <w:pPr>
        <w:jc w:val="both"/>
      </w:pPr>
    </w:p>
    <w:p w:rsidR="00822FA9" w:rsidRPr="00650D73" w:rsidRDefault="00822FA9" w:rsidP="00822FA9">
      <w:pPr>
        <w:jc w:val="both"/>
      </w:pPr>
    </w:p>
    <w:p w:rsidR="00822FA9" w:rsidRPr="00650D73" w:rsidRDefault="00822FA9" w:rsidP="00822FA9">
      <w:pPr>
        <w:jc w:val="both"/>
      </w:pPr>
      <w:r w:rsidRPr="00650D73">
        <w:t>Глав</w:t>
      </w:r>
      <w:r>
        <w:t>а</w:t>
      </w:r>
      <w:r w:rsidRPr="00650D73">
        <w:t xml:space="preserve"> Октябрьского сельсовета </w:t>
      </w:r>
    </w:p>
    <w:p w:rsidR="00822FA9" w:rsidRPr="00650D73" w:rsidRDefault="00822FA9" w:rsidP="00822FA9">
      <w:pPr>
        <w:jc w:val="both"/>
      </w:pPr>
      <w:r w:rsidRPr="00650D73">
        <w:t xml:space="preserve">Куйбышевского муниципального </w:t>
      </w:r>
    </w:p>
    <w:p w:rsidR="00822FA9" w:rsidRPr="00650D73" w:rsidRDefault="00822FA9" w:rsidP="00822FA9">
      <w:r w:rsidRPr="00650D73">
        <w:t xml:space="preserve">района Новосибирской области                                        </w:t>
      </w:r>
      <w:r>
        <w:t xml:space="preserve">              </w:t>
      </w:r>
      <w:r w:rsidRPr="00650D73">
        <w:t xml:space="preserve">       </w:t>
      </w:r>
      <w:r>
        <w:t>А.Д. Бурдыко</w:t>
      </w:r>
    </w:p>
    <w:p w:rsidR="00822FA9" w:rsidRPr="00650D73" w:rsidRDefault="00822FA9" w:rsidP="00822FA9">
      <w:pPr>
        <w:ind w:left="5940"/>
        <w:jc w:val="right"/>
      </w:pPr>
    </w:p>
    <w:p w:rsidR="00822FA9" w:rsidRPr="00650D73"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Default="00822FA9" w:rsidP="00822FA9">
      <w:pPr>
        <w:ind w:left="5940"/>
        <w:jc w:val="right"/>
      </w:pPr>
    </w:p>
    <w:p w:rsidR="00822FA9" w:rsidRPr="00650D73" w:rsidRDefault="00822FA9" w:rsidP="00822FA9">
      <w:pPr>
        <w:ind w:left="5940"/>
        <w:jc w:val="right"/>
      </w:pPr>
      <w:r w:rsidRPr="00650D73">
        <w:lastRenderedPageBreak/>
        <w:t>УТВЕРЖДЕНА</w:t>
      </w:r>
    </w:p>
    <w:p w:rsidR="00822FA9" w:rsidRPr="00650D73" w:rsidRDefault="00822FA9" w:rsidP="00822FA9">
      <w:pPr>
        <w:ind w:left="5940"/>
        <w:jc w:val="right"/>
      </w:pPr>
      <w:r w:rsidRPr="00650D73">
        <w:t>Постановлением Администрации Октябрьского сельсовета Куйбышевского</w:t>
      </w:r>
    </w:p>
    <w:p w:rsidR="00822FA9" w:rsidRPr="00650D73" w:rsidRDefault="00822FA9" w:rsidP="00822FA9">
      <w:pPr>
        <w:ind w:left="5940"/>
        <w:jc w:val="right"/>
      </w:pPr>
      <w:r w:rsidRPr="00650D73">
        <w:t xml:space="preserve">муниципального района Новосибирской области </w:t>
      </w:r>
    </w:p>
    <w:p w:rsidR="00822FA9" w:rsidRPr="00650D73" w:rsidRDefault="00822FA9" w:rsidP="00822FA9">
      <w:pPr>
        <w:jc w:val="right"/>
      </w:pPr>
      <w:r>
        <w:t xml:space="preserve">от 18.12.2023 г. </w:t>
      </w:r>
      <w:r w:rsidRPr="00650D73">
        <w:t xml:space="preserve"> № </w:t>
      </w:r>
      <w:r>
        <w:t>161</w:t>
      </w:r>
    </w:p>
    <w:p w:rsidR="00822FA9" w:rsidRPr="00650D73" w:rsidRDefault="00822FA9" w:rsidP="00822FA9">
      <w:pPr>
        <w:ind w:left="4956"/>
        <w:jc w:val="right"/>
      </w:pPr>
    </w:p>
    <w:p w:rsidR="00822FA9" w:rsidRPr="00650D73" w:rsidRDefault="00822FA9" w:rsidP="00822FA9">
      <w:pPr>
        <w:ind w:left="4956"/>
        <w:jc w:val="center"/>
      </w:pPr>
    </w:p>
    <w:p w:rsidR="00822FA9" w:rsidRPr="00650D73" w:rsidRDefault="00822FA9" w:rsidP="00822FA9">
      <w:pPr>
        <w:jc w:val="center"/>
        <w:rPr>
          <w:rFonts w:eastAsia="Calibri"/>
          <w:b/>
          <w:lang w:eastAsia="en-US"/>
        </w:rPr>
      </w:pPr>
      <w:r w:rsidRPr="00650D73">
        <w:rPr>
          <w:rFonts w:eastAsia="Calibri"/>
          <w:b/>
          <w:lang w:eastAsia="en-US"/>
        </w:rPr>
        <w:t xml:space="preserve">Программа </w:t>
      </w:r>
    </w:p>
    <w:p w:rsidR="00822FA9" w:rsidRPr="00650D73" w:rsidRDefault="00822FA9" w:rsidP="00822FA9">
      <w:pPr>
        <w:jc w:val="center"/>
        <w:rPr>
          <w:rFonts w:eastAsia="Calibri"/>
          <w:b/>
          <w:lang w:eastAsia="en-US"/>
        </w:rPr>
      </w:pPr>
      <w:r w:rsidRPr="00650D73">
        <w:rPr>
          <w:rFonts w:eastAsia="Calibri"/>
          <w:b/>
          <w:lang w:eastAsia="en-US"/>
        </w:rPr>
        <w:t>профилактики рисков причинения вреда (ущерба) охраняемым законом ценностям на 202</w:t>
      </w:r>
      <w:r>
        <w:rPr>
          <w:rFonts w:eastAsia="Calibri"/>
          <w:b/>
          <w:lang w:eastAsia="en-US"/>
        </w:rPr>
        <w:t>4</w:t>
      </w:r>
      <w:r w:rsidRPr="00650D73">
        <w:rPr>
          <w:rFonts w:eastAsia="Calibri"/>
          <w:b/>
          <w:lang w:eastAsia="en-US"/>
        </w:rPr>
        <w:t xml:space="preserve"> год при осуществлении муниципального контроля в сфере благоустройства на территории Октябрьского сельсовета Куйбышевского муниципального района Новосибирской области </w:t>
      </w:r>
    </w:p>
    <w:p w:rsidR="00822FA9" w:rsidRPr="00650D73" w:rsidRDefault="00822FA9" w:rsidP="00822FA9">
      <w:pPr>
        <w:jc w:val="center"/>
        <w:rPr>
          <w:rFonts w:eastAsia="Calibri"/>
          <w:b/>
          <w:lang w:eastAsia="en-US"/>
        </w:rPr>
      </w:pPr>
    </w:p>
    <w:p w:rsidR="00822FA9" w:rsidRPr="00650D73" w:rsidRDefault="00822FA9" w:rsidP="00822FA9">
      <w:pPr>
        <w:ind w:firstLine="709"/>
        <w:jc w:val="both"/>
        <w:rPr>
          <w:rFonts w:eastAsia="Calibri"/>
          <w:lang w:eastAsia="en-US"/>
        </w:rPr>
      </w:pPr>
      <w:r w:rsidRPr="00650D73">
        <w:rPr>
          <w:rFonts w:eastAsia="Calibri"/>
          <w:lang w:eastAsia="en-US"/>
        </w:rPr>
        <w:t>Настоящая программа профилактики рисков причинения вреда (ущерба) охраняемым законом ценностям на 202</w:t>
      </w:r>
      <w:r>
        <w:rPr>
          <w:rFonts w:eastAsia="Calibri"/>
          <w:lang w:eastAsia="en-US"/>
        </w:rPr>
        <w:t>4</w:t>
      </w:r>
      <w:r w:rsidRPr="00650D73">
        <w:rPr>
          <w:rFonts w:eastAsia="Calibri"/>
          <w:lang w:eastAsia="en-US"/>
        </w:rPr>
        <w:t xml:space="preserve"> год при осуществлении в рамках муниципального контроля в сфере благоустройства на территории Октябрьского  сельсовета  Куйбышевского муниципального  района Новосибирской области(далее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в сфере благоустройства на территории Октябрьского  сельсовета  Куйбышевского муниципального района Новосибирской области (далее – муниципальный контроль).</w:t>
      </w:r>
    </w:p>
    <w:p w:rsidR="00822FA9" w:rsidRPr="00650D73" w:rsidRDefault="00822FA9" w:rsidP="00822FA9">
      <w:pPr>
        <w:ind w:firstLine="540"/>
        <w:jc w:val="both"/>
      </w:pPr>
      <w:r w:rsidRPr="00650D73">
        <w:t>Настоящая Программа разработана и подлежит исполнению администрацией Октябрьского сельсовета Куйбышевского муниципального района Новосибирской области (далее по тексту – администрация).</w:t>
      </w:r>
    </w:p>
    <w:p w:rsidR="00822FA9" w:rsidRPr="00650D73" w:rsidRDefault="00822FA9" w:rsidP="00822FA9">
      <w:pPr>
        <w:jc w:val="both"/>
        <w:rPr>
          <w:rFonts w:eastAsia="Calibri"/>
          <w:lang w:eastAsia="en-US"/>
        </w:rPr>
      </w:pPr>
    </w:p>
    <w:p w:rsidR="00822FA9" w:rsidRPr="00650D73" w:rsidRDefault="00822FA9" w:rsidP="00822FA9">
      <w:pPr>
        <w:ind w:firstLine="708"/>
        <w:jc w:val="center"/>
        <w:rPr>
          <w:rFonts w:eastAsia="Calibri"/>
          <w:b/>
          <w:lang w:eastAsia="en-US"/>
        </w:rPr>
      </w:pPr>
      <w:r w:rsidRPr="00650D73">
        <w:rPr>
          <w:rFonts w:eastAsia="Calibri"/>
          <w:b/>
          <w:lang w:val="en-US" w:eastAsia="en-US"/>
        </w:rPr>
        <w:t>I</w:t>
      </w:r>
      <w:r w:rsidRPr="00650D73">
        <w:rPr>
          <w:rFonts w:eastAsia="Calibri"/>
          <w:b/>
          <w:lang w:eastAsia="en-US"/>
        </w:rPr>
        <w:t>. Анализ текущего состояния осуществления муниципального контроля, описание текущего развития профилактической деятельности администрации Октябрьского сельсовета</w:t>
      </w:r>
      <w:r w:rsidRPr="00650D73">
        <w:rPr>
          <w:rFonts w:eastAsia="Calibri"/>
          <w:i/>
          <w:lang w:eastAsia="en-US"/>
        </w:rPr>
        <w:t xml:space="preserve"> </w:t>
      </w:r>
      <w:r w:rsidRPr="00650D73">
        <w:rPr>
          <w:rFonts w:eastAsia="Calibri"/>
          <w:b/>
          <w:lang w:eastAsia="en-US"/>
        </w:rPr>
        <w:t>Куйбышевского муниципального района, характеристика проблем, на решение которых направлена Программа</w:t>
      </w:r>
    </w:p>
    <w:p w:rsidR="00822FA9" w:rsidRPr="00650D73" w:rsidRDefault="00822FA9" w:rsidP="00822FA9">
      <w:pPr>
        <w:ind w:firstLine="708"/>
        <w:jc w:val="center"/>
        <w:rPr>
          <w:rFonts w:eastAsia="Calibri"/>
          <w:b/>
          <w:lang w:eastAsia="en-US"/>
        </w:rPr>
      </w:pPr>
    </w:p>
    <w:p w:rsidR="00822FA9" w:rsidRPr="00650D73" w:rsidRDefault="00822FA9" w:rsidP="00822FA9">
      <w:pPr>
        <w:ind w:firstLine="708"/>
        <w:jc w:val="both"/>
        <w:rPr>
          <w:rFonts w:eastAsia="Calibri"/>
          <w:lang w:eastAsia="en-US"/>
        </w:rPr>
      </w:pPr>
      <w:r w:rsidRPr="00650D73">
        <w:rPr>
          <w:rFonts w:eastAsia="Calibri"/>
          <w:lang w:eastAsia="en-US"/>
        </w:rPr>
        <w:t>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Октябрьского сельсовета Куйбышевского муниципального района Новосибирской области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22FA9" w:rsidRPr="00650D73" w:rsidRDefault="00822FA9" w:rsidP="00822FA9">
      <w:pPr>
        <w:ind w:firstLine="708"/>
        <w:jc w:val="both"/>
        <w:rPr>
          <w:rFonts w:eastAsia="Calibri"/>
          <w:lang w:eastAsia="en-US"/>
        </w:rPr>
      </w:pPr>
      <w:r w:rsidRPr="00650D73">
        <w:rPr>
          <w:rFonts w:eastAsia="Calibri"/>
          <w:lang w:eastAsia="en-US"/>
        </w:rPr>
        <w:t>Предметом муниципального контроля является также исполнение решений, принимаемых по результатам контрольных мероприятий.</w:t>
      </w:r>
    </w:p>
    <w:p w:rsidR="00822FA9" w:rsidRPr="00650D73" w:rsidRDefault="00822FA9" w:rsidP="00822FA9">
      <w:pPr>
        <w:ind w:firstLine="708"/>
        <w:jc w:val="both"/>
        <w:rPr>
          <w:rFonts w:eastAsia="Calibri"/>
          <w:lang w:eastAsia="en-US"/>
        </w:rPr>
      </w:pPr>
    </w:p>
    <w:p w:rsidR="00822FA9" w:rsidRPr="00650D73" w:rsidRDefault="00822FA9" w:rsidP="00822FA9">
      <w:pPr>
        <w:ind w:firstLine="708"/>
        <w:jc w:val="both"/>
        <w:rPr>
          <w:rFonts w:eastAsia="Calibri"/>
          <w:lang w:eastAsia="en-US"/>
        </w:rPr>
      </w:pPr>
      <w:r w:rsidRPr="00650D73">
        <w:rPr>
          <w:rFonts w:eastAsia="Calibri"/>
          <w:lang w:eastAsia="en-US"/>
        </w:rPr>
        <w:t>Объектами при осуществлении вида муниципального контроля являются:</w:t>
      </w:r>
    </w:p>
    <w:p w:rsidR="00822FA9" w:rsidRPr="00650D73" w:rsidRDefault="00822FA9" w:rsidP="00822FA9">
      <w:pPr>
        <w:jc w:val="both"/>
        <w:rPr>
          <w:rFonts w:eastAsia="Calibri"/>
          <w:lang w:eastAsia="en-US"/>
        </w:rPr>
      </w:pPr>
      <w:r w:rsidRPr="00650D73">
        <w:rPr>
          <w:rFonts w:eastAsia="Calibri"/>
          <w:lang w:eastAsia="en-US"/>
        </w:rPr>
        <w:t xml:space="preserve">        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822FA9" w:rsidRPr="00650D73" w:rsidRDefault="00822FA9" w:rsidP="00822FA9">
      <w:pPr>
        <w:jc w:val="both"/>
        <w:rPr>
          <w:rFonts w:eastAsia="Calibri"/>
          <w:lang w:eastAsia="en-US"/>
        </w:rPr>
      </w:pPr>
      <w:r w:rsidRPr="00650D73">
        <w:rPr>
          <w:rFonts w:eastAsia="Calibri"/>
          <w:lang w:eastAsia="en-US"/>
        </w:rPr>
        <w:t xml:space="preserve">         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822FA9" w:rsidRPr="00650D73" w:rsidRDefault="00822FA9" w:rsidP="00822FA9">
      <w:pPr>
        <w:jc w:val="both"/>
        <w:rPr>
          <w:rFonts w:eastAsia="Calibri"/>
          <w:lang w:eastAsia="en-US"/>
        </w:rPr>
      </w:pPr>
      <w:r w:rsidRPr="00650D73">
        <w:rPr>
          <w:rFonts w:eastAsia="Calibri"/>
          <w:lang w:eastAsia="en-US"/>
        </w:rPr>
        <w:t xml:space="preserve">         3) дворовые территории;</w:t>
      </w:r>
    </w:p>
    <w:p w:rsidR="00822FA9" w:rsidRPr="00650D73" w:rsidRDefault="00822FA9" w:rsidP="00822FA9">
      <w:pPr>
        <w:jc w:val="both"/>
        <w:rPr>
          <w:rFonts w:eastAsia="Calibri"/>
          <w:lang w:eastAsia="en-US"/>
        </w:rPr>
      </w:pPr>
      <w:r w:rsidRPr="00650D73">
        <w:rPr>
          <w:rFonts w:eastAsia="Calibri"/>
          <w:lang w:eastAsia="en-US"/>
        </w:rPr>
        <w:t xml:space="preserve">         4) детские и спортивные площадки;</w:t>
      </w:r>
    </w:p>
    <w:p w:rsidR="00822FA9" w:rsidRPr="00650D73" w:rsidRDefault="00822FA9" w:rsidP="00822FA9">
      <w:pPr>
        <w:ind w:firstLine="708"/>
        <w:jc w:val="both"/>
        <w:rPr>
          <w:rFonts w:eastAsia="Calibri"/>
          <w:lang w:eastAsia="en-US"/>
        </w:rPr>
      </w:pPr>
      <w:r w:rsidRPr="00650D73">
        <w:rPr>
          <w:rFonts w:eastAsia="Calibri"/>
          <w:lang w:eastAsia="en-US"/>
        </w:rPr>
        <w:t>5) площадки для выгула животных;</w:t>
      </w:r>
    </w:p>
    <w:p w:rsidR="00822FA9" w:rsidRPr="00650D73" w:rsidRDefault="00822FA9" w:rsidP="00822FA9">
      <w:pPr>
        <w:ind w:firstLine="708"/>
        <w:jc w:val="both"/>
        <w:rPr>
          <w:rFonts w:eastAsia="Calibri"/>
          <w:lang w:eastAsia="en-US"/>
        </w:rPr>
      </w:pPr>
      <w:r w:rsidRPr="00650D73">
        <w:rPr>
          <w:rFonts w:eastAsia="Calibri"/>
          <w:lang w:eastAsia="en-US"/>
        </w:rPr>
        <w:t>6) парковки (парковочные места);</w:t>
      </w:r>
    </w:p>
    <w:p w:rsidR="00822FA9" w:rsidRPr="00650D73" w:rsidRDefault="00822FA9" w:rsidP="00822FA9">
      <w:pPr>
        <w:ind w:firstLine="708"/>
        <w:jc w:val="both"/>
        <w:rPr>
          <w:rFonts w:eastAsia="Calibri"/>
          <w:lang w:eastAsia="en-US"/>
        </w:rPr>
      </w:pPr>
      <w:r w:rsidRPr="00650D73">
        <w:rPr>
          <w:rFonts w:eastAsia="Calibri"/>
          <w:lang w:eastAsia="en-US"/>
        </w:rPr>
        <w:t>7) парки, скверы, иные зеленые зоны;</w:t>
      </w:r>
    </w:p>
    <w:p w:rsidR="00822FA9" w:rsidRPr="00650D73" w:rsidRDefault="00822FA9" w:rsidP="00822FA9">
      <w:pPr>
        <w:ind w:firstLine="708"/>
        <w:jc w:val="both"/>
        <w:rPr>
          <w:rFonts w:eastAsia="Calibri"/>
          <w:lang w:eastAsia="en-US"/>
        </w:rPr>
      </w:pPr>
      <w:r w:rsidRPr="00650D73">
        <w:rPr>
          <w:rFonts w:eastAsia="Calibri"/>
          <w:lang w:eastAsia="en-US"/>
        </w:rPr>
        <w:t>8) технические и санитарно-защитные зоны;</w:t>
      </w:r>
    </w:p>
    <w:p w:rsidR="00822FA9" w:rsidRPr="00650D73" w:rsidRDefault="00822FA9" w:rsidP="00822FA9">
      <w:pPr>
        <w:ind w:firstLine="708"/>
        <w:jc w:val="both"/>
        <w:rPr>
          <w:rFonts w:eastAsia="Calibri"/>
          <w:lang w:eastAsia="en-US"/>
        </w:rPr>
      </w:pPr>
      <w:r w:rsidRPr="00650D73">
        <w:rPr>
          <w:rFonts w:eastAsia="Calibri"/>
          <w:lang w:eastAsia="en-US"/>
        </w:rPr>
        <w:t>Под ограждающими устройствами понимаются ворота, калитки, шлагбаумы, в том числе автоматические, и декоративные ограждения (заборы).</w:t>
      </w:r>
    </w:p>
    <w:p w:rsidR="00822FA9" w:rsidRPr="00650D73" w:rsidRDefault="00822FA9" w:rsidP="00822FA9">
      <w:pPr>
        <w:ind w:firstLine="708"/>
        <w:jc w:val="both"/>
        <w:rPr>
          <w:rFonts w:eastAsia="Calibri"/>
          <w:lang w:eastAsia="en-US"/>
        </w:rPr>
      </w:pPr>
      <w:r w:rsidRPr="00650D73">
        <w:rPr>
          <w:rFonts w:eastAsia="Calibri"/>
          <w:lang w:eastAsia="en-US"/>
        </w:rPr>
        <w:t>Администрацией за 9 месяцев 202</w:t>
      </w:r>
      <w:r>
        <w:rPr>
          <w:rFonts w:eastAsia="Calibri"/>
          <w:lang w:eastAsia="en-US"/>
        </w:rPr>
        <w:t>3</w:t>
      </w:r>
      <w:r w:rsidRPr="00650D73">
        <w:rPr>
          <w:rFonts w:eastAsia="Calibri"/>
          <w:lang w:eastAsia="en-US"/>
        </w:rPr>
        <w:t xml:space="preserve"> года проведено 0 проверок соблюдения действующего законодательства Российской Федерации в указанной сфере.</w:t>
      </w:r>
    </w:p>
    <w:p w:rsidR="00822FA9" w:rsidRPr="00650D73" w:rsidRDefault="00822FA9" w:rsidP="00822FA9">
      <w:pPr>
        <w:ind w:firstLine="708"/>
        <w:jc w:val="both"/>
        <w:rPr>
          <w:rFonts w:eastAsia="Calibri"/>
          <w:lang w:eastAsia="en-US"/>
        </w:rPr>
      </w:pPr>
      <w:r w:rsidRPr="00650D73">
        <w:rPr>
          <w:rFonts w:eastAsia="Calibri"/>
          <w:lang w:eastAsia="en-US"/>
        </w:rPr>
        <w:t>В рамках профилактики рисков причинения вреда (ущерба) охраняемым законом ценностям администрацией в 202</w:t>
      </w:r>
      <w:r>
        <w:rPr>
          <w:rFonts w:eastAsia="Calibri"/>
          <w:lang w:eastAsia="en-US"/>
        </w:rPr>
        <w:t>3</w:t>
      </w:r>
      <w:r w:rsidRPr="00650D73">
        <w:rPr>
          <w:rFonts w:eastAsia="Calibri"/>
          <w:lang w:eastAsia="en-US"/>
        </w:rPr>
        <w:t xml:space="preserve"> году осуществляются следующие мероприятия:</w:t>
      </w:r>
    </w:p>
    <w:p w:rsidR="00822FA9" w:rsidRPr="00650D73" w:rsidRDefault="00822FA9" w:rsidP="00822FA9">
      <w:pPr>
        <w:ind w:firstLine="708"/>
        <w:jc w:val="both"/>
        <w:rPr>
          <w:rFonts w:eastAsia="Calibri"/>
          <w:lang w:eastAsia="en-US"/>
        </w:rPr>
      </w:pPr>
      <w:r w:rsidRPr="00650D73">
        <w:rPr>
          <w:rFonts w:eastAsia="Calibri"/>
          <w:lang w:eastAsia="en-US"/>
        </w:rPr>
        <w:t>1)</w:t>
      </w:r>
      <w:r w:rsidRPr="00650D73">
        <w:rPr>
          <w:rFonts w:eastAsia="Calibri"/>
          <w:lang w:eastAsia="en-US"/>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22FA9" w:rsidRPr="00650D73" w:rsidRDefault="00822FA9" w:rsidP="00822FA9">
      <w:pPr>
        <w:ind w:firstLine="708"/>
        <w:jc w:val="both"/>
        <w:rPr>
          <w:rFonts w:eastAsia="Calibri"/>
          <w:lang w:eastAsia="en-US"/>
        </w:rPr>
      </w:pPr>
      <w:r w:rsidRPr="00650D73">
        <w:rPr>
          <w:rFonts w:eastAsia="Calibri"/>
          <w:lang w:eastAsia="en-US"/>
        </w:rPr>
        <w:t>2)</w:t>
      </w:r>
      <w:r w:rsidRPr="00650D73">
        <w:rPr>
          <w:rFonts w:eastAsia="Calibri"/>
          <w:lang w:eastAsia="en-US"/>
        </w:rPr>
        <w:tab/>
        <w:t xml:space="preserve">осуществление информирования юридических лиц, индивидуальных предпринимателей по </w:t>
      </w:r>
      <w:r w:rsidRPr="00650D73">
        <w:rPr>
          <w:rFonts w:eastAsia="Calibri"/>
          <w:lang w:eastAsia="en-US"/>
        </w:rPr>
        <w:lastRenderedPageBreak/>
        <w:t xml:space="preserve">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22FA9" w:rsidRPr="00650D73" w:rsidRDefault="00822FA9" w:rsidP="00822FA9">
      <w:pPr>
        <w:ind w:firstLine="708"/>
        <w:jc w:val="both"/>
        <w:rPr>
          <w:rFonts w:eastAsia="Calibri"/>
          <w:lang w:eastAsia="en-US"/>
        </w:rPr>
      </w:pPr>
      <w:r w:rsidRPr="00650D73">
        <w:rPr>
          <w:rFonts w:eastAsia="Calibri"/>
          <w:lang w:eastAsia="en-US"/>
        </w:rPr>
        <w:t>3)</w:t>
      </w:r>
      <w:r w:rsidRPr="00650D73">
        <w:rPr>
          <w:rFonts w:eastAsia="Calibri"/>
          <w:lang w:eastAsia="en-US"/>
        </w:rPr>
        <w:tab/>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22FA9" w:rsidRPr="00650D73" w:rsidRDefault="00822FA9" w:rsidP="00822FA9">
      <w:pPr>
        <w:ind w:firstLine="708"/>
        <w:jc w:val="both"/>
        <w:rPr>
          <w:rFonts w:eastAsia="Calibri"/>
          <w:lang w:eastAsia="en-US"/>
        </w:rPr>
      </w:pPr>
      <w:r w:rsidRPr="00650D73">
        <w:rPr>
          <w:rFonts w:eastAsia="Calibri"/>
          <w:lang w:eastAsia="en-US"/>
        </w:rPr>
        <w:t>4)</w:t>
      </w:r>
      <w:r w:rsidRPr="00650D73">
        <w:rPr>
          <w:rFonts w:eastAsia="Calibri"/>
          <w:lang w:eastAsia="en-US"/>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2FA9" w:rsidRPr="00650D73" w:rsidRDefault="00822FA9" w:rsidP="00822FA9">
      <w:pPr>
        <w:ind w:firstLine="708"/>
        <w:jc w:val="both"/>
        <w:rPr>
          <w:rFonts w:eastAsia="Calibri"/>
          <w:lang w:eastAsia="en-US"/>
        </w:rPr>
      </w:pPr>
      <w:r w:rsidRPr="00650D73">
        <w:rPr>
          <w:rFonts w:eastAsia="Calibri"/>
          <w:lang w:eastAsia="en-US"/>
        </w:rPr>
        <w:t>За 9 месяцев 202</w:t>
      </w:r>
      <w:r>
        <w:rPr>
          <w:rFonts w:eastAsia="Calibri"/>
          <w:lang w:eastAsia="en-US"/>
        </w:rPr>
        <w:t>3</w:t>
      </w:r>
      <w:r w:rsidRPr="00650D73">
        <w:rPr>
          <w:rFonts w:eastAsia="Calibri"/>
          <w:lang w:eastAsia="en-US"/>
        </w:rPr>
        <w:t xml:space="preserve"> года администрацией выдано 0 предостережений о недопустимости нарушения обязательных требований.</w:t>
      </w:r>
    </w:p>
    <w:p w:rsidR="00822FA9" w:rsidRPr="00650D73" w:rsidRDefault="00822FA9" w:rsidP="00822FA9">
      <w:pPr>
        <w:ind w:firstLine="708"/>
        <w:jc w:val="both"/>
        <w:rPr>
          <w:rFonts w:eastAsia="Calibri"/>
          <w:lang w:eastAsia="en-US"/>
        </w:rPr>
      </w:pPr>
    </w:p>
    <w:p w:rsidR="00822FA9" w:rsidRPr="00650D73" w:rsidRDefault="00822FA9" w:rsidP="00822FA9">
      <w:pPr>
        <w:tabs>
          <w:tab w:val="left" w:pos="0"/>
        </w:tabs>
        <w:ind w:firstLine="709"/>
        <w:jc w:val="both"/>
        <w:rPr>
          <w:rStyle w:val="af9"/>
          <w:i w:val="0"/>
        </w:rPr>
      </w:pPr>
      <w:r w:rsidRPr="00650D73">
        <w:rPr>
          <w:rStyle w:val="af9"/>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822FA9" w:rsidRPr="00650D73" w:rsidRDefault="00822FA9" w:rsidP="00822FA9">
      <w:pPr>
        <w:jc w:val="both"/>
      </w:pPr>
    </w:p>
    <w:p w:rsidR="00822FA9" w:rsidRPr="00650D73" w:rsidRDefault="00822FA9" w:rsidP="00822FA9">
      <w:pPr>
        <w:ind w:firstLine="709"/>
        <w:jc w:val="center"/>
        <w:rPr>
          <w:rFonts w:eastAsia="Calibri"/>
          <w:b/>
          <w:lang w:eastAsia="en-US"/>
        </w:rPr>
      </w:pPr>
      <w:r w:rsidRPr="00650D73">
        <w:rPr>
          <w:rFonts w:eastAsia="Calibri"/>
          <w:b/>
          <w:lang w:val="en-US" w:eastAsia="en-US"/>
        </w:rPr>
        <w:t>II</w:t>
      </w:r>
      <w:r w:rsidRPr="00650D73">
        <w:rPr>
          <w:rFonts w:eastAsia="Calibri"/>
          <w:b/>
          <w:lang w:eastAsia="en-US"/>
        </w:rPr>
        <w:t>.</w:t>
      </w:r>
      <w:r w:rsidRPr="00650D73">
        <w:rPr>
          <w:b/>
        </w:rPr>
        <w:t xml:space="preserve"> </w:t>
      </w:r>
      <w:r w:rsidRPr="00650D73">
        <w:rPr>
          <w:rFonts w:eastAsia="Calibri"/>
          <w:b/>
          <w:lang w:eastAsia="en-US"/>
        </w:rPr>
        <w:t>Цели и задачи реализации Программы</w:t>
      </w:r>
    </w:p>
    <w:p w:rsidR="00822FA9" w:rsidRPr="00650D73" w:rsidRDefault="00822FA9" w:rsidP="00822FA9">
      <w:pPr>
        <w:ind w:firstLine="709"/>
        <w:jc w:val="center"/>
        <w:rPr>
          <w:rFonts w:eastAsia="Calibri"/>
          <w:lang w:eastAsia="en-US"/>
        </w:rPr>
      </w:pPr>
    </w:p>
    <w:p w:rsidR="00822FA9" w:rsidRPr="00650D73" w:rsidRDefault="00822FA9" w:rsidP="00822FA9">
      <w:pPr>
        <w:ind w:firstLine="709"/>
        <w:jc w:val="both"/>
        <w:rPr>
          <w:rFonts w:eastAsia="Calibri"/>
          <w:lang w:eastAsia="en-US"/>
        </w:rPr>
      </w:pPr>
      <w:r w:rsidRPr="00650D73">
        <w:rPr>
          <w:rFonts w:eastAsia="Calibri"/>
          <w:lang w:eastAsia="en-US"/>
        </w:rPr>
        <w:t>2.1. Целями профилактической работы являются:</w:t>
      </w:r>
    </w:p>
    <w:p w:rsidR="00822FA9" w:rsidRPr="00650D73" w:rsidRDefault="00822FA9" w:rsidP="00822FA9">
      <w:pPr>
        <w:ind w:firstLine="709"/>
        <w:jc w:val="both"/>
        <w:rPr>
          <w:rFonts w:eastAsia="Calibri"/>
          <w:lang w:eastAsia="en-US"/>
        </w:rPr>
      </w:pPr>
      <w:r w:rsidRPr="00650D73">
        <w:rPr>
          <w:rFonts w:eastAsia="Calibri"/>
          <w:lang w:eastAsia="en-US"/>
        </w:rPr>
        <w:t xml:space="preserve">1) стимулирование добросовестного соблюдения обязательных требований всеми контролируемыми лицами; </w:t>
      </w:r>
    </w:p>
    <w:p w:rsidR="00822FA9" w:rsidRPr="00650D73" w:rsidRDefault="00822FA9" w:rsidP="00822FA9">
      <w:pPr>
        <w:ind w:firstLine="709"/>
        <w:jc w:val="both"/>
        <w:rPr>
          <w:rFonts w:eastAsia="Calibri"/>
          <w:lang w:eastAsia="en-US"/>
        </w:rPr>
      </w:pPr>
      <w:r w:rsidRPr="00650D73">
        <w:rPr>
          <w:rFonts w:eastAsia="Calibri"/>
          <w:lang w:eastAsia="en-US"/>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22FA9" w:rsidRPr="00650D73" w:rsidRDefault="00822FA9" w:rsidP="00822FA9">
      <w:pPr>
        <w:ind w:firstLine="709"/>
        <w:jc w:val="both"/>
        <w:rPr>
          <w:rFonts w:eastAsia="Calibri"/>
          <w:lang w:eastAsia="en-US"/>
        </w:rPr>
      </w:pPr>
      <w:r w:rsidRPr="00650D73">
        <w:rPr>
          <w:rFonts w:eastAsia="Calibri"/>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822FA9" w:rsidRPr="00650D73" w:rsidRDefault="00822FA9" w:rsidP="00822FA9">
      <w:pPr>
        <w:ind w:firstLine="709"/>
        <w:jc w:val="both"/>
        <w:rPr>
          <w:rFonts w:eastAsia="Calibri"/>
          <w:lang w:eastAsia="en-US"/>
        </w:rPr>
      </w:pPr>
      <w:r w:rsidRPr="00650D73">
        <w:rPr>
          <w:rFonts w:eastAsia="Calibri"/>
          <w:lang w:eastAsia="en-US"/>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22FA9" w:rsidRPr="00650D73" w:rsidRDefault="00822FA9" w:rsidP="00822FA9">
      <w:pPr>
        <w:ind w:firstLine="709"/>
        <w:jc w:val="both"/>
        <w:rPr>
          <w:rFonts w:eastAsia="Calibri"/>
          <w:lang w:eastAsia="en-US"/>
        </w:rPr>
      </w:pPr>
      <w:r w:rsidRPr="00650D73">
        <w:rPr>
          <w:rFonts w:eastAsia="Calibri"/>
          <w:lang w:eastAsia="en-US"/>
        </w:rPr>
        <w:t>5) снижение административной нагрузки на контролируемых лиц;</w:t>
      </w:r>
    </w:p>
    <w:p w:rsidR="00822FA9" w:rsidRPr="00650D73" w:rsidRDefault="00822FA9" w:rsidP="00822FA9">
      <w:pPr>
        <w:ind w:firstLine="709"/>
        <w:jc w:val="both"/>
        <w:rPr>
          <w:rFonts w:eastAsia="Calibri"/>
          <w:lang w:eastAsia="en-US"/>
        </w:rPr>
      </w:pPr>
      <w:r w:rsidRPr="00650D73">
        <w:rPr>
          <w:rFonts w:eastAsia="Calibri"/>
          <w:lang w:eastAsia="en-US"/>
        </w:rPr>
        <w:t>6) снижение размера ущерба, причиняемого охраняемым законом ценностям.</w:t>
      </w:r>
    </w:p>
    <w:p w:rsidR="00822FA9" w:rsidRPr="00650D73" w:rsidRDefault="00822FA9" w:rsidP="00822FA9">
      <w:pPr>
        <w:ind w:firstLine="709"/>
        <w:jc w:val="both"/>
        <w:rPr>
          <w:rFonts w:eastAsia="Calibri"/>
          <w:lang w:eastAsia="en-US"/>
        </w:rPr>
      </w:pPr>
      <w:r w:rsidRPr="00650D73">
        <w:rPr>
          <w:rFonts w:eastAsia="Calibri"/>
          <w:lang w:eastAsia="en-US"/>
        </w:rPr>
        <w:t>2.2. Задачами профилактической работы являются:</w:t>
      </w:r>
    </w:p>
    <w:p w:rsidR="00822FA9" w:rsidRPr="00650D73" w:rsidRDefault="00822FA9" w:rsidP="00822FA9">
      <w:pPr>
        <w:ind w:firstLine="709"/>
        <w:jc w:val="both"/>
        <w:rPr>
          <w:rFonts w:eastAsia="Calibri"/>
          <w:lang w:eastAsia="en-US"/>
        </w:rPr>
      </w:pPr>
      <w:r w:rsidRPr="00650D73">
        <w:rPr>
          <w:rFonts w:eastAsia="Calibri"/>
          <w:lang w:eastAsia="en-US"/>
        </w:rPr>
        <w:t>1) укрепление системы профилактики нарушений обязательных требований;</w:t>
      </w:r>
    </w:p>
    <w:p w:rsidR="00822FA9" w:rsidRPr="00650D73" w:rsidRDefault="00822FA9" w:rsidP="00822FA9">
      <w:pPr>
        <w:ind w:firstLine="709"/>
        <w:jc w:val="both"/>
        <w:rPr>
          <w:rFonts w:eastAsia="Calibri"/>
          <w:lang w:eastAsia="en-US"/>
        </w:rPr>
      </w:pPr>
      <w:r w:rsidRPr="00650D73">
        <w:rPr>
          <w:rFonts w:eastAsia="Calibri"/>
          <w:lang w:eastAsia="en-US"/>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22FA9" w:rsidRPr="00650D73" w:rsidRDefault="00822FA9" w:rsidP="00822FA9">
      <w:pPr>
        <w:ind w:firstLine="709"/>
        <w:jc w:val="both"/>
        <w:rPr>
          <w:rFonts w:eastAsia="Calibri"/>
          <w:lang w:eastAsia="en-US"/>
        </w:rPr>
      </w:pPr>
      <w:r w:rsidRPr="00650D73">
        <w:rPr>
          <w:rFonts w:eastAsia="Calibri"/>
          <w:lang w:eastAsia="en-US"/>
        </w:rPr>
        <w:t>3) повышение правосознания и правовой культуры организаций и граждан в сфере рассматриваемых правоотношений.</w:t>
      </w:r>
    </w:p>
    <w:p w:rsidR="00822FA9" w:rsidRPr="00650D73" w:rsidRDefault="00822FA9" w:rsidP="00822FA9">
      <w:pPr>
        <w:ind w:firstLine="709"/>
        <w:jc w:val="both"/>
        <w:rPr>
          <w:rFonts w:eastAsia="Calibri"/>
          <w:lang w:eastAsia="en-US"/>
        </w:rPr>
      </w:pPr>
      <w:r w:rsidRPr="00650D73">
        <w:rPr>
          <w:rFonts w:eastAsia="Calibri"/>
          <w:lang w:eastAsia="en-US"/>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22FA9" w:rsidRPr="00650D73" w:rsidRDefault="00822FA9" w:rsidP="00822FA9">
      <w:pPr>
        <w:ind w:firstLine="709"/>
        <w:jc w:val="both"/>
        <w:rPr>
          <w:rFonts w:eastAsia="Calibri"/>
          <w:lang w:eastAsia="en-US"/>
        </w:rPr>
      </w:pPr>
      <w:r w:rsidRPr="00650D73">
        <w:rPr>
          <w:rFonts w:eastAsia="Calibri"/>
          <w:lang w:eastAsia="en-US"/>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822FA9" w:rsidRDefault="00822FA9" w:rsidP="00822FA9">
      <w:pPr>
        <w:jc w:val="center"/>
        <w:rPr>
          <w:b/>
          <w:bCs/>
        </w:rPr>
      </w:pPr>
    </w:p>
    <w:p w:rsidR="00822FA9" w:rsidRPr="00650D73" w:rsidRDefault="00822FA9" w:rsidP="00822FA9">
      <w:pPr>
        <w:jc w:val="center"/>
        <w:rPr>
          <w:b/>
          <w:bCs/>
        </w:rPr>
      </w:pPr>
      <w:r w:rsidRPr="00650D73">
        <w:rPr>
          <w:b/>
          <w:bCs/>
        </w:rPr>
        <w:t>III. Перечень профилактических мероприятий, сроки</w:t>
      </w:r>
    </w:p>
    <w:p w:rsidR="00822FA9" w:rsidRPr="00650D73" w:rsidRDefault="00822FA9" w:rsidP="00822FA9">
      <w:pPr>
        <w:ind w:firstLine="567"/>
        <w:jc w:val="center"/>
        <w:rPr>
          <w:b/>
          <w:bCs/>
        </w:rPr>
      </w:pPr>
      <w:r w:rsidRPr="00650D73">
        <w:rPr>
          <w:b/>
          <w:bCs/>
        </w:rPr>
        <w:t>(периодичность) их проведения</w:t>
      </w:r>
    </w:p>
    <w:p w:rsidR="00822FA9" w:rsidRPr="00650D73" w:rsidRDefault="00822FA9" w:rsidP="00822FA9">
      <w:pPr>
        <w:ind w:firstLine="567"/>
        <w:jc w:val="center"/>
        <w:rPr>
          <w:b/>
          <w:bCs/>
        </w:rPr>
      </w:pPr>
    </w:p>
    <w:p w:rsidR="00822FA9" w:rsidRPr="00650D73" w:rsidRDefault="00822FA9" w:rsidP="00822FA9">
      <w:pPr>
        <w:jc w:val="both"/>
      </w:pPr>
      <w:r w:rsidRPr="00650D73">
        <w:t xml:space="preserve">          В соответствии с Положением о муниципальном контроле в сфере благоустройства на территории Октябрьского сельсовета Куйбышевского муниципального района Новосибирской области, утвержденном решением тринадцатой сессии Совета депутатов Октябрьского сельсовета Куйбышевского муниципального района Новосибирской области от 24.09.2021 № 7</w:t>
      </w:r>
      <w:r w:rsidRPr="00650D73">
        <w:rPr>
          <w:i/>
        </w:rPr>
        <w:t>,</w:t>
      </w:r>
      <w:r w:rsidRPr="00650D73">
        <w:t xml:space="preserve"> проводятся следующие профилактические мероприятия: </w:t>
      </w:r>
    </w:p>
    <w:p w:rsidR="00822FA9" w:rsidRPr="00650D73" w:rsidRDefault="00822FA9" w:rsidP="00822FA9">
      <w:pPr>
        <w:jc w:val="both"/>
      </w:pPr>
    </w:p>
    <w:tbl>
      <w:tblPr>
        <w:tblStyle w:val="ad"/>
        <w:tblW w:w="10916" w:type="dxa"/>
        <w:tblInd w:w="-885" w:type="dxa"/>
        <w:tblLayout w:type="fixed"/>
        <w:tblLook w:val="04A0" w:firstRow="1" w:lastRow="0" w:firstColumn="1" w:lastColumn="0" w:noHBand="0" w:noVBand="1"/>
      </w:tblPr>
      <w:tblGrid>
        <w:gridCol w:w="617"/>
        <w:gridCol w:w="2786"/>
        <w:gridCol w:w="3260"/>
        <w:gridCol w:w="2258"/>
        <w:gridCol w:w="1995"/>
      </w:tblGrid>
      <w:tr w:rsidR="00822FA9" w:rsidRPr="00650D73" w:rsidTr="00F10393">
        <w:tc>
          <w:tcPr>
            <w:tcW w:w="617" w:type="dxa"/>
          </w:tcPr>
          <w:p w:rsidR="00822FA9" w:rsidRPr="00650D73" w:rsidRDefault="00822FA9" w:rsidP="00F10393">
            <w:pPr>
              <w:jc w:val="center"/>
              <w:rPr>
                <w:b/>
                <w:color w:val="000000"/>
                <w:shd w:val="clear" w:color="auto" w:fill="FFFFFF"/>
              </w:rPr>
            </w:pPr>
            <w:r w:rsidRPr="00650D73">
              <w:rPr>
                <w:b/>
                <w:color w:val="000000"/>
                <w:shd w:val="clear" w:color="auto" w:fill="FFFFFF"/>
              </w:rPr>
              <w:t>№ п/п</w:t>
            </w:r>
          </w:p>
        </w:tc>
        <w:tc>
          <w:tcPr>
            <w:tcW w:w="2786" w:type="dxa"/>
          </w:tcPr>
          <w:p w:rsidR="00822FA9" w:rsidRPr="00650D73" w:rsidRDefault="00822FA9" w:rsidP="00F10393">
            <w:pPr>
              <w:jc w:val="center"/>
              <w:rPr>
                <w:b/>
                <w:color w:val="000000"/>
                <w:shd w:val="clear" w:color="auto" w:fill="FFFFFF"/>
              </w:rPr>
            </w:pPr>
            <w:r w:rsidRPr="00650D73">
              <w:rPr>
                <w:b/>
                <w:color w:val="000000"/>
                <w:shd w:val="clear" w:color="auto" w:fill="FFFFFF"/>
              </w:rPr>
              <w:t>Наименование мероприятия</w:t>
            </w:r>
          </w:p>
        </w:tc>
        <w:tc>
          <w:tcPr>
            <w:tcW w:w="3260" w:type="dxa"/>
          </w:tcPr>
          <w:p w:rsidR="00822FA9" w:rsidRPr="00650D73" w:rsidRDefault="00822FA9" w:rsidP="00F10393">
            <w:pPr>
              <w:jc w:val="center"/>
              <w:rPr>
                <w:b/>
                <w:color w:val="000000"/>
                <w:shd w:val="clear" w:color="auto" w:fill="FFFFFF"/>
              </w:rPr>
            </w:pPr>
            <w:r w:rsidRPr="00650D73">
              <w:rPr>
                <w:b/>
                <w:color w:val="000000"/>
                <w:shd w:val="clear" w:color="auto" w:fill="FFFFFF"/>
              </w:rPr>
              <w:t>Сведения о мероприятии</w:t>
            </w:r>
          </w:p>
        </w:tc>
        <w:tc>
          <w:tcPr>
            <w:tcW w:w="2258" w:type="dxa"/>
          </w:tcPr>
          <w:p w:rsidR="00822FA9" w:rsidRPr="00650D73" w:rsidRDefault="00822FA9" w:rsidP="00F10393">
            <w:pPr>
              <w:jc w:val="center"/>
              <w:rPr>
                <w:b/>
                <w:color w:val="000000"/>
                <w:shd w:val="clear" w:color="auto" w:fill="FFFFFF"/>
              </w:rPr>
            </w:pPr>
            <w:r w:rsidRPr="00650D73">
              <w:rPr>
                <w:b/>
                <w:color w:val="000000"/>
                <w:shd w:val="clear" w:color="auto" w:fill="FFFFFF"/>
              </w:rPr>
              <w:t>Срок реализации</w:t>
            </w:r>
          </w:p>
        </w:tc>
        <w:tc>
          <w:tcPr>
            <w:tcW w:w="1995" w:type="dxa"/>
          </w:tcPr>
          <w:p w:rsidR="00822FA9" w:rsidRPr="00650D73" w:rsidRDefault="00822FA9" w:rsidP="00F10393">
            <w:pPr>
              <w:jc w:val="center"/>
              <w:rPr>
                <w:b/>
                <w:color w:val="000000"/>
                <w:shd w:val="clear" w:color="auto" w:fill="FFFFFF"/>
              </w:rPr>
            </w:pPr>
            <w:r w:rsidRPr="00650D73">
              <w:rPr>
                <w:b/>
                <w:color w:val="000000"/>
                <w:shd w:val="clear" w:color="auto" w:fill="FFFFFF"/>
              </w:rPr>
              <w:t>Ответственное должностное лицо</w:t>
            </w:r>
          </w:p>
        </w:tc>
      </w:tr>
      <w:tr w:rsidR="00822FA9" w:rsidRPr="00650D73" w:rsidTr="00F10393">
        <w:trPr>
          <w:trHeight w:val="1720"/>
        </w:trPr>
        <w:tc>
          <w:tcPr>
            <w:tcW w:w="617" w:type="dxa"/>
          </w:tcPr>
          <w:p w:rsidR="00822FA9" w:rsidRPr="00650D73" w:rsidRDefault="00822FA9" w:rsidP="00F10393">
            <w:pPr>
              <w:jc w:val="center"/>
              <w:rPr>
                <w:color w:val="000000"/>
                <w:shd w:val="clear" w:color="auto" w:fill="FFFFFF"/>
              </w:rPr>
            </w:pPr>
            <w:r w:rsidRPr="00650D73">
              <w:rPr>
                <w:color w:val="000000"/>
                <w:shd w:val="clear" w:color="auto" w:fill="FFFFFF"/>
              </w:rPr>
              <w:lastRenderedPageBreak/>
              <w:t>1.</w:t>
            </w:r>
          </w:p>
        </w:tc>
        <w:tc>
          <w:tcPr>
            <w:tcW w:w="2786" w:type="dxa"/>
          </w:tcPr>
          <w:p w:rsidR="00822FA9" w:rsidRPr="00650D73" w:rsidRDefault="00822FA9" w:rsidP="00F10393">
            <w:pPr>
              <w:rPr>
                <w:color w:val="000000"/>
                <w:shd w:val="clear" w:color="auto" w:fill="FFFFFF"/>
              </w:rPr>
            </w:pPr>
            <w:r w:rsidRPr="00650D73">
              <w:rPr>
                <w:color w:val="000000"/>
                <w:shd w:val="clear" w:color="auto" w:fill="FFFFFF"/>
              </w:rPr>
              <w:t>Информирование</w:t>
            </w:r>
          </w:p>
        </w:tc>
        <w:tc>
          <w:tcPr>
            <w:tcW w:w="3260" w:type="dxa"/>
          </w:tcPr>
          <w:p w:rsidR="00822FA9" w:rsidRPr="00650D73" w:rsidRDefault="00822FA9" w:rsidP="00F10393">
            <w:pPr>
              <w:pStyle w:val="ConsPlusNormal"/>
              <w:ind w:right="131"/>
              <w:rPr>
                <w:rFonts w:ascii="Times New Roman" w:hAnsi="Times New Roman"/>
                <w:sz w:val="24"/>
                <w:szCs w:val="24"/>
                <w:highlight w:val="red"/>
              </w:rPr>
            </w:pPr>
            <w:r w:rsidRPr="00650D73">
              <w:rPr>
                <w:rFonts w:ascii="Times New Roman" w:hAnsi="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Октябрьского сельсовета Куйбышевского муниципального района Новосибирской области и в периодическом печатном издании «Сельский Вестник», на собраниях и конференциях   </w:t>
            </w:r>
          </w:p>
        </w:tc>
        <w:tc>
          <w:tcPr>
            <w:tcW w:w="2258" w:type="dxa"/>
          </w:tcPr>
          <w:p w:rsidR="00822FA9" w:rsidRPr="00650D73" w:rsidRDefault="00822FA9" w:rsidP="00F10393">
            <w:pPr>
              <w:rPr>
                <w:color w:val="000000"/>
                <w:shd w:val="clear" w:color="auto" w:fill="FFFFFF"/>
              </w:rPr>
            </w:pPr>
            <w:r w:rsidRPr="00650D73">
              <w:rPr>
                <w:color w:val="000000"/>
                <w:shd w:val="clear" w:color="auto" w:fill="FFFFFF"/>
              </w:rPr>
              <w:t>В течение года</w:t>
            </w:r>
          </w:p>
        </w:tc>
        <w:tc>
          <w:tcPr>
            <w:tcW w:w="1995" w:type="dxa"/>
          </w:tcPr>
          <w:p w:rsidR="00822FA9" w:rsidRPr="00650D73" w:rsidRDefault="00822FA9" w:rsidP="00F10393">
            <w:pPr>
              <w:rPr>
                <w:b/>
                <w:color w:val="000000"/>
                <w:shd w:val="clear" w:color="auto" w:fill="FFFFFF"/>
              </w:rPr>
            </w:pPr>
            <w:r w:rsidRPr="00650D73">
              <w:t xml:space="preserve">Специалист администрации, к должностным обязанностям которого относится осуществление муниципального контроля  </w:t>
            </w:r>
          </w:p>
        </w:tc>
      </w:tr>
      <w:tr w:rsidR="00822FA9" w:rsidRPr="00650D73" w:rsidTr="00F10393">
        <w:trPr>
          <w:trHeight w:val="1720"/>
        </w:trPr>
        <w:tc>
          <w:tcPr>
            <w:tcW w:w="617" w:type="dxa"/>
          </w:tcPr>
          <w:p w:rsidR="00822FA9" w:rsidRPr="00650D73" w:rsidRDefault="00822FA9" w:rsidP="00F10393">
            <w:pPr>
              <w:jc w:val="center"/>
              <w:rPr>
                <w:color w:val="000000"/>
                <w:shd w:val="clear" w:color="auto" w:fill="FFFFFF"/>
              </w:rPr>
            </w:pPr>
            <w:r w:rsidRPr="00650D73">
              <w:rPr>
                <w:color w:val="000000"/>
                <w:shd w:val="clear" w:color="auto" w:fill="FFFFFF"/>
              </w:rPr>
              <w:t>2.</w:t>
            </w:r>
          </w:p>
        </w:tc>
        <w:tc>
          <w:tcPr>
            <w:tcW w:w="2786" w:type="dxa"/>
          </w:tcPr>
          <w:p w:rsidR="00822FA9" w:rsidRPr="00650D73" w:rsidRDefault="00822FA9" w:rsidP="00F10393">
            <w:pPr>
              <w:pStyle w:val="ConsPlusNormal"/>
              <w:ind w:right="131"/>
              <w:rPr>
                <w:rFonts w:ascii="Times New Roman" w:hAnsi="Times New Roman"/>
                <w:sz w:val="24"/>
                <w:szCs w:val="24"/>
              </w:rPr>
            </w:pPr>
            <w:r w:rsidRPr="00650D73">
              <w:rPr>
                <w:rFonts w:ascii="Times New Roman" w:hAnsi="Times New Roman"/>
                <w:sz w:val="24"/>
                <w:szCs w:val="24"/>
              </w:rPr>
              <w:t>Обобщение правоприменительной практики</w:t>
            </w:r>
          </w:p>
          <w:p w:rsidR="00822FA9" w:rsidRPr="00650D73" w:rsidRDefault="00822FA9" w:rsidP="00F10393">
            <w:pPr>
              <w:jc w:val="center"/>
              <w:rPr>
                <w:color w:val="000000"/>
                <w:shd w:val="clear" w:color="auto" w:fill="FFFFFF"/>
              </w:rPr>
            </w:pPr>
          </w:p>
        </w:tc>
        <w:tc>
          <w:tcPr>
            <w:tcW w:w="3260" w:type="dxa"/>
          </w:tcPr>
          <w:p w:rsidR="00822FA9" w:rsidRPr="00650D73" w:rsidRDefault="00822FA9" w:rsidP="00F10393">
            <w:pPr>
              <w:pStyle w:val="ConsPlusNormal"/>
              <w:ind w:right="131"/>
              <w:rPr>
                <w:rFonts w:ascii="Times New Roman" w:hAnsi="Times New Roman"/>
                <w:sz w:val="24"/>
                <w:szCs w:val="24"/>
              </w:rPr>
            </w:pPr>
            <w:r w:rsidRPr="00650D73">
              <w:rPr>
                <w:rFonts w:ascii="Times New Roman" w:hAnsi="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22FA9" w:rsidRPr="00650D73" w:rsidRDefault="00822FA9" w:rsidP="00F10393">
            <w:pPr>
              <w:pStyle w:val="ConsPlusNormal"/>
              <w:ind w:right="131"/>
              <w:rPr>
                <w:rFonts w:ascii="Times New Roman" w:hAnsi="Times New Roman"/>
                <w:sz w:val="24"/>
                <w:szCs w:val="24"/>
              </w:rPr>
            </w:pPr>
            <w:r w:rsidRPr="00650D73">
              <w:rPr>
                <w:rFonts w:ascii="Times New Roman" w:hAnsi="Times New Roman"/>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подписываемый главой администрации.</w:t>
            </w:r>
          </w:p>
          <w:p w:rsidR="00822FA9" w:rsidRPr="00650D73" w:rsidRDefault="00822FA9" w:rsidP="00F10393">
            <w:pPr>
              <w:pStyle w:val="ConsPlusNormal"/>
              <w:ind w:right="131"/>
              <w:rPr>
                <w:rFonts w:ascii="Times New Roman" w:hAnsi="Times New Roman"/>
                <w:sz w:val="24"/>
                <w:szCs w:val="24"/>
              </w:rPr>
            </w:pPr>
          </w:p>
          <w:p w:rsidR="00822FA9" w:rsidRPr="00650D73" w:rsidRDefault="00822FA9" w:rsidP="00F10393">
            <w:pPr>
              <w:pStyle w:val="ConsPlusNormal"/>
              <w:ind w:right="131"/>
              <w:rPr>
                <w:rFonts w:ascii="Times New Roman" w:hAnsi="Times New Roman"/>
                <w:sz w:val="24"/>
                <w:szCs w:val="24"/>
              </w:rPr>
            </w:pPr>
            <w:r w:rsidRPr="00650D73">
              <w:rPr>
                <w:rFonts w:ascii="Times New Roman" w:hAnsi="Times New Roman"/>
                <w:sz w:val="24"/>
                <w:szCs w:val="24"/>
              </w:rPr>
              <w:t xml:space="preserve">Доклад о правоприменительной практике размещается в срок до 1 июля года, следующего за отчетным годом, на официальном </w:t>
            </w:r>
            <w:r w:rsidRPr="00650D73">
              <w:rPr>
                <w:rFonts w:ascii="Times New Roman" w:hAnsi="Times New Roman"/>
                <w:sz w:val="24"/>
                <w:szCs w:val="24"/>
              </w:rPr>
              <w:lastRenderedPageBreak/>
              <w:t xml:space="preserve">сайте Октябрьского сельсовета Куйбышевского муниципального района Новосибирской области </w:t>
            </w:r>
          </w:p>
        </w:tc>
        <w:tc>
          <w:tcPr>
            <w:tcW w:w="2258" w:type="dxa"/>
          </w:tcPr>
          <w:p w:rsidR="00822FA9" w:rsidRPr="00650D73" w:rsidRDefault="00822FA9" w:rsidP="00F10393">
            <w:pPr>
              <w:rPr>
                <w:color w:val="000000"/>
                <w:shd w:val="clear" w:color="auto" w:fill="FFFFFF"/>
              </w:rPr>
            </w:pPr>
            <w:r w:rsidRPr="00650D73">
              <w:lastRenderedPageBreak/>
              <w:t>1 раз в год</w:t>
            </w:r>
          </w:p>
        </w:tc>
        <w:tc>
          <w:tcPr>
            <w:tcW w:w="1995" w:type="dxa"/>
          </w:tcPr>
          <w:p w:rsidR="00822FA9" w:rsidRPr="00650D73" w:rsidRDefault="00822FA9" w:rsidP="00F10393">
            <w:r w:rsidRPr="00650D73">
              <w:t xml:space="preserve">Специалист администрации, к должностным обязанностям которого относится осуществление муниципального контроля  </w:t>
            </w:r>
          </w:p>
        </w:tc>
      </w:tr>
      <w:tr w:rsidR="00822FA9" w:rsidRPr="00650D73" w:rsidTr="00F10393">
        <w:trPr>
          <w:trHeight w:val="1123"/>
        </w:trPr>
        <w:tc>
          <w:tcPr>
            <w:tcW w:w="617" w:type="dxa"/>
          </w:tcPr>
          <w:p w:rsidR="00822FA9" w:rsidRPr="00650D73" w:rsidRDefault="00822FA9" w:rsidP="00F10393">
            <w:pPr>
              <w:jc w:val="center"/>
              <w:rPr>
                <w:color w:val="000000"/>
                <w:shd w:val="clear" w:color="auto" w:fill="FFFFFF"/>
              </w:rPr>
            </w:pPr>
            <w:r w:rsidRPr="00650D73">
              <w:rPr>
                <w:color w:val="000000"/>
                <w:shd w:val="clear" w:color="auto" w:fill="FFFFFF"/>
              </w:rPr>
              <w:t>3.</w:t>
            </w:r>
          </w:p>
        </w:tc>
        <w:tc>
          <w:tcPr>
            <w:tcW w:w="2786" w:type="dxa"/>
          </w:tcPr>
          <w:p w:rsidR="00822FA9" w:rsidRPr="00650D73" w:rsidRDefault="00822FA9" w:rsidP="00F10393">
            <w:pPr>
              <w:pStyle w:val="ConsPlusNormal"/>
              <w:ind w:right="131"/>
              <w:jc w:val="both"/>
              <w:rPr>
                <w:rFonts w:ascii="Times New Roman" w:hAnsi="Times New Roman"/>
                <w:sz w:val="24"/>
                <w:szCs w:val="24"/>
              </w:rPr>
            </w:pPr>
            <w:r w:rsidRPr="00650D73">
              <w:rPr>
                <w:rFonts w:ascii="Times New Roman" w:hAnsi="Times New Roman"/>
                <w:sz w:val="24"/>
                <w:szCs w:val="24"/>
              </w:rPr>
              <w:t>Объявление предостережения</w:t>
            </w:r>
          </w:p>
          <w:p w:rsidR="00822FA9" w:rsidRPr="00650D73" w:rsidRDefault="00822FA9" w:rsidP="00F10393">
            <w:pPr>
              <w:rPr>
                <w:color w:val="000000"/>
                <w:shd w:val="clear" w:color="auto" w:fill="FFFFFF"/>
              </w:rPr>
            </w:pPr>
          </w:p>
        </w:tc>
        <w:tc>
          <w:tcPr>
            <w:tcW w:w="3260" w:type="dxa"/>
          </w:tcPr>
          <w:p w:rsidR="00822FA9" w:rsidRPr="00650D73" w:rsidRDefault="00822FA9" w:rsidP="00F10393">
            <w:r w:rsidRPr="00650D73">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22FA9" w:rsidRPr="00650D73" w:rsidRDefault="00822FA9" w:rsidP="00F10393">
            <w:r w:rsidRPr="00650D73">
              <w:t>Предостережения объявляются(подписываются) главой администрации Октябрьского сельсовета Куйбышевского муниципального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22FA9" w:rsidRPr="00650D73" w:rsidRDefault="00822FA9" w:rsidP="00F10393"/>
          <w:p w:rsidR="00822FA9" w:rsidRPr="00650D73" w:rsidRDefault="00822FA9" w:rsidP="00F10393">
            <w:r w:rsidRPr="00650D73">
              <w:t>Объявляемые предостережения о недопустимости нарушения обязательных требований регистрируются в журнале учета и предостережений с присвоением регистрационного номера.</w:t>
            </w:r>
          </w:p>
          <w:p w:rsidR="00822FA9" w:rsidRPr="00650D73" w:rsidRDefault="00822FA9" w:rsidP="00F10393"/>
          <w:p w:rsidR="00822FA9" w:rsidRPr="00650D73" w:rsidRDefault="00822FA9" w:rsidP="00F10393">
            <w:r w:rsidRPr="00650D73">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отношение предостережения рассматривается администрацией в течении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650D73">
              <w:lastRenderedPageBreak/>
              <w:t xml:space="preserve">возражением. В случае несогласия с возражением в ответе указываются соответствующие обоснования. </w:t>
            </w:r>
          </w:p>
        </w:tc>
        <w:tc>
          <w:tcPr>
            <w:tcW w:w="2258" w:type="dxa"/>
          </w:tcPr>
          <w:p w:rsidR="00822FA9" w:rsidRPr="00650D73" w:rsidRDefault="00822FA9" w:rsidP="00F10393">
            <w:pPr>
              <w:rPr>
                <w:color w:val="000000"/>
                <w:shd w:val="clear" w:color="auto" w:fill="FFFFFF"/>
              </w:rPr>
            </w:pPr>
            <w:r w:rsidRPr="00650D73">
              <w:rPr>
                <w:color w:val="000000"/>
                <w:shd w:val="clear" w:color="auto" w:fill="FFFFFF"/>
              </w:rPr>
              <w:lastRenderedPageBreak/>
              <w:t>В течение года</w:t>
            </w:r>
          </w:p>
        </w:tc>
        <w:tc>
          <w:tcPr>
            <w:tcW w:w="1995" w:type="dxa"/>
          </w:tcPr>
          <w:p w:rsidR="00822FA9" w:rsidRPr="00650D73" w:rsidRDefault="00822FA9" w:rsidP="00F10393">
            <w:r w:rsidRPr="00650D73">
              <w:t xml:space="preserve">Специалист администрации, к должностным обязанностям которого относится осуществление муниципального контроля  </w:t>
            </w:r>
          </w:p>
        </w:tc>
      </w:tr>
      <w:tr w:rsidR="00822FA9" w:rsidRPr="00650D73" w:rsidTr="00F10393">
        <w:tc>
          <w:tcPr>
            <w:tcW w:w="617" w:type="dxa"/>
          </w:tcPr>
          <w:p w:rsidR="00822FA9" w:rsidRPr="00650D73" w:rsidRDefault="00822FA9" w:rsidP="00F10393">
            <w:pPr>
              <w:jc w:val="center"/>
              <w:rPr>
                <w:color w:val="000000"/>
                <w:shd w:val="clear" w:color="auto" w:fill="FFFFFF"/>
              </w:rPr>
            </w:pPr>
            <w:r w:rsidRPr="00650D73">
              <w:rPr>
                <w:color w:val="000000"/>
                <w:shd w:val="clear" w:color="auto" w:fill="FFFFFF"/>
              </w:rPr>
              <w:t>4.</w:t>
            </w:r>
          </w:p>
        </w:tc>
        <w:tc>
          <w:tcPr>
            <w:tcW w:w="2786" w:type="dxa"/>
          </w:tcPr>
          <w:p w:rsidR="00822FA9" w:rsidRPr="00650D73" w:rsidRDefault="00822FA9" w:rsidP="00F10393">
            <w:pPr>
              <w:rPr>
                <w:b/>
                <w:color w:val="000000"/>
                <w:shd w:val="clear" w:color="auto" w:fill="FFFFFF"/>
              </w:rPr>
            </w:pPr>
            <w:r w:rsidRPr="00650D73">
              <w:t>Консультирование</w:t>
            </w:r>
          </w:p>
        </w:tc>
        <w:tc>
          <w:tcPr>
            <w:tcW w:w="3260" w:type="dxa"/>
          </w:tcPr>
          <w:p w:rsidR="00822FA9" w:rsidRPr="00650D73" w:rsidRDefault="00822FA9" w:rsidP="00F10393">
            <w:r w:rsidRPr="00650D73">
              <w:t>Консультирование осуществляется в устной или письменной форме по телефону, посредством видео-конференц-связи, на собраниях и конференциях граждан, на личном приеме, в ходе проведения профилактического мероприятия, контрольного (надзорного) мероприятия.</w:t>
            </w:r>
          </w:p>
          <w:p w:rsidR="00822FA9" w:rsidRPr="00650D73" w:rsidRDefault="00822FA9" w:rsidP="00F10393"/>
          <w:p w:rsidR="00822FA9" w:rsidRPr="00650D73" w:rsidRDefault="00822FA9" w:rsidP="00F10393">
            <w:pPr>
              <w:rPr>
                <w:color w:val="000000"/>
                <w:shd w:val="clear" w:color="auto" w:fill="FFFFFF"/>
              </w:rPr>
            </w:pPr>
            <w:r w:rsidRPr="00650D73">
              <w:rPr>
                <w:color w:val="000000"/>
                <w:shd w:val="clear" w:color="auto" w:fill="FFFFFF"/>
              </w:rPr>
              <w:t>Время консультирования при личном обращении составляет не более 15 минут.</w:t>
            </w:r>
          </w:p>
          <w:p w:rsidR="00822FA9" w:rsidRPr="00650D73" w:rsidRDefault="00822FA9" w:rsidP="00F10393">
            <w:pPr>
              <w:rPr>
                <w:color w:val="000000"/>
                <w:shd w:val="clear" w:color="auto" w:fill="FFFFFF"/>
              </w:rPr>
            </w:pPr>
          </w:p>
          <w:p w:rsidR="00822FA9" w:rsidRPr="00650D73" w:rsidRDefault="00822FA9" w:rsidP="00F10393">
            <w:pPr>
              <w:rPr>
                <w:color w:val="000000"/>
                <w:shd w:val="clear" w:color="auto" w:fill="FFFFFF"/>
              </w:rPr>
            </w:pPr>
            <w:r w:rsidRPr="00650D73">
              <w:rPr>
                <w:color w:val="000000"/>
                <w:shd w:val="clear" w:color="auto" w:fill="FFFFFF"/>
              </w:rPr>
              <w:t>Консультирование, осуществляется по следующим вопросам:</w:t>
            </w:r>
          </w:p>
          <w:p w:rsidR="00822FA9" w:rsidRPr="00650D73" w:rsidRDefault="00822FA9" w:rsidP="00F10393">
            <w:pPr>
              <w:rPr>
                <w:color w:val="000000"/>
                <w:shd w:val="clear" w:color="auto" w:fill="FFFFFF"/>
              </w:rPr>
            </w:pPr>
            <w:r w:rsidRPr="00650D73">
              <w:rPr>
                <w:color w:val="000000"/>
                <w:shd w:val="clear" w:color="auto" w:fill="FFFFFF"/>
              </w:rPr>
              <w:t>- организация и осуществление контроля в сфере благоустройства;</w:t>
            </w:r>
          </w:p>
          <w:p w:rsidR="00822FA9" w:rsidRPr="00650D73" w:rsidRDefault="00822FA9" w:rsidP="00F10393">
            <w:pPr>
              <w:rPr>
                <w:color w:val="000000"/>
                <w:shd w:val="clear" w:color="auto" w:fill="FFFFFF"/>
              </w:rPr>
            </w:pPr>
            <w:r w:rsidRPr="00650D73">
              <w:rPr>
                <w:color w:val="000000"/>
                <w:shd w:val="clear" w:color="auto" w:fill="FFFFFF"/>
              </w:rPr>
              <w:t>- порядок осуществления контрольных мероприятий;</w:t>
            </w:r>
          </w:p>
          <w:p w:rsidR="00822FA9" w:rsidRPr="00650D73" w:rsidRDefault="00822FA9" w:rsidP="00F10393">
            <w:pPr>
              <w:rPr>
                <w:color w:val="000000"/>
                <w:shd w:val="clear" w:color="auto" w:fill="FFFFFF"/>
              </w:rPr>
            </w:pPr>
            <w:r w:rsidRPr="00650D73">
              <w:rPr>
                <w:color w:val="000000"/>
                <w:shd w:val="clear" w:color="auto" w:fill="FFFFFF"/>
              </w:rPr>
              <w:t>- порядок обжалования действий(бездействий) должностных лиц, уполномоченных осуществлять контроль;</w:t>
            </w:r>
          </w:p>
          <w:p w:rsidR="00822FA9" w:rsidRPr="00650D73" w:rsidRDefault="00822FA9" w:rsidP="00F10393">
            <w:pPr>
              <w:rPr>
                <w:color w:val="000000"/>
                <w:shd w:val="clear" w:color="auto" w:fill="FFFFFF"/>
              </w:rPr>
            </w:pPr>
            <w:r w:rsidRPr="00650D73">
              <w:rPr>
                <w:color w:val="000000"/>
                <w:shd w:val="clear" w:color="auto" w:fill="FFFFFF"/>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822FA9" w:rsidRPr="00650D73" w:rsidRDefault="00822FA9" w:rsidP="00F10393">
            <w:pPr>
              <w:rPr>
                <w:color w:val="000000"/>
                <w:shd w:val="clear" w:color="auto" w:fill="FFFFFF"/>
              </w:rPr>
            </w:pPr>
          </w:p>
          <w:p w:rsidR="00822FA9" w:rsidRPr="00650D73" w:rsidRDefault="00822FA9" w:rsidP="00F10393">
            <w:pPr>
              <w:rPr>
                <w:color w:val="000000"/>
                <w:shd w:val="clear" w:color="auto" w:fill="FFFFFF"/>
              </w:rPr>
            </w:pPr>
            <w:r w:rsidRPr="00650D73">
              <w:rPr>
                <w:color w:val="000000"/>
                <w:shd w:val="clear" w:color="auto" w:fill="FFFFFF"/>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письменного разъяснения, подписанного главой администрации на официальном сайте Октябрьского сельсовета Куйбышевского муниципального района Новосибирской области.</w:t>
            </w:r>
          </w:p>
        </w:tc>
        <w:tc>
          <w:tcPr>
            <w:tcW w:w="2258" w:type="dxa"/>
          </w:tcPr>
          <w:p w:rsidR="00822FA9" w:rsidRPr="00650D73" w:rsidRDefault="00822FA9" w:rsidP="00F10393">
            <w:pPr>
              <w:rPr>
                <w:b/>
                <w:color w:val="000000"/>
                <w:shd w:val="clear" w:color="auto" w:fill="FFFFFF"/>
              </w:rPr>
            </w:pPr>
            <w:r w:rsidRPr="00650D73">
              <w:t>В течение года</w:t>
            </w:r>
          </w:p>
        </w:tc>
        <w:tc>
          <w:tcPr>
            <w:tcW w:w="1995" w:type="dxa"/>
          </w:tcPr>
          <w:p w:rsidR="00822FA9" w:rsidRPr="00650D73" w:rsidRDefault="00822FA9" w:rsidP="00F10393">
            <w:pPr>
              <w:rPr>
                <w:b/>
                <w:color w:val="000000"/>
                <w:shd w:val="clear" w:color="auto" w:fill="FFFFFF"/>
              </w:rPr>
            </w:pPr>
            <w:r w:rsidRPr="00650D73">
              <w:t xml:space="preserve">Специалист администрации, к должностным обязанностям которого относится осуществление муниципального контроля  </w:t>
            </w:r>
          </w:p>
        </w:tc>
      </w:tr>
      <w:tr w:rsidR="00822FA9" w:rsidRPr="00650D73" w:rsidTr="00F10393">
        <w:tc>
          <w:tcPr>
            <w:tcW w:w="617" w:type="dxa"/>
          </w:tcPr>
          <w:p w:rsidR="00822FA9" w:rsidRPr="00650D73" w:rsidRDefault="00822FA9" w:rsidP="00F10393">
            <w:pPr>
              <w:jc w:val="center"/>
              <w:rPr>
                <w:color w:val="000000"/>
                <w:shd w:val="clear" w:color="auto" w:fill="FFFFFF"/>
              </w:rPr>
            </w:pPr>
            <w:r w:rsidRPr="00650D73">
              <w:rPr>
                <w:color w:val="000000"/>
                <w:shd w:val="clear" w:color="auto" w:fill="FFFFFF"/>
              </w:rPr>
              <w:t>5.</w:t>
            </w:r>
          </w:p>
        </w:tc>
        <w:tc>
          <w:tcPr>
            <w:tcW w:w="2786" w:type="dxa"/>
          </w:tcPr>
          <w:p w:rsidR="00822FA9" w:rsidRPr="00650D73" w:rsidRDefault="00822FA9" w:rsidP="00F10393">
            <w:pPr>
              <w:rPr>
                <w:b/>
                <w:color w:val="000000"/>
                <w:shd w:val="clear" w:color="auto" w:fill="FFFFFF"/>
              </w:rPr>
            </w:pPr>
            <w:r w:rsidRPr="00650D73">
              <w:t>Профилактический визит</w:t>
            </w:r>
          </w:p>
        </w:tc>
        <w:tc>
          <w:tcPr>
            <w:tcW w:w="3260" w:type="dxa"/>
          </w:tcPr>
          <w:p w:rsidR="00822FA9" w:rsidRPr="00650D73" w:rsidRDefault="00822FA9" w:rsidP="00F10393">
            <w:pPr>
              <w:rPr>
                <w:color w:val="000000"/>
                <w:shd w:val="clear" w:color="auto" w:fill="FFFFFF"/>
              </w:rPr>
            </w:pPr>
            <w:r w:rsidRPr="00650D73">
              <w:rPr>
                <w:color w:val="000000"/>
                <w:shd w:val="clear" w:color="auto" w:fill="FFFFFF"/>
              </w:rPr>
              <w:t>Профилактический визит проводится в</w:t>
            </w:r>
          </w:p>
          <w:p w:rsidR="00822FA9" w:rsidRPr="00650D73" w:rsidRDefault="00822FA9" w:rsidP="00F10393">
            <w:pPr>
              <w:rPr>
                <w:color w:val="000000"/>
                <w:shd w:val="clear" w:color="auto" w:fill="FFFFFF"/>
              </w:rPr>
            </w:pPr>
            <w:r w:rsidRPr="00650D73">
              <w:rPr>
                <w:color w:val="000000"/>
                <w:shd w:val="clear" w:color="auto" w:fill="FFFFFF"/>
              </w:rPr>
              <w:t>форме профилактической</w:t>
            </w:r>
          </w:p>
          <w:p w:rsidR="00822FA9" w:rsidRPr="00650D73" w:rsidRDefault="00822FA9" w:rsidP="00F10393">
            <w:pPr>
              <w:rPr>
                <w:color w:val="000000"/>
                <w:shd w:val="clear" w:color="auto" w:fill="FFFFFF"/>
              </w:rPr>
            </w:pPr>
            <w:r w:rsidRPr="00650D73">
              <w:rPr>
                <w:color w:val="000000"/>
                <w:shd w:val="clear" w:color="auto" w:fill="FFFFFF"/>
              </w:rPr>
              <w:t>беседы по месту</w:t>
            </w:r>
          </w:p>
          <w:p w:rsidR="00822FA9" w:rsidRPr="00650D73" w:rsidRDefault="00822FA9" w:rsidP="00F10393">
            <w:pPr>
              <w:rPr>
                <w:color w:val="000000"/>
                <w:shd w:val="clear" w:color="auto" w:fill="FFFFFF"/>
              </w:rPr>
            </w:pPr>
            <w:r w:rsidRPr="00650D73">
              <w:rPr>
                <w:color w:val="000000"/>
                <w:shd w:val="clear" w:color="auto" w:fill="FFFFFF"/>
              </w:rPr>
              <w:t>осуществления</w:t>
            </w:r>
          </w:p>
          <w:p w:rsidR="00822FA9" w:rsidRPr="00650D73" w:rsidRDefault="00822FA9" w:rsidP="00F10393">
            <w:pPr>
              <w:rPr>
                <w:color w:val="000000"/>
                <w:shd w:val="clear" w:color="auto" w:fill="FFFFFF"/>
              </w:rPr>
            </w:pPr>
            <w:r w:rsidRPr="00650D73">
              <w:rPr>
                <w:color w:val="000000"/>
                <w:shd w:val="clear" w:color="auto" w:fill="FFFFFF"/>
              </w:rPr>
              <w:t>деятельности</w:t>
            </w:r>
          </w:p>
          <w:p w:rsidR="00822FA9" w:rsidRPr="00650D73" w:rsidRDefault="00822FA9" w:rsidP="00F10393">
            <w:pPr>
              <w:rPr>
                <w:color w:val="000000"/>
                <w:shd w:val="clear" w:color="auto" w:fill="FFFFFF"/>
              </w:rPr>
            </w:pPr>
            <w:r w:rsidRPr="00650D73">
              <w:rPr>
                <w:color w:val="000000"/>
                <w:shd w:val="clear" w:color="auto" w:fill="FFFFFF"/>
              </w:rPr>
              <w:t>контролируемого лица либо</w:t>
            </w:r>
          </w:p>
          <w:p w:rsidR="00822FA9" w:rsidRPr="00650D73" w:rsidRDefault="00822FA9" w:rsidP="00F10393">
            <w:pPr>
              <w:rPr>
                <w:color w:val="000000"/>
                <w:shd w:val="clear" w:color="auto" w:fill="FFFFFF"/>
              </w:rPr>
            </w:pPr>
            <w:r w:rsidRPr="00650D73">
              <w:rPr>
                <w:color w:val="000000"/>
                <w:shd w:val="clear" w:color="auto" w:fill="FFFFFF"/>
              </w:rPr>
              <w:lastRenderedPageBreak/>
              <w:t>путем использования видео-конференц-связи.</w:t>
            </w:r>
          </w:p>
          <w:p w:rsidR="00822FA9" w:rsidRPr="00650D73" w:rsidRDefault="00822FA9" w:rsidP="00F10393">
            <w:pPr>
              <w:rPr>
                <w:color w:val="000000"/>
                <w:shd w:val="clear" w:color="auto" w:fill="FFFFFF"/>
              </w:rPr>
            </w:pPr>
            <w:r w:rsidRPr="00650D73">
              <w:rPr>
                <w:color w:val="000000"/>
                <w:shd w:val="clear" w:color="auto" w:fill="FFFFFF"/>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22FA9" w:rsidRPr="00650D73" w:rsidRDefault="00822FA9" w:rsidP="00F10393">
            <w:pPr>
              <w:rPr>
                <w:b/>
                <w:color w:val="000000"/>
                <w:shd w:val="clear" w:color="auto" w:fill="FFFFFF"/>
              </w:rPr>
            </w:pPr>
            <w:r w:rsidRPr="00650D73">
              <w:rPr>
                <w:color w:val="000000"/>
                <w:shd w:val="clear" w:color="auto" w:fill="FFFFFF"/>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258" w:type="dxa"/>
          </w:tcPr>
          <w:p w:rsidR="00822FA9" w:rsidRPr="00650D73" w:rsidRDefault="00822FA9" w:rsidP="00F10393">
            <w:pPr>
              <w:rPr>
                <w:color w:val="000000"/>
                <w:shd w:val="clear" w:color="auto" w:fill="FFFFFF"/>
              </w:rPr>
            </w:pPr>
            <w:r w:rsidRPr="00650D73">
              <w:rPr>
                <w:color w:val="000000"/>
                <w:shd w:val="clear" w:color="auto" w:fill="FFFFFF"/>
              </w:rPr>
              <w:lastRenderedPageBreak/>
              <w:t>В течение года</w:t>
            </w:r>
          </w:p>
        </w:tc>
        <w:tc>
          <w:tcPr>
            <w:tcW w:w="1995" w:type="dxa"/>
          </w:tcPr>
          <w:p w:rsidR="00822FA9" w:rsidRPr="00650D73" w:rsidRDefault="00822FA9" w:rsidP="00F10393">
            <w:pPr>
              <w:rPr>
                <w:b/>
                <w:color w:val="000000"/>
                <w:shd w:val="clear" w:color="auto" w:fill="FFFFFF"/>
              </w:rPr>
            </w:pPr>
            <w:r w:rsidRPr="00650D73">
              <w:t xml:space="preserve">Специалист администрации, к должностным обязанностям которого относится осуществление муниципального </w:t>
            </w:r>
            <w:r w:rsidRPr="00650D73">
              <w:lastRenderedPageBreak/>
              <w:t xml:space="preserve">контроля  </w:t>
            </w:r>
          </w:p>
        </w:tc>
      </w:tr>
    </w:tbl>
    <w:p w:rsidR="00822FA9" w:rsidRPr="00650D73" w:rsidRDefault="00822FA9" w:rsidP="00822FA9">
      <w:pPr>
        <w:jc w:val="both"/>
      </w:pPr>
    </w:p>
    <w:p w:rsidR="00822FA9" w:rsidRPr="00650D73" w:rsidRDefault="00822FA9" w:rsidP="00822FA9">
      <w:pPr>
        <w:ind w:firstLine="567"/>
        <w:jc w:val="both"/>
        <w:rPr>
          <w:i/>
        </w:rPr>
      </w:pPr>
    </w:p>
    <w:p w:rsidR="00822FA9" w:rsidRPr="00650D73" w:rsidRDefault="00822FA9" w:rsidP="00822FA9">
      <w:pPr>
        <w:jc w:val="center"/>
        <w:rPr>
          <w:rFonts w:eastAsia="Calibri"/>
          <w:b/>
          <w:lang w:eastAsia="en-US"/>
        </w:rPr>
      </w:pPr>
      <w:r w:rsidRPr="00650D73">
        <w:rPr>
          <w:rFonts w:eastAsia="Calibri"/>
          <w:b/>
          <w:lang w:eastAsia="en-US"/>
        </w:rPr>
        <w:t xml:space="preserve">IV. Показатели результативности и эффективности Программы </w:t>
      </w:r>
    </w:p>
    <w:p w:rsidR="00822FA9" w:rsidRPr="00650D73" w:rsidRDefault="00822FA9" w:rsidP="00822FA9">
      <w:pPr>
        <w:jc w:val="both"/>
        <w:rPr>
          <w:rStyle w:val="af9"/>
          <w:i w:val="0"/>
        </w:rPr>
      </w:pPr>
      <w:r w:rsidRPr="00650D73">
        <w:rPr>
          <w:rStyle w:val="af9"/>
        </w:rPr>
        <w:t>Для оценки результативности и эффективности Программы устанавливаются следующие показатели результативности и эффективности:</w:t>
      </w:r>
    </w:p>
    <w:p w:rsidR="00822FA9" w:rsidRPr="00650D73" w:rsidRDefault="00822FA9" w:rsidP="00822FA9">
      <w:pPr>
        <w:jc w:val="both"/>
        <w:rPr>
          <w:rStyle w:val="af9"/>
          <w:i w:val="0"/>
        </w:rPr>
      </w:pPr>
    </w:p>
    <w:tbl>
      <w:tblPr>
        <w:tblW w:w="9915" w:type="dxa"/>
        <w:tblLayout w:type="fixed"/>
        <w:tblCellMar>
          <w:left w:w="10" w:type="dxa"/>
          <w:right w:w="10" w:type="dxa"/>
        </w:tblCellMar>
        <w:tblLook w:val="04A0" w:firstRow="1" w:lastRow="0" w:firstColumn="1" w:lastColumn="0" w:noHBand="0" w:noVBand="1"/>
      </w:tblPr>
      <w:tblGrid>
        <w:gridCol w:w="591"/>
        <w:gridCol w:w="4504"/>
        <w:gridCol w:w="4820"/>
      </w:tblGrid>
      <w:tr w:rsidR="00822FA9" w:rsidRPr="00650D73" w:rsidTr="00F10393">
        <w:trPr>
          <w:trHeight w:hRule="exact" w:val="576"/>
        </w:trPr>
        <w:tc>
          <w:tcPr>
            <w:tcW w:w="591" w:type="dxa"/>
            <w:tcBorders>
              <w:top w:val="single" w:sz="4" w:space="0" w:color="auto"/>
              <w:left w:val="single" w:sz="4" w:space="0" w:color="auto"/>
              <w:bottom w:val="single" w:sz="4" w:space="0" w:color="auto"/>
              <w:right w:val="nil"/>
            </w:tcBorders>
            <w:shd w:val="clear" w:color="auto" w:fill="FFFFFF"/>
            <w:hideMark/>
          </w:tcPr>
          <w:p w:rsidR="00822FA9" w:rsidRPr="00650D73" w:rsidRDefault="00822FA9" w:rsidP="00F10393">
            <w:pPr>
              <w:jc w:val="center"/>
              <w:rPr>
                <w:b/>
              </w:rPr>
            </w:pPr>
            <w:r w:rsidRPr="00650D73">
              <w:rPr>
                <w:b/>
              </w:rPr>
              <w:t>№</w:t>
            </w:r>
          </w:p>
          <w:p w:rsidR="00822FA9" w:rsidRPr="00650D73" w:rsidRDefault="00822FA9" w:rsidP="00F10393">
            <w:pPr>
              <w:jc w:val="center"/>
              <w:rPr>
                <w:b/>
              </w:rPr>
            </w:pPr>
            <w:r w:rsidRPr="00650D73">
              <w:rPr>
                <w:b/>
              </w:rPr>
              <w:t>п/п</w:t>
            </w:r>
          </w:p>
        </w:tc>
        <w:tc>
          <w:tcPr>
            <w:tcW w:w="4504" w:type="dxa"/>
            <w:tcBorders>
              <w:top w:val="single" w:sz="4" w:space="0" w:color="auto"/>
              <w:left w:val="single" w:sz="4" w:space="0" w:color="auto"/>
              <w:bottom w:val="nil"/>
              <w:right w:val="nil"/>
            </w:tcBorders>
            <w:shd w:val="clear" w:color="auto" w:fill="FFFFFF"/>
            <w:hideMark/>
          </w:tcPr>
          <w:p w:rsidR="00822FA9" w:rsidRPr="00650D73" w:rsidRDefault="00822FA9" w:rsidP="00F10393">
            <w:pPr>
              <w:jc w:val="center"/>
              <w:rPr>
                <w:b/>
              </w:rPr>
            </w:pPr>
            <w:r w:rsidRPr="00650D73">
              <w:rPr>
                <w:b/>
              </w:rPr>
              <w:t>Наименование показателя</w:t>
            </w:r>
          </w:p>
        </w:tc>
        <w:tc>
          <w:tcPr>
            <w:tcW w:w="4820" w:type="dxa"/>
            <w:tcBorders>
              <w:top w:val="single" w:sz="4" w:space="0" w:color="auto"/>
              <w:left w:val="single" w:sz="4" w:space="0" w:color="auto"/>
              <w:bottom w:val="nil"/>
              <w:right w:val="single" w:sz="4" w:space="0" w:color="auto"/>
            </w:tcBorders>
            <w:shd w:val="clear" w:color="auto" w:fill="FFFFFF"/>
            <w:hideMark/>
          </w:tcPr>
          <w:p w:rsidR="00822FA9" w:rsidRPr="00650D73" w:rsidRDefault="00822FA9" w:rsidP="00F10393">
            <w:pPr>
              <w:jc w:val="center"/>
              <w:rPr>
                <w:b/>
              </w:rPr>
            </w:pPr>
            <w:r w:rsidRPr="00650D73">
              <w:rPr>
                <w:b/>
              </w:rPr>
              <w:t>Величина</w:t>
            </w:r>
          </w:p>
        </w:tc>
      </w:tr>
      <w:tr w:rsidR="00822FA9" w:rsidRPr="00650D73" w:rsidTr="00F10393">
        <w:trPr>
          <w:trHeight w:hRule="exact" w:val="2078"/>
        </w:trPr>
        <w:tc>
          <w:tcPr>
            <w:tcW w:w="591" w:type="dxa"/>
            <w:tcBorders>
              <w:top w:val="single" w:sz="4" w:space="0" w:color="auto"/>
              <w:left w:val="single" w:sz="4" w:space="0" w:color="auto"/>
              <w:bottom w:val="single" w:sz="4" w:space="0" w:color="auto"/>
              <w:right w:val="nil"/>
            </w:tcBorders>
            <w:shd w:val="clear" w:color="auto" w:fill="FFFFFF"/>
            <w:hideMark/>
          </w:tcPr>
          <w:p w:rsidR="00822FA9" w:rsidRPr="00650D73" w:rsidRDefault="00822FA9" w:rsidP="00F10393">
            <w:pPr>
              <w:ind w:firstLine="567"/>
              <w:jc w:val="center"/>
            </w:pPr>
            <w:r w:rsidRPr="00650D73">
              <w:t>11.</w:t>
            </w:r>
          </w:p>
        </w:tc>
        <w:tc>
          <w:tcPr>
            <w:tcW w:w="4504" w:type="dxa"/>
            <w:tcBorders>
              <w:top w:val="single" w:sz="4" w:space="0" w:color="auto"/>
              <w:left w:val="single" w:sz="4" w:space="0" w:color="auto"/>
              <w:bottom w:val="single" w:sz="4" w:space="0" w:color="auto"/>
              <w:right w:val="nil"/>
            </w:tcBorders>
            <w:shd w:val="clear" w:color="auto" w:fill="FFFFFF"/>
            <w:hideMark/>
          </w:tcPr>
          <w:p w:rsidR="00822FA9" w:rsidRPr="00650D73" w:rsidRDefault="00822FA9" w:rsidP="00F10393">
            <w:pPr>
              <w:pStyle w:val="ConsPlusNormal"/>
              <w:ind w:firstLine="119"/>
              <w:jc w:val="both"/>
              <w:rPr>
                <w:rFonts w:ascii="Times New Roman" w:hAnsi="Times New Roman" w:cs="Times New Roman"/>
                <w:sz w:val="24"/>
                <w:szCs w:val="24"/>
              </w:rPr>
            </w:pPr>
            <w:r w:rsidRPr="00650D73">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650D73" w:rsidRDefault="00822FA9" w:rsidP="00F10393">
            <w:pPr>
              <w:jc w:val="center"/>
            </w:pPr>
            <w:r w:rsidRPr="00650D73">
              <w:t>100%</w:t>
            </w:r>
          </w:p>
        </w:tc>
      </w:tr>
      <w:tr w:rsidR="00822FA9" w:rsidRPr="00650D73" w:rsidTr="00F10393">
        <w:trPr>
          <w:trHeight w:val="415"/>
        </w:trPr>
        <w:tc>
          <w:tcPr>
            <w:tcW w:w="591" w:type="dxa"/>
            <w:tcBorders>
              <w:top w:val="single" w:sz="4" w:space="0" w:color="auto"/>
              <w:left w:val="single" w:sz="4" w:space="0" w:color="auto"/>
              <w:bottom w:val="nil"/>
              <w:right w:val="nil"/>
            </w:tcBorders>
            <w:shd w:val="clear" w:color="auto" w:fill="FFFFFF"/>
          </w:tcPr>
          <w:p w:rsidR="00822FA9" w:rsidRPr="00650D73" w:rsidRDefault="00822FA9" w:rsidP="00F10393">
            <w:pPr>
              <w:ind w:firstLine="567"/>
              <w:jc w:val="center"/>
            </w:pPr>
            <w:r w:rsidRPr="00650D73">
              <w:t>22.</w:t>
            </w:r>
          </w:p>
        </w:tc>
        <w:tc>
          <w:tcPr>
            <w:tcW w:w="4504" w:type="dxa"/>
            <w:tcBorders>
              <w:top w:val="single" w:sz="4" w:space="0" w:color="auto"/>
              <w:left w:val="single" w:sz="4" w:space="0" w:color="auto"/>
              <w:bottom w:val="nil"/>
              <w:right w:val="nil"/>
            </w:tcBorders>
            <w:shd w:val="clear" w:color="auto" w:fill="FFFFFF"/>
          </w:tcPr>
          <w:p w:rsidR="00822FA9" w:rsidRPr="00650D73" w:rsidRDefault="00822FA9" w:rsidP="00F10393">
            <w:pPr>
              <w:jc w:val="both"/>
            </w:pPr>
            <w:r w:rsidRPr="00650D73">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4820" w:type="dxa"/>
            <w:tcBorders>
              <w:top w:val="single" w:sz="4" w:space="0" w:color="auto"/>
              <w:left w:val="single" w:sz="4" w:space="0" w:color="auto"/>
              <w:bottom w:val="nil"/>
              <w:right w:val="single" w:sz="4" w:space="0" w:color="auto"/>
            </w:tcBorders>
            <w:shd w:val="clear" w:color="auto" w:fill="FFFFFF"/>
          </w:tcPr>
          <w:p w:rsidR="00822FA9" w:rsidRPr="00650D73" w:rsidRDefault="00822FA9" w:rsidP="00F10393">
            <w:pPr>
              <w:jc w:val="center"/>
            </w:pPr>
            <w:r w:rsidRPr="00650D73">
              <w:t>Исполнено / Не исполнено</w:t>
            </w:r>
          </w:p>
        </w:tc>
      </w:tr>
      <w:tr w:rsidR="00822FA9" w:rsidRPr="00650D73" w:rsidTr="00F10393">
        <w:trPr>
          <w:trHeight w:val="415"/>
        </w:trPr>
        <w:tc>
          <w:tcPr>
            <w:tcW w:w="591" w:type="dxa"/>
            <w:tcBorders>
              <w:top w:val="single" w:sz="4" w:space="0" w:color="auto"/>
              <w:left w:val="single" w:sz="4" w:space="0" w:color="auto"/>
              <w:bottom w:val="single" w:sz="4" w:space="0" w:color="auto"/>
              <w:right w:val="nil"/>
            </w:tcBorders>
            <w:shd w:val="clear" w:color="auto" w:fill="FFFFFF"/>
          </w:tcPr>
          <w:p w:rsidR="00822FA9" w:rsidRPr="00650D73" w:rsidRDefault="00822FA9" w:rsidP="00F10393">
            <w:pPr>
              <w:jc w:val="center"/>
              <w:rPr>
                <w:rFonts w:eastAsia="Courier New"/>
                <w:color w:val="000000"/>
              </w:rPr>
            </w:pPr>
            <w:r w:rsidRPr="00650D73">
              <w:rPr>
                <w:color w:val="000000"/>
                <w:shd w:val="clear" w:color="auto" w:fill="FFFFFF"/>
              </w:rPr>
              <w:t>3.</w:t>
            </w:r>
          </w:p>
        </w:tc>
        <w:tc>
          <w:tcPr>
            <w:tcW w:w="4504" w:type="dxa"/>
            <w:tcBorders>
              <w:top w:val="single" w:sz="4" w:space="0" w:color="auto"/>
              <w:left w:val="single" w:sz="4" w:space="0" w:color="auto"/>
              <w:bottom w:val="single" w:sz="4" w:space="0" w:color="auto"/>
              <w:right w:val="nil"/>
            </w:tcBorders>
            <w:shd w:val="clear" w:color="auto" w:fill="FFFFFF"/>
          </w:tcPr>
          <w:p w:rsidR="00822FA9" w:rsidRPr="00650D73" w:rsidRDefault="00822FA9" w:rsidP="00F10393">
            <w:pPr>
              <w:pStyle w:val="ConsPlusNormal"/>
              <w:ind w:firstLine="119"/>
              <w:jc w:val="both"/>
              <w:rPr>
                <w:rFonts w:ascii="Times New Roman" w:hAnsi="Times New Roman" w:cs="Times New Roman"/>
                <w:sz w:val="24"/>
                <w:szCs w:val="24"/>
              </w:rPr>
            </w:pPr>
            <w:r w:rsidRPr="00650D73">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822FA9" w:rsidRPr="00650D73" w:rsidRDefault="00822FA9" w:rsidP="00F10393">
            <w:pPr>
              <w:jc w:val="center"/>
            </w:pPr>
            <w:r w:rsidRPr="00650D73">
              <w:t>20% и более</w:t>
            </w:r>
          </w:p>
        </w:tc>
      </w:tr>
      <w:tr w:rsidR="00822FA9" w:rsidRPr="00650D73" w:rsidTr="00F10393">
        <w:trPr>
          <w:trHeight w:hRule="exact" w:val="1276"/>
        </w:trPr>
        <w:tc>
          <w:tcPr>
            <w:tcW w:w="591" w:type="dxa"/>
            <w:tcBorders>
              <w:top w:val="single" w:sz="4" w:space="0" w:color="auto"/>
              <w:left w:val="single" w:sz="4" w:space="0" w:color="auto"/>
              <w:bottom w:val="single" w:sz="4" w:space="0" w:color="auto"/>
              <w:right w:val="nil"/>
            </w:tcBorders>
            <w:shd w:val="clear" w:color="auto" w:fill="FFFFFF"/>
            <w:hideMark/>
          </w:tcPr>
          <w:p w:rsidR="00822FA9" w:rsidRPr="00650D73" w:rsidRDefault="00822FA9" w:rsidP="00F10393">
            <w:pPr>
              <w:spacing w:line="230" w:lineRule="exact"/>
              <w:ind w:left="220"/>
            </w:pPr>
            <w:r w:rsidRPr="00650D73">
              <w:rPr>
                <w:color w:val="000000"/>
                <w:shd w:val="clear" w:color="auto" w:fill="FFFFFF"/>
              </w:rPr>
              <w:t>4.</w:t>
            </w:r>
          </w:p>
        </w:tc>
        <w:tc>
          <w:tcPr>
            <w:tcW w:w="4504" w:type="dxa"/>
            <w:tcBorders>
              <w:top w:val="single" w:sz="4" w:space="0" w:color="auto"/>
              <w:left w:val="single" w:sz="4" w:space="0" w:color="auto"/>
              <w:bottom w:val="single" w:sz="4" w:space="0" w:color="auto"/>
              <w:right w:val="nil"/>
            </w:tcBorders>
            <w:shd w:val="clear" w:color="auto" w:fill="FFFFFF"/>
          </w:tcPr>
          <w:p w:rsidR="00822FA9" w:rsidRPr="00650D73" w:rsidRDefault="00822FA9" w:rsidP="00F10393">
            <w:pPr>
              <w:spacing w:line="274" w:lineRule="exact"/>
              <w:jc w:val="both"/>
            </w:pPr>
            <w:r w:rsidRPr="00650D73">
              <w:t>Доля лиц, удовлетворённых консультированием в общем количестве лиц, обратившихся за консультированием</w:t>
            </w:r>
          </w:p>
          <w:p w:rsidR="00822FA9" w:rsidRPr="00650D73" w:rsidRDefault="00822FA9" w:rsidP="00F10393">
            <w:pPr>
              <w:spacing w:line="274" w:lineRule="exact"/>
              <w:ind w:firstLine="440"/>
              <w:jc w:val="both"/>
            </w:pPr>
          </w:p>
        </w:tc>
        <w:tc>
          <w:tcPr>
            <w:tcW w:w="4820"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650D73" w:rsidRDefault="00822FA9" w:rsidP="00F10393">
            <w:pPr>
              <w:spacing w:line="277" w:lineRule="exact"/>
              <w:jc w:val="center"/>
            </w:pPr>
            <w:r w:rsidRPr="00650D73">
              <w:t>100%</w:t>
            </w:r>
          </w:p>
        </w:tc>
      </w:tr>
    </w:tbl>
    <w:p w:rsidR="00822FA9" w:rsidRPr="00650D73" w:rsidRDefault="00822FA9" w:rsidP="00822FA9"/>
    <w:p w:rsidR="00822FA9" w:rsidRPr="006E1E9B" w:rsidRDefault="00822FA9" w:rsidP="00822FA9">
      <w:pPr>
        <w:rPr>
          <w:sz w:val="24"/>
          <w:szCs w:val="24"/>
        </w:rPr>
      </w:pPr>
    </w:p>
    <w:p w:rsidR="00822FA9" w:rsidRPr="006E1E9B" w:rsidRDefault="00822FA9" w:rsidP="00822FA9">
      <w:pPr>
        <w:jc w:val="center"/>
        <w:rPr>
          <w:b/>
          <w:sz w:val="24"/>
          <w:szCs w:val="24"/>
        </w:rPr>
      </w:pPr>
      <w:r w:rsidRPr="006E1E9B">
        <w:rPr>
          <w:b/>
          <w:sz w:val="24"/>
          <w:szCs w:val="24"/>
        </w:rPr>
        <w:t>АДМИНИСТРАЦИЯ</w:t>
      </w:r>
    </w:p>
    <w:p w:rsidR="00822FA9" w:rsidRPr="006E1E9B" w:rsidRDefault="00822FA9" w:rsidP="00822FA9">
      <w:pPr>
        <w:jc w:val="center"/>
        <w:rPr>
          <w:b/>
          <w:sz w:val="24"/>
          <w:szCs w:val="24"/>
        </w:rPr>
      </w:pPr>
      <w:r w:rsidRPr="006E1E9B">
        <w:rPr>
          <w:b/>
          <w:sz w:val="24"/>
          <w:szCs w:val="24"/>
        </w:rPr>
        <w:t>ОКТЯБРЬСКОГО СЕЛЬСОВЕТА</w:t>
      </w:r>
    </w:p>
    <w:p w:rsidR="00822FA9" w:rsidRPr="006E1E9B" w:rsidRDefault="00822FA9" w:rsidP="00822FA9">
      <w:pPr>
        <w:jc w:val="center"/>
        <w:rPr>
          <w:b/>
          <w:sz w:val="24"/>
          <w:szCs w:val="24"/>
        </w:rPr>
      </w:pPr>
      <w:r w:rsidRPr="006E1E9B">
        <w:rPr>
          <w:b/>
          <w:sz w:val="24"/>
          <w:szCs w:val="24"/>
        </w:rPr>
        <w:t>КУЙБЫШЕВСКОГО МУНИЦИПАЛЬНОГО РАЙОНА</w:t>
      </w:r>
    </w:p>
    <w:p w:rsidR="00822FA9" w:rsidRPr="006E1E9B" w:rsidRDefault="00822FA9" w:rsidP="00822FA9">
      <w:pPr>
        <w:jc w:val="center"/>
        <w:rPr>
          <w:b/>
          <w:sz w:val="24"/>
          <w:szCs w:val="24"/>
        </w:rPr>
      </w:pPr>
      <w:r w:rsidRPr="006E1E9B">
        <w:rPr>
          <w:b/>
          <w:sz w:val="24"/>
          <w:szCs w:val="24"/>
        </w:rPr>
        <w:t>НОВОСИБИРСКОЙ ОБЛАСТИ</w:t>
      </w:r>
    </w:p>
    <w:p w:rsidR="00822FA9" w:rsidRPr="006E1E9B" w:rsidRDefault="00822FA9" w:rsidP="00822FA9">
      <w:pPr>
        <w:jc w:val="center"/>
        <w:rPr>
          <w:b/>
          <w:sz w:val="24"/>
          <w:szCs w:val="24"/>
        </w:rPr>
      </w:pPr>
    </w:p>
    <w:p w:rsidR="00822FA9" w:rsidRPr="006E1E9B" w:rsidRDefault="00822FA9" w:rsidP="00822FA9">
      <w:pPr>
        <w:jc w:val="center"/>
        <w:rPr>
          <w:b/>
          <w:sz w:val="24"/>
          <w:szCs w:val="24"/>
        </w:rPr>
      </w:pPr>
      <w:r w:rsidRPr="006E1E9B">
        <w:rPr>
          <w:b/>
          <w:sz w:val="24"/>
          <w:szCs w:val="24"/>
        </w:rPr>
        <w:t>ПОСТАНОВЛЕНИЕ</w:t>
      </w:r>
    </w:p>
    <w:p w:rsidR="00822FA9" w:rsidRPr="006E1E9B" w:rsidRDefault="00822FA9" w:rsidP="00822FA9">
      <w:pPr>
        <w:rPr>
          <w:b/>
          <w:sz w:val="24"/>
          <w:szCs w:val="24"/>
        </w:rPr>
      </w:pPr>
    </w:p>
    <w:p w:rsidR="00822FA9" w:rsidRPr="006E1E9B" w:rsidRDefault="00822FA9" w:rsidP="00822FA9">
      <w:pPr>
        <w:jc w:val="center"/>
        <w:rPr>
          <w:sz w:val="24"/>
          <w:szCs w:val="24"/>
        </w:rPr>
      </w:pPr>
      <w:r>
        <w:rPr>
          <w:sz w:val="24"/>
          <w:szCs w:val="24"/>
        </w:rPr>
        <w:t>18.12.2023 г.</w:t>
      </w:r>
      <w:r w:rsidRPr="006E1E9B">
        <w:rPr>
          <w:sz w:val="24"/>
          <w:szCs w:val="24"/>
        </w:rPr>
        <w:t xml:space="preserve">                                                                                 № </w:t>
      </w:r>
      <w:r>
        <w:rPr>
          <w:sz w:val="24"/>
          <w:szCs w:val="24"/>
        </w:rPr>
        <w:t>162</w:t>
      </w:r>
    </w:p>
    <w:p w:rsidR="00822FA9" w:rsidRPr="006E1E9B" w:rsidRDefault="00822FA9" w:rsidP="00822FA9">
      <w:pPr>
        <w:jc w:val="center"/>
        <w:rPr>
          <w:sz w:val="24"/>
          <w:szCs w:val="24"/>
        </w:rPr>
      </w:pPr>
      <w:r w:rsidRPr="006E1E9B">
        <w:rPr>
          <w:sz w:val="24"/>
          <w:szCs w:val="24"/>
        </w:rPr>
        <w:t>с. Нагорное</w:t>
      </w:r>
    </w:p>
    <w:p w:rsidR="00822FA9" w:rsidRPr="006E1E9B" w:rsidRDefault="00822FA9" w:rsidP="00822FA9">
      <w:pPr>
        <w:jc w:val="center"/>
        <w:rPr>
          <w:sz w:val="24"/>
          <w:szCs w:val="24"/>
        </w:rPr>
      </w:pPr>
    </w:p>
    <w:p w:rsidR="00822FA9" w:rsidRPr="006E1E9B" w:rsidRDefault="00822FA9" w:rsidP="00822FA9">
      <w:pPr>
        <w:jc w:val="center"/>
        <w:outlineLvl w:val="0"/>
        <w:rPr>
          <w:b/>
          <w:sz w:val="24"/>
          <w:szCs w:val="24"/>
        </w:rPr>
      </w:pPr>
      <w:r w:rsidRPr="006E1E9B">
        <w:rPr>
          <w:b/>
          <w:sz w:val="24"/>
          <w:szCs w:val="24"/>
        </w:rPr>
        <w:t>Об утверждении Программы профилактики рисков причинения вреда (ущерба) охраняемым законом ценностям на 202</w:t>
      </w:r>
      <w:r>
        <w:rPr>
          <w:b/>
          <w:sz w:val="24"/>
          <w:szCs w:val="24"/>
        </w:rPr>
        <w:t>4</w:t>
      </w:r>
      <w:r w:rsidRPr="006E1E9B">
        <w:rPr>
          <w:b/>
          <w:sz w:val="24"/>
          <w:szCs w:val="24"/>
        </w:rPr>
        <w:t xml:space="preserve"> год в сфере муниципального контроля </w:t>
      </w:r>
      <w:r w:rsidRPr="006E1E9B">
        <w:rPr>
          <w:b/>
          <w:spacing w:val="2"/>
          <w:sz w:val="24"/>
          <w:szCs w:val="24"/>
        </w:rPr>
        <w:t xml:space="preserve">на автомобильном транспорте, городском наземном электрическом транспорте и в дорожном хозяйстве в </w:t>
      </w:r>
      <w:r w:rsidRPr="006E1E9B">
        <w:rPr>
          <w:b/>
          <w:sz w:val="24"/>
          <w:szCs w:val="24"/>
        </w:rPr>
        <w:t>границах населенных пунктов</w:t>
      </w:r>
      <w:r w:rsidRPr="006E1E9B">
        <w:rPr>
          <w:sz w:val="24"/>
          <w:szCs w:val="24"/>
        </w:rPr>
        <w:t xml:space="preserve"> </w:t>
      </w:r>
      <w:r w:rsidRPr="006E1E9B">
        <w:rPr>
          <w:b/>
          <w:sz w:val="24"/>
          <w:szCs w:val="24"/>
        </w:rPr>
        <w:t xml:space="preserve">Октябрьского сельсовета Куйбышевского муниципального района Новосибирской области </w:t>
      </w:r>
    </w:p>
    <w:p w:rsidR="00822FA9" w:rsidRPr="006E1E9B" w:rsidRDefault="00822FA9" w:rsidP="00822FA9">
      <w:pPr>
        <w:rPr>
          <w:b/>
          <w:sz w:val="24"/>
          <w:szCs w:val="24"/>
        </w:rPr>
      </w:pPr>
    </w:p>
    <w:p w:rsidR="00822FA9" w:rsidRPr="006E1E9B" w:rsidRDefault="00822FA9" w:rsidP="00822FA9">
      <w:pPr>
        <w:tabs>
          <w:tab w:val="left" w:pos="284"/>
        </w:tabs>
        <w:ind w:right="-1" w:firstLine="567"/>
        <w:jc w:val="both"/>
        <w:rPr>
          <w:sz w:val="24"/>
          <w:szCs w:val="24"/>
        </w:rPr>
      </w:pPr>
      <w:r w:rsidRPr="006E1E9B">
        <w:rPr>
          <w:sz w:val="24"/>
          <w:szCs w:val="24"/>
        </w:rPr>
        <w:t xml:space="preserve">Руководствуясь </w:t>
      </w:r>
      <w:r w:rsidRPr="006E1E9B">
        <w:rPr>
          <w:rStyle w:val="af9"/>
          <w:sz w:val="24"/>
          <w:szCs w:val="24"/>
          <w:shd w:val="clear" w:color="auto" w:fill="FFFFFF"/>
        </w:rPr>
        <w:t>Постановлением</w:t>
      </w:r>
      <w:r w:rsidRPr="006E1E9B">
        <w:rPr>
          <w:sz w:val="24"/>
          <w:szCs w:val="24"/>
          <w:shd w:val="clear" w:color="auto" w:fill="FFFFFF"/>
        </w:rPr>
        <w:t> </w:t>
      </w:r>
      <w:r w:rsidRPr="006E1E9B">
        <w:rPr>
          <w:rStyle w:val="af9"/>
          <w:sz w:val="24"/>
          <w:szCs w:val="24"/>
          <w:shd w:val="clear" w:color="auto" w:fill="FFFFFF"/>
        </w:rPr>
        <w:t>Правительства</w:t>
      </w:r>
      <w:r w:rsidRPr="006E1E9B">
        <w:rPr>
          <w:sz w:val="24"/>
          <w:szCs w:val="24"/>
          <w:shd w:val="clear" w:color="auto" w:fill="FFFFFF"/>
        </w:rPr>
        <w:t> РФ от 25 июня 2021 г. N </w:t>
      </w:r>
      <w:r w:rsidRPr="006E1E9B">
        <w:rPr>
          <w:rStyle w:val="af9"/>
          <w:sz w:val="24"/>
          <w:szCs w:val="24"/>
          <w:shd w:val="clear" w:color="auto" w:fill="FFFFFF"/>
        </w:rPr>
        <w:t xml:space="preserve">990 </w:t>
      </w:r>
      <w:r w:rsidRPr="006E1E9B">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E1E9B">
        <w:rPr>
          <w:sz w:val="24"/>
          <w:szCs w:val="24"/>
        </w:rPr>
        <w:t>, администрация Октябрьского сельсовета Куйбышевского муниципального района Новосибирской области</w:t>
      </w:r>
    </w:p>
    <w:p w:rsidR="00822FA9" w:rsidRPr="006E1E9B" w:rsidRDefault="00822FA9" w:rsidP="00822FA9">
      <w:pPr>
        <w:jc w:val="both"/>
        <w:rPr>
          <w:sz w:val="24"/>
          <w:szCs w:val="24"/>
        </w:rPr>
      </w:pPr>
      <w:r w:rsidRPr="006E1E9B">
        <w:rPr>
          <w:b/>
          <w:sz w:val="24"/>
          <w:szCs w:val="24"/>
        </w:rPr>
        <w:t>ПОСТАНОВЛЯЕТ</w:t>
      </w:r>
      <w:r w:rsidRPr="006E1E9B">
        <w:rPr>
          <w:sz w:val="24"/>
          <w:szCs w:val="24"/>
        </w:rPr>
        <w:t>:</w:t>
      </w:r>
    </w:p>
    <w:p w:rsidR="00822FA9" w:rsidRPr="006E1E9B" w:rsidRDefault="00822FA9" w:rsidP="00822FA9">
      <w:pPr>
        <w:ind w:firstLine="567"/>
        <w:jc w:val="both"/>
        <w:outlineLvl w:val="0"/>
        <w:rPr>
          <w:sz w:val="24"/>
          <w:szCs w:val="24"/>
        </w:rPr>
      </w:pPr>
      <w:r w:rsidRPr="006E1E9B">
        <w:rPr>
          <w:sz w:val="24"/>
          <w:szCs w:val="24"/>
        </w:rPr>
        <w:t>1. Утвердить Программу профилактики рисков причинения вреда (ущерба) охраняемым законом ценностям на 202</w:t>
      </w:r>
      <w:r>
        <w:rPr>
          <w:sz w:val="24"/>
          <w:szCs w:val="24"/>
        </w:rPr>
        <w:t>4</w:t>
      </w:r>
      <w:r w:rsidRPr="006E1E9B">
        <w:rPr>
          <w:sz w:val="24"/>
          <w:szCs w:val="24"/>
        </w:rPr>
        <w:t xml:space="preserve"> год в сфере муниципального контроля </w:t>
      </w:r>
      <w:r w:rsidRPr="006E1E9B">
        <w:rPr>
          <w:spacing w:val="2"/>
          <w:sz w:val="24"/>
          <w:szCs w:val="24"/>
        </w:rPr>
        <w:t xml:space="preserve">на автомобильном транспорте, городском наземном электрическом транспорте и в дорожном хозяйстве в </w:t>
      </w:r>
      <w:r w:rsidRPr="006E1E9B">
        <w:rPr>
          <w:sz w:val="24"/>
          <w:szCs w:val="24"/>
        </w:rPr>
        <w:t>границах населенных пунктов Октябрьского сельсовета Куйбышевского муниципального района Новосибирской области.</w:t>
      </w:r>
    </w:p>
    <w:p w:rsidR="00822FA9" w:rsidRPr="006E1E9B" w:rsidRDefault="00822FA9" w:rsidP="00822FA9">
      <w:pPr>
        <w:ind w:firstLine="567"/>
        <w:jc w:val="both"/>
        <w:outlineLvl w:val="0"/>
        <w:rPr>
          <w:b/>
          <w:sz w:val="24"/>
          <w:szCs w:val="24"/>
        </w:rPr>
      </w:pPr>
      <w:r w:rsidRPr="006E1E9B">
        <w:rPr>
          <w:sz w:val="24"/>
          <w:szCs w:val="24"/>
        </w:rPr>
        <w:t xml:space="preserve"> 2.</w:t>
      </w:r>
      <w:r w:rsidRPr="006E1E9B">
        <w:rPr>
          <w:color w:val="FF0000"/>
          <w:sz w:val="24"/>
          <w:szCs w:val="24"/>
        </w:rPr>
        <w:t xml:space="preserve"> </w:t>
      </w:r>
      <w:r w:rsidRPr="006E1E9B">
        <w:rPr>
          <w:sz w:val="24"/>
          <w:szCs w:val="24"/>
        </w:rPr>
        <w:t>Опубликовать настоящее постановление в периодическом печатном издании «Сельский Вестник» органов местного самоуправления Октябрьского сельсовета.</w:t>
      </w:r>
    </w:p>
    <w:p w:rsidR="00822FA9" w:rsidRPr="006E1E9B" w:rsidRDefault="00822FA9" w:rsidP="00822FA9">
      <w:pPr>
        <w:ind w:firstLine="567"/>
        <w:jc w:val="both"/>
        <w:rPr>
          <w:sz w:val="24"/>
          <w:szCs w:val="24"/>
        </w:rPr>
      </w:pPr>
      <w:r w:rsidRPr="006E1E9B">
        <w:rPr>
          <w:sz w:val="24"/>
          <w:szCs w:val="24"/>
        </w:rPr>
        <w:t xml:space="preserve">3. Контроль за исполнением настоящего постановления оставляю за собой. </w:t>
      </w:r>
    </w:p>
    <w:p w:rsidR="00822FA9" w:rsidRPr="006E1E9B" w:rsidRDefault="00822FA9" w:rsidP="00822FA9">
      <w:pPr>
        <w:jc w:val="both"/>
        <w:rPr>
          <w:sz w:val="24"/>
          <w:szCs w:val="24"/>
        </w:rPr>
      </w:pPr>
    </w:p>
    <w:p w:rsidR="00822FA9" w:rsidRPr="006E1E9B" w:rsidRDefault="00822FA9" w:rsidP="00822FA9">
      <w:pPr>
        <w:jc w:val="both"/>
        <w:rPr>
          <w:sz w:val="24"/>
          <w:szCs w:val="24"/>
        </w:rPr>
      </w:pPr>
    </w:p>
    <w:p w:rsidR="00822FA9" w:rsidRPr="006E1E9B" w:rsidRDefault="00822FA9" w:rsidP="00822FA9">
      <w:pPr>
        <w:jc w:val="both"/>
        <w:rPr>
          <w:sz w:val="24"/>
          <w:szCs w:val="24"/>
        </w:rPr>
      </w:pPr>
      <w:r w:rsidRPr="006E1E9B">
        <w:rPr>
          <w:sz w:val="24"/>
          <w:szCs w:val="24"/>
        </w:rPr>
        <w:t>Глав</w:t>
      </w:r>
      <w:r>
        <w:rPr>
          <w:sz w:val="24"/>
          <w:szCs w:val="24"/>
        </w:rPr>
        <w:t>а</w:t>
      </w:r>
      <w:r w:rsidRPr="006E1E9B">
        <w:rPr>
          <w:sz w:val="24"/>
          <w:szCs w:val="24"/>
        </w:rPr>
        <w:t xml:space="preserve"> Октябрьского сельсовета </w:t>
      </w:r>
    </w:p>
    <w:p w:rsidR="00822FA9" w:rsidRPr="006E1E9B" w:rsidRDefault="00822FA9" w:rsidP="00822FA9">
      <w:pPr>
        <w:jc w:val="both"/>
        <w:rPr>
          <w:sz w:val="24"/>
          <w:szCs w:val="24"/>
        </w:rPr>
      </w:pPr>
      <w:r w:rsidRPr="006E1E9B">
        <w:rPr>
          <w:sz w:val="24"/>
          <w:szCs w:val="24"/>
        </w:rPr>
        <w:t xml:space="preserve">Куйбышевского муниципального </w:t>
      </w:r>
    </w:p>
    <w:p w:rsidR="00822FA9" w:rsidRPr="006E1E9B" w:rsidRDefault="00822FA9" w:rsidP="00822FA9">
      <w:pPr>
        <w:jc w:val="both"/>
        <w:rPr>
          <w:sz w:val="24"/>
          <w:szCs w:val="24"/>
        </w:rPr>
      </w:pPr>
      <w:r w:rsidRPr="006E1E9B">
        <w:rPr>
          <w:sz w:val="24"/>
          <w:szCs w:val="24"/>
        </w:rPr>
        <w:t xml:space="preserve">района Новосибирской области                                                                      </w:t>
      </w:r>
      <w:r>
        <w:rPr>
          <w:sz w:val="24"/>
          <w:szCs w:val="24"/>
        </w:rPr>
        <w:t>А.Д. Бурдыко</w:t>
      </w:r>
    </w:p>
    <w:p w:rsidR="00822FA9" w:rsidRPr="006E1E9B" w:rsidRDefault="00822FA9" w:rsidP="00822FA9">
      <w:pPr>
        <w:rPr>
          <w:sz w:val="24"/>
          <w:szCs w:val="24"/>
        </w:rPr>
      </w:pPr>
    </w:p>
    <w:p w:rsidR="00822FA9" w:rsidRPr="006E1E9B" w:rsidRDefault="00822FA9" w:rsidP="00822FA9">
      <w:pPr>
        <w:rPr>
          <w:sz w:val="24"/>
          <w:szCs w:val="24"/>
        </w:rPr>
      </w:pPr>
    </w:p>
    <w:p w:rsidR="00822FA9" w:rsidRPr="006E1E9B" w:rsidRDefault="00822FA9" w:rsidP="00822FA9">
      <w:pPr>
        <w:rPr>
          <w:sz w:val="24"/>
          <w:szCs w:val="24"/>
        </w:rPr>
      </w:pPr>
    </w:p>
    <w:p w:rsidR="00822FA9" w:rsidRPr="006E1E9B" w:rsidRDefault="00822FA9" w:rsidP="00822FA9">
      <w:pPr>
        <w:rPr>
          <w:sz w:val="24"/>
          <w:szCs w:val="24"/>
        </w:rPr>
      </w:pPr>
    </w:p>
    <w:p w:rsidR="00822FA9" w:rsidRPr="006E1E9B" w:rsidRDefault="00822FA9" w:rsidP="00822FA9">
      <w:pPr>
        <w:rPr>
          <w:sz w:val="24"/>
          <w:szCs w:val="24"/>
        </w:rPr>
      </w:pPr>
    </w:p>
    <w:p w:rsidR="00822FA9" w:rsidRDefault="00822FA9" w:rsidP="00822FA9">
      <w:pPr>
        <w:jc w:val="right"/>
        <w:rPr>
          <w:sz w:val="24"/>
          <w:szCs w:val="24"/>
        </w:rPr>
      </w:pPr>
    </w:p>
    <w:p w:rsidR="00822FA9" w:rsidRPr="006E1E9B" w:rsidRDefault="00822FA9" w:rsidP="00822FA9">
      <w:pPr>
        <w:jc w:val="right"/>
        <w:rPr>
          <w:sz w:val="24"/>
          <w:szCs w:val="24"/>
        </w:rPr>
      </w:pPr>
      <w:r w:rsidRPr="006E1E9B">
        <w:rPr>
          <w:sz w:val="24"/>
          <w:szCs w:val="24"/>
        </w:rPr>
        <w:t>УТВЕРЖДЕНА</w:t>
      </w:r>
    </w:p>
    <w:p w:rsidR="00822FA9" w:rsidRPr="006E1E9B" w:rsidRDefault="00822FA9" w:rsidP="00822FA9">
      <w:pPr>
        <w:ind w:left="5940"/>
        <w:jc w:val="right"/>
        <w:rPr>
          <w:sz w:val="24"/>
          <w:szCs w:val="24"/>
        </w:rPr>
      </w:pPr>
      <w:r w:rsidRPr="006E1E9B">
        <w:rPr>
          <w:sz w:val="24"/>
          <w:szCs w:val="24"/>
        </w:rPr>
        <w:t xml:space="preserve">Постановлением Администрации Октябрьского сельсовета Куйбышевского муниципального района </w:t>
      </w:r>
    </w:p>
    <w:p w:rsidR="00822FA9" w:rsidRPr="006E1E9B" w:rsidRDefault="00822FA9" w:rsidP="00822FA9">
      <w:pPr>
        <w:ind w:left="5940"/>
        <w:jc w:val="right"/>
        <w:rPr>
          <w:sz w:val="24"/>
          <w:szCs w:val="24"/>
        </w:rPr>
      </w:pPr>
      <w:r w:rsidRPr="006E1E9B">
        <w:rPr>
          <w:sz w:val="24"/>
          <w:szCs w:val="24"/>
        </w:rPr>
        <w:t xml:space="preserve">Новосибирской области </w:t>
      </w:r>
    </w:p>
    <w:p w:rsidR="00822FA9" w:rsidRPr="006E1E9B" w:rsidRDefault="00822FA9" w:rsidP="00822FA9">
      <w:pPr>
        <w:jc w:val="right"/>
        <w:rPr>
          <w:sz w:val="24"/>
          <w:szCs w:val="24"/>
        </w:rPr>
      </w:pPr>
      <w:r w:rsidRPr="006E1E9B">
        <w:rPr>
          <w:sz w:val="24"/>
          <w:szCs w:val="24"/>
        </w:rPr>
        <w:t xml:space="preserve">от </w:t>
      </w:r>
      <w:r>
        <w:rPr>
          <w:sz w:val="24"/>
          <w:szCs w:val="24"/>
        </w:rPr>
        <w:t xml:space="preserve">18.12.2023 г. </w:t>
      </w:r>
      <w:r w:rsidRPr="006E1E9B">
        <w:rPr>
          <w:sz w:val="24"/>
          <w:szCs w:val="24"/>
        </w:rPr>
        <w:t xml:space="preserve">№ </w:t>
      </w:r>
      <w:r>
        <w:rPr>
          <w:sz w:val="24"/>
          <w:szCs w:val="24"/>
        </w:rPr>
        <w:t>162</w:t>
      </w:r>
    </w:p>
    <w:p w:rsidR="00822FA9" w:rsidRPr="006E1E9B" w:rsidRDefault="00822FA9" w:rsidP="00822FA9">
      <w:pPr>
        <w:ind w:left="5940"/>
        <w:jc w:val="right"/>
        <w:rPr>
          <w:sz w:val="24"/>
          <w:szCs w:val="24"/>
        </w:rPr>
      </w:pPr>
    </w:p>
    <w:p w:rsidR="00822FA9" w:rsidRPr="006E1E9B" w:rsidRDefault="00822FA9" w:rsidP="00822FA9">
      <w:pPr>
        <w:jc w:val="center"/>
        <w:outlineLvl w:val="0"/>
        <w:rPr>
          <w:b/>
          <w:sz w:val="24"/>
          <w:szCs w:val="24"/>
        </w:rPr>
      </w:pPr>
      <w:r w:rsidRPr="006E1E9B">
        <w:rPr>
          <w:b/>
          <w:sz w:val="24"/>
          <w:szCs w:val="24"/>
        </w:rPr>
        <w:t xml:space="preserve">Программа профилактики рисков причинения вреда (ущерба) охраняемым законом </w:t>
      </w:r>
      <w:r w:rsidRPr="006E1E9B">
        <w:rPr>
          <w:b/>
          <w:sz w:val="24"/>
          <w:szCs w:val="24"/>
        </w:rPr>
        <w:lastRenderedPageBreak/>
        <w:t>ценностям на 202</w:t>
      </w:r>
      <w:r>
        <w:rPr>
          <w:b/>
          <w:sz w:val="24"/>
          <w:szCs w:val="24"/>
        </w:rPr>
        <w:t>4</w:t>
      </w:r>
      <w:r w:rsidRPr="006E1E9B">
        <w:rPr>
          <w:b/>
          <w:sz w:val="24"/>
          <w:szCs w:val="24"/>
        </w:rPr>
        <w:t xml:space="preserve"> год в сфере муниципального контроля </w:t>
      </w:r>
      <w:r w:rsidRPr="006E1E9B">
        <w:rPr>
          <w:b/>
          <w:spacing w:val="2"/>
          <w:sz w:val="24"/>
          <w:szCs w:val="24"/>
        </w:rPr>
        <w:t xml:space="preserve">на автомобильном транспорте, городском наземном электрическом транспорте и в дорожном хозяйстве в </w:t>
      </w:r>
      <w:r w:rsidRPr="006E1E9B">
        <w:rPr>
          <w:b/>
          <w:sz w:val="24"/>
          <w:szCs w:val="24"/>
        </w:rPr>
        <w:t>границах населенных пунктов Октябрьского сельсовета Куйбышевского муниципального района Новосибирской области</w:t>
      </w:r>
    </w:p>
    <w:p w:rsidR="00822FA9" w:rsidRPr="006E1E9B" w:rsidRDefault="00822FA9" w:rsidP="00822FA9">
      <w:pPr>
        <w:jc w:val="center"/>
        <w:outlineLvl w:val="0"/>
        <w:rPr>
          <w:b/>
          <w:sz w:val="24"/>
          <w:szCs w:val="24"/>
        </w:rPr>
      </w:pPr>
    </w:p>
    <w:p w:rsidR="00822FA9" w:rsidRPr="006E1E9B" w:rsidRDefault="00822FA9" w:rsidP="00822FA9">
      <w:pPr>
        <w:ind w:firstLine="567"/>
        <w:jc w:val="both"/>
        <w:outlineLvl w:val="0"/>
        <w:rPr>
          <w:sz w:val="24"/>
          <w:szCs w:val="24"/>
        </w:rPr>
      </w:pPr>
      <w:r w:rsidRPr="006E1E9B">
        <w:rPr>
          <w:sz w:val="24"/>
          <w:szCs w:val="24"/>
        </w:rPr>
        <w:t>Настоящая Программа профилактики рисков причинения вреда (ущерба) охраняемым законом ценностям на 202</w:t>
      </w:r>
      <w:r>
        <w:rPr>
          <w:sz w:val="24"/>
          <w:szCs w:val="24"/>
        </w:rPr>
        <w:t>4</w:t>
      </w:r>
      <w:r w:rsidRPr="006E1E9B">
        <w:rPr>
          <w:sz w:val="24"/>
          <w:szCs w:val="24"/>
        </w:rPr>
        <w:t xml:space="preserve"> год в сфере муниципального контроля </w:t>
      </w:r>
      <w:r w:rsidRPr="006E1E9B">
        <w:rPr>
          <w:spacing w:val="2"/>
          <w:sz w:val="24"/>
          <w:szCs w:val="24"/>
        </w:rPr>
        <w:t xml:space="preserve">на автомобильном транспорте, городском наземном электрическом транспорте и в дорожном хозяйстве в </w:t>
      </w:r>
      <w:r w:rsidRPr="006E1E9B">
        <w:rPr>
          <w:sz w:val="24"/>
          <w:szCs w:val="24"/>
        </w:rPr>
        <w:t>границах населенных пунктов Октябрьского  сельсовета Куйбышевского муниципального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22FA9" w:rsidRPr="006E1E9B" w:rsidRDefault="00822FA9" w:rsidP="00822FA9">
      <w:pPr>
        <w:ind w:firstLine="540"/>
        <w:jc w:val="both"/>
        <w:rPr>
          <w:sz w:val="24"/>
          <w:szCs w:val="24"/>
        </w:rPr>
      </w:pPr>
      <w:r w:rsidRPr="006E1E9B">
        <w:rPr>
          <w:sz w:val="24"/>
          <w:szCs w:val="24"/>
        </w:rPr>
        <w:t>Настоящая Программа разработана и подлежит исполнению администрацией Октябрьского сельсовета Куйбышевского муниципального района Новосибирской области (далее по тексту – администрация).</w:t>
      </w:r>
    </w:p>
    <w:p w:rsidR="00822FA9" w:rsidRPr="006E1E9B" w:rsidRDefault="00822FA9" w:rsidP="00822FA9">
      <w:pPr>
        <w:ind w:firstLine="567"/>
        <w:jc w:val="both"/>
        <w:rPr>
          <w:b/>
          <w:sz w:val="24"/>
          <w:szCs w:val="24"/>
        </w:rPr>
      </w:pPr>
    </w:p>
    <w:p w:rsidR="00822FA9" w:rsidRPr="006E1E9B" w:rsidRDefault="00822FA9" w:rsidP="00822FA9">
      <w:pPr>
        <w:jc w:val="center"/>
        <w:rPr>
          <w:b/>
          <w:sz w:val="24"/>
          <w:szCs w:val="24"/>
        </w:rPr>
      </w:pPr>
      <w:r w:rsidRPr="006E1E9B">
        <w:rPr>
          <w:b/>
          <w:sz w:val="24"/>
          <w:szCs w:val="2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22FA9" w:rsidRPr="006E1E9B" w:rsidRDefault="00822FA9" w:rsidP="00822FA9">
      <w:pPr>
        <w:ind w:left="567"/>
        <w:jc w:val="center"/>
        <w:rPr>
          <w:sz w:val="24"/>
          <w:szCs w:val="24"/>
        </w:rPr>
      </w:pPr>
    </w:p>
    <w:p w:rsidR="00822FA9" w:rsidRPr="006E1E9B" w:rsidRDefault="00822FA9" w:rsidP="00822FA9">
      <w:pPr>
        <w:ind w:firstLine="567"/>
        <w:jc w:val="both"/>
        <w:rPr>
          <w:sz w:val="24"/>
          <w:szCs w:val="24"/>
        </w:rPr>
      </w:pPr>
      <w:r w:rsidRPr="006E1E9B">
        <w:rPr>
          <w:sz w:val="24"/>
          <w:szCs w:val="24"/>
        </w:rPr>
        <w:t xml:space="preserve">1.1. Вид муниципального контроля: муниципальный   контроль   </w:t>
      </w:r>
      <w:r w:rsidRPr="006E1E9B">
        <w:rPr>
          <w:spacing w:val="2"/>
          <w:sz w:val="24"/>
          <w:szCs w:val="24"/>
        </w:rPr>
        <w:t xml:space="preserve">на автомобильном транспорте, городском наземном электрическом транспорте и в дорожном хозяйстве в </w:t>
      </w:r>
      <w:r w:rsidRPr="006E1E9B">
        <w:rPr>
          <w:sz w:val="24"/>
          <w:szCs w:val="24"/>
        </w:rPr>
        <w:t>границах населенных пунктов.</w:t>
      </w:r>
    </w:p>
    <w:p w:rsidR="00822FA9" w:rsidRPr="006E1E9B" w:rsidRDefault="00822FA9" w:rsidP="00822FA9">
      <w:pPr>
        <w:pStyle w:val="ConsPlusNormal"/>
        <w:ind w:firstLine="709"/>
        <w:jc w:val="both"/>
        <w:rPr>
          <w:rFonts w:ascii="Times New Roman" w:hAnsi="Times New Roman" w:cs="Times New Roman"/>
          <w:sz w:val="24"/>
          <w:szCs w:val="24"/>
        </w:rPr>
      </w:pPr>
      <w:r w:rsidRPr="006E1E9B">
        <w:rPr>
          <w:rFonts w:ascii="Times New Roman" w:hAnsi="Times New Roman" w:cs="Times New Roman"/>
          <w:sz w:val="24"/>
          <w:szCs w:val="24"/>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822FA9" w:rsidRPr="006E1E9B" w:rsidRDefault="00822FA9" w:rsidP="00822FA9">
      <w:pPr>
        <w:ind w:left="-57" w:right="-1" w:firstLine="766"/>
        <w:jc w:val="both"/>
        <w:rPr>
          <w:sz w:val="24"/>
          <w:szCs w:val="24"/>
        </w:rPr>
      </w:pPr>
      <w:r w:rsidRPr="006E1E9B">
        <w:rPr>
          <w:sz w:val="24"/>
          <w:szCs w:val="24"/>
        </w:rPr>
        <w:t>1) в области автомобильных дорог и дорожной деятельности, установленных в отношении автомобильных дорог:</w:t>
      </w:r>
    </w:p>
    <w:p w:rsidR="00822FA9" w:rsidRPr="006E1E9B" w:rsidRDefault="00822FA9" w:rsidP="00822FA9">
      <w:pPr>
        <w:ind w:left="-57" w:right="-1" w:firstLine="766"/>
        <w:jc w:val="both"/>
        <w:rPr>
          <w:sz w:val="24"/>
          <w:szCs w:val="24"/>
        </w:rPr>
      </w:pPr>
      <w:r w:rsidRPr="006E1E9B">
        <w:rPr>
          <w:sz w:val="24"/>
          <w:szCs w:val="24"/>
        </w:rPr>
        <w:t xml:space="preserve">а) к эксплуатации объектов дорожного сервиса, размещенных </w:t>
      </w:r>
      <w:r w:rsidRPr="006E1E9B">
        <w:rPr>
          <w:sz w:val="24"/>
          <w:szCs w:val="24"/>
        </w:rPr>
        <w:br/>
        <w:t>в полосах отвода и (или) придорожных полосах автомобильных дорог общего пользования;</w:t>
      </w:r>
    </w:p>
    <w:p w:rsidR="00822FA9" w:rsidRPr="006E1E9B" w:rsidRDefault="00822FA9" w:rsidP="00822FA9">
      <w:pPr>
        <w:ind w:left="-57" w:right="-1" w:firstLine="766"/>
        <w:jc w:val="both"/>
        <w:rPr>
          <w:sz w:val="24"/>
          <w:szCs w:val="24"/>
        </w:rPr>
      </w:pPr>
      <w:r w:rsidRPr="006E1E9B">
        <w:rPr>
          <w:sz w:val="24"/>
          <w:szCs w:val="24"/>
        </w:rPr>
        <w:t xml:space="preserve">б) к осуществлению работ по капитальному ремонту, ремонту </w:t>
      </w:r>
      <w:r w:rsidRPr="006E1E9B">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22FA9" w:rsidRPr="006E1E9B" w:rsidRDefault="00822FA9" w:rsidP="00822FA9">
      <w:pPr>
        <w:ind w:firstLine="708"/>
        <w:jc w:val="both"/>
        <w:rPr>
          <w:sz w:val="24"/>
          <w:szCs w:val="24"/>
        </w:rPr>
      </w:pPr>
      <w:r w:rsidRPr="006E1E9B">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22FA9" w:rsidRPr="006E1E9B" w:rsidRDefault="00822FA9" w:rsidP="00822FA9">
      <w:pPr>
        <w:pStyle w:val="HTML"/>
        <w:ind w:firstLine="709"/>
        <w:jc w:val="both"/>
        <w:rPr>
          <w:rFonts w:ascii="Times New Roman" w:hAnsi="Times New Roman"/>
          <w:sz w:val="24"/>
          <w:szCs w:val="24"/>
        </w:rPr>
      </w:pPr>
      <w:r w:rsidRPr="006E1E9B">
        <w:rPr>
          <w:rFonts w:ascii="Times New Roman" w:hAnsi="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822FA9" w:rsidRPr="006E1E9B" w:rsidRDefault="00822FA9" w:rsidP="00822FA9">
      <w:pPr>
        <w:ind w:firstLine="540"/>
        <w:jc w:val="both"/>
        <w:rPr>
          <w:sz w:val="24"/>
          <w:szCs w:val="24"/>
        </w:rPr>
      </w:pPr>
      <w:r w:rsidRPr="006E1E9B">
        <w:rPr>
          <w:sz w:val="24"/>
          <w:szCs w:val="24"/>
        </w:rPr>
        <w:t xml:space="preserve"> </w:t>
      </w:r>
    </w:p>
    <w:p w:rsidR="00822FA9" w:rsidRPr="006E1E9B" w:rsidRDefault="00822FA9" w:rsidP="00822FA9">
      <w:pPr>
        <w:pStyle w:val="ConsPlusNormal"/>
        <w:ind w:firstLine="709"/>
        <w:jc w:val="both"/>
        <w:rPr>
          <w:rFonts w:ascii="Times New Roman" w:hAnsi="Times New Roman" w:cs="Times New Roman"/>
          <w:sz w:val="24"/>
          <w:szCs w:val="24"/>
        </w:rPr>
      </w:pPr>
    </w:p>
    <w:p w:rsidR="00822FA9" w:rsidRPr="006E1E9B" w:rsidRDefault="00822FA9" w:rsidP="00822FA9">
      <w:pPr>
        <w:pStyle w:val="ConsPlusNormal"/>
        <w:ind w:firstLine="709"/>
        <w:jc w:val="both"/>
        <w:rPr>
          <w:rFonts w:ascii="Times New Roman" w:hAnsi="Times New Roman" w:cs="Times New Roman"/>
          <w:sz w:val="24"/>
          <w:szCs w:val="24"/>
        </w:rPr>
      </w:pPr>
      <w:r w:rsidRPr="006E1E9B">
        <w:rPr>
          <w:rFonts w:ascii="Times New Roman" w:hAnsi="Times New Roman" w:cs="Times New Roman"/>
          <w:sz w:val="24"/>
          <w:szCs w:val="24"/>
        </w:rPr>
        <w:t>Администрацией за 9 месяцев 202</w:t>
      </w:r>
      <w:r>
        <w:rPr>
          <w:rFonts w:ascii="Times New Roman" w:hAnsi="Times New Roman" w:cs="Times New Roman"/>
          <w:sz w:val="24"/>
          <w:szCs w:val="24"/>
        </w:rPr>
        <w:t>3</w:t>
      </w:r>
      <w:r w:rsidRPr="006E1E9B">
        <w:rPr>
          <w:rFonts w:ascii="Times New Roman" w:hAnsi="Times New Roman" w:cs="Times New Roman"/>
          <w:sz w:val="24"/>
          <w:szCs w:val="24"/>
        </w:rPr>
        <w:t xml:space="preserve"> года проведено 0 проверок соблюдения действующего законодательства Российской Федерации в указанной сфере.</w:t>
      </w:r>
    </w:p>
    <w:p w:rsidR="00822FA9" w:rsidRPr="006E1E9B" w:rsidRDefault="00822FA9" w:rsidP="00822FA9">
      <w:pPr>
        <w:ind w:firstLine="567"/>
        <w:jc w:val="both"/>
        <w:rPr>
          <w:sz w:val="24"/>
          <w:szCs w:val="24"/>
        </w:rPr>
      </w:pPr>
      <w:r w:rsidRPr="006E1E9B">
        <w:rPr>
          <w:sz w:val="24"/>
          <w:szCs w:val="24"/>
        </w:rPr>
        <w:t>В рамках профилактики рисков причинения вреда (ущерба) охраняемым законом ценностям администрацией в 202</w:t>
      </w:r>
      <w:r>
        <w:rPr>
          <w:sz w:val="24"/>
          <w:szCs w:val="24"/>
        </w:rPr>
        <w:t>3</w:t>
      </w:r>
      <w:r w:rsidRPr="006E1E9B">
        <w:rPr>
          <w:sz w:val="24"/>
          <w:szCs w:val="24"/>
        </w:rPr>
        <w:t xml:space="preserve"> году осуществляются следующие мероприятия:</w:t>
      </w:r>
    </w:p>
    <w:p w:rsidR="00822FA9" w:rsidRPr="006E1E9B" w:rsidRDefault="00822FA9" w:rsidP="00822FA9">
      <w:pPr>
        <w:pStyle w:val="ab"/>
        <w:numPr>
          <w:ilvl w:val="0"/>
          <w:numId w:val="14"/>
        </w:numPr>
        <w:tabs>
          <w:tab w:val="left" w:pos="851"/>
        </w:tabs>
        <w:snapToGrid/>
        <w:spacing w:before="0" w:after="0"/>
        <w:contextualSpacing/>
        <w:jc w:val="both"/>
      </w:pPr>
      <w:r w:rsidRPr="006E1E9B">
        <w:t xml:space="preserve">размещение на официальном сайте администрации   в сети «Интернет» перечней нормативных правовых актов или их отдельных частей, содержащих обязательные </w:t>
      </w:r>
      <w:r w:rsidRPr="006E1E9B">
        <w:lastRenderedPageBreak/>
        <w:t>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822FA9" w:rsidRPr="006E1E9B" w:rsidRDefault="00822FA9" w:rsidP="00822FA9">
      <w:pPr>
        <w:widowControl/>
        <w:numPr>
          <w:ilvl w:val="0"/>
          <w:numId w:val="14"/>
        </w:numPr>
        <w:tabs>
          <w:tab w:val="left" w:pos="851"/>
        </w:tabs>
        <w:autoSpaceDE/>
        <w:autoSpaceDN/>
        <w:adjustRightInd/>
        <w:ind w:left="0" w:firstLine="567"/>
        <w:jc w:val="both"/>
        <w:rPr>
          <w:sz w:val="24"/>
          <w:szCs w:val="24"/>
        </w:rPr>
      </w:pPr>
      <w:r w:rsidRPr="006E1E9B">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22FA9" w:rsidRPr="006E1E9B" w:rsidRDefault="00822FA9" w:rsidP="00822FA9">
      <w:pPr>
        <w:widowControl/>
        <w:numPr>
          <w:ilvl w:val="0"/>
          <w:numId w:val="14"/>
        </w:numPr>
        <w:tabs>
          <w:tab w:val="left" w:pos="851"/>
        </w:tabs>
        <w:autoSpaceDE/>
        <w:autoSpaceDN/>
        <w:adjustRightInd/>
        <w:ind w:left="0" w:firstLine="567"/>
        <w:jc w:val="both"/>
        <w:rPr>
          <w:sz w:val="24"/>
          <w:szCs w:val="24"/>
        </w:rPr>
      </w:pPr>
      <w:r w:rsidRPr="006E1E9B">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22FA9" w:rsidRPr="006E1E9B" w:rsidRDefault="00822FA9" w:rsidP="00822FA9">
      <w:pPr>
        <w:widowControl/>
        <w:numPr>
          <w:ilvl w:val="0"/>
          <w:numId w:val="14"/>
        </w:numPr>
        <w:tabs>
          <w:tab w:val="left" w:pos="851"/>
        </w:tabs>
        <w:autoSpaceDE/>
        <w:autoSpaceDN/>
        <w:adjustRightInd/>
        <w:ind w:left="0" w:firstLine="567"/>
        <w:jc w:val="both"/>
        <w:rPr>
          <w:sz w:val="24"/>
          <w:szCs w:val="24"/>
        </w:rPr>
      </w:pPr>
      <w:r w:rsidRPr="006E1E9B">
        <w:rPr>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2FA9" w:rsidRPr="006E1E9B" w:rsidRDefault="00822FA9" w:rsidP="00822FA9">
      <w:pPr>
        <w:tabs>
          <w:tab w:val="left" w:pos="851"/>
        </w:tabs>
        <w:ind w:firstLine="567"/>
        <w:jc w:val="both"/>
        <w:rPr>
          <w:sz w:val="24"/>
          <w:szCs w:val="24"/>
        </w:rPr>
      </w:pPr>
      <w:r w:rsidRPr="006E1E9B">
        <w:rPr>
          <w:sz w:val="24"/>
          <w:szCs w:val="24"/>
        </w:rPr>
        <w:t>За 9 месяцев 202</w:t>
      </w:r>
      <w:r>
        <w:rPr>
          <w:sz w:val="24"/>
          <w:szCs w:val="24"/>
        </w:rPr>
        <w:t>3</w:t>
      </w:r>
      <w:r w:rsidRPr="006E1E9B">
        <w:rPr>
          <w:sz w:val="24"/>
          <w:szCs w:val="24"/>
        </w:rPr>
        <w:t xml:space="preserve"> года администрацией выдано 0 предостережений о недопустимости нарушения обязательных требований.</w:t>
      </w:r>
    </w:p>
    <w:p w:rsidR="00822FA9" w:rsidRPr="006E1E9B" w:rsidRDefault="00822FA9" w:rsidP="00822FA9">
      <w:pPr>
        <w:ind w:firstLine="567"/>
        <w:jc w:val="both"/>
        <w:rPr>
          <w:sz w:val="24"/>
          <w:szCs w:val="24"/>
        </w:rPr>
      </w:pPr>
    </w:p>
    <w:p w:rsidR="00822FA9" w:rsidRPr="006E1E9B" w:rsidRDefault="00822FA9" w:rsidP="00822FA9">
      <w:pPr>
        <w:jc w:val="center"/>
        <w:rPr>
          <w:b/>
          <w:sz w:val="24"/>
          <w:szCs w:val="24"/>
        </w:rPr>
      </w:pPr>
      <w:r w:rsidRPr="006E1E9B">
        <w:rPr>
          <w:b/>
          <w:color w:val="000000"/>
          <w:sz w:val="24"/>
          <w:szCs w:val="24"/>
          <w:shd w:val="clear" w:color="auto" w:fill="FFFFFF"/>
        </w:rPr>
        <w:t>2. Цели и задачи реализации Программы</w:t>
      </w:r>
    </w:p>
    <w:p w:rsidR="00822FA9" w:rsidRPr="006E1E9B" w:rsidRDefault="00822FA9" w:rsidP="00822FA9">
      <w:pPr>
        <w:ind w:firstLine="567"/>
        <w:jc w:val="both"/>
        <w:rPr>
          <w:sz w:val="24"/>
          <w:szCs w:val="24"/>
        </w:rPr>
      </w:pPr>
    </w:p>
    <w:p w:rsidR="00822FA9" w:rsidRPr="006E1E9B" w:rsidRDefault="00822FA9" w:rsidP="00822FA9">
      <w:pPr>
        <w:ind w:firstLine="567"/>
        <w:jc w:val="both"/>
        <w:rPr>
          <w:sz w:val="24"/>
          <w:szCs w:val="24"/>
        </w:rPr>
      </w:pPr>
      <w:r w:rsidRPr="006E1E9B">
        <w:rPr>
          <w:sz w:val="24"/>
          <w:szCs w:val="24"/>
        </w:rPr>
        <w:t>2.1. Целями профилактической работы являются:</w:t>
      </w:r>
    </w:p>
    <w:p w:rsidR="00822FA9" w:rsidRPr="006E1E9B" w:rsidRDefault="00822FA9" w:rsidP="00822FA9">
      <w:pPr>
        <w:ind w:firstLine="567"/>
        <w:jc w:val="both"/>
        <w:rPr>
          <w:sz w:val="24"/>
          <w:szCs w:val="24"/>
        </w:rPr>
      </w:pPr>
      <w:r w:rsidRPr="006E1E9B">
        <w:rPr>
          <w:sz w:val="24"/>
          <w:szCs w:val="24"/>
        </w:rPr>
        <w:t xml:space="preserve">1) стимулирование добросовестного соблюдения обязательных требований всеми контролируемыми лицами; </w:t>
      </w:r>
    </w:p>
    <w:p w:rsidR="00822FA9" w:rsidRPr="006E1E9B" w:rsidRDefault="00822FA9" w:rsidP="00822FA9">
      <w:pPr>
        <w:ind w:firstLine="567"/>
        <w:jc w:val="both"/>
        <w:rPr>
          <w:sz w:val="24"/>
          <w:szCs w:val="24"/>
        </w:rPr>
      </w:pPr>
      <w:r w:rsidRPr="006E1E9B">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22FA9" w:rsidRPr="006E1E9B" w:rsidRDefault="00822FA9" w:rsidP="00822FA9">
      <w:pPr>
        <w:ind w:firstLine="567"/>
        <w:jc w:val="both"/>
        <w:rPr>
          <w:sz w:val="24"/>
          <w:szCs w:val="24"/>
        </w:rPr>
      </w:pPr>
      <w:r w:rsidRPr="006E1E9B">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822FA9" w:rsidRPr="006E1E9B" w:rsidRDefault="00822FA9" w:rsidP="00822FA9">
      <w:pPr>
        <w:ind w:firstLine="567"/>
        <w:jc w:val="both"/>
        <w:rPr>
          <w:sz w:val="24"/>
          <w:szCs w:val="24"/>
        </w:rPr>
      </w:pPr>
      <w:r w:rsidRPr="006E1E9B">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22FA9" w:rsidRPr="006E1E9B" w:rsidRDefault="00822FA9" w:rsidP="00822FA9">
      <w:pPr>
        <w:ind w:firstLine="567"/>
        <w:jc w:val="both"/>
        <w:rPr>
          <w:sz w:val="24"/>
          <w:szCs w:val="24"/>
        </w:rPr>
      </w:pPr>
      <w:r w:rsidRPr="006E1E9B">
        <w:rPr>
          <w:sz w:val="24"/>
          <w:szCs w:val="24"/>
        </w:rPr>
        <w:t>5) снижение административной нагрузки на контролируемых лиц;</w:t>
      </w:r>
    </w:p>
    <w:p w:rsidR="00822FA9" w:rsidRPr="006E1E9B" w:rsidRDefault="00822FA9" w:rsidP="00822FA9">
      <w:pPr>
        <w:ind w:firstLine="567"/>
        <w:jc w:val="both"/>
        <w:rPr>
          <w:sz w:val="24"/>
          <w:szCs w:val="24"/>
        </w:rPr>
      </w:pPr>
      <w:r w:rsidRPr="006E1E9B">
        <w:rPr>
          <w:sz w:val="24"/>
          <w:szCs w:val="24"/>
        </w:rPr>
        <w:t>6) снижение размера ущерба, причиняемого охраняемым законом ценностям.</w:t>
      </w:r>
    </w:p>
    <w:p w:rsidR="00822FA9" w:rsidRPr="006E1E9B" w:rsidRDefault="00822FA9" w:rsidP="00822FA9">
      <w:pPr>
        <w:ind w:firstLine="567"/>
        <w:jc w:val="both"/>
        <w:rPr>
          <w:sz w:val="24"/>
          <w:szCs w:val="24"/>
        </w:rPr>
      </w:pPr>
      <w:r w:rsidRPr="006E1E9B">
        <w:rPr>
          <w:sz w:val="24"/>
          <w:szCs w:val="24"/>
        </w:rPr>
        <w:t>2.2. Задачами профилактической работы являются:</w:t>
      </w:r>
    </w:p>
    <w:p w:rsidR="00822FA9" w:rsidRPr="006E1E9B" w:rsidRDefault="00822FA9" w:rsidP="00822FA9">
      <w:pPr>
        <w:ind w:firstLine="567"/>
        <w:jc w:val="both"/>
        <w:rPr>
          <w:sz w:val="24"/>
          <w:szCs w:val="24"/>
        </w:rPr>
      </w:pPr>
      <w:r w:rsidRPr="006E1E9B">
        <w:rPr>
          <w:sz w:val="24"/>
          <w:szCs w:val="24"/>
        </w:rPr>
        <w:t>1) укрепление системы профилактики нарушений обязательных требований;</w:t>
      </w:r>
    </w:p>
    <w:p w:rsidR="00822FA9" w:rsidRPr="006E1E9B" w:rsidRDefault="00822FA9" w:rsidP="00822FA9">
      <w:pPr>
        <w:ind w:firstLine="567"/>
        <w:jc w:val="both"/>
        <w:rPr>
          <w:sz w:val="24"/>
          <w:szCs w:val="24"/>
        </w:rPr>
      </w:pPr>
      <w:r w:rsidRPr="006E1E9B">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22FA9" w:rsidRPr="006E1E9B" w:rsidRDefault="00822FA9" w:rsidP="00822FA9">
      <w:pPr>
        <w:ind w:firstLine="567"/>
        <w:jc w:val="both"/>
        <w:rPr>
          <w:sz w:val="24"/>
          <w:szCs w:val="24"/>
        </w:rPr>
      </w:pPr>
      <w:r w:rsidRPr="006E1E9B">
        <w:rPr>
          <w:sz w:val="24"/>
          <w:szCs w:val="24"/>
        </w:rPr>
        <w:t>3) повышение правосознания и правовой культуры организаций и граждан в сфере рассматриваемых правоотношений.</w:t>
      </w:r>
    </w:p>
    <w:p w:rsidR="00822FA9" w:rsidRPr="006E1E9B" w:rsidRDefault="00822FA9" w:rsidP="00822FA9">
      <w:pPr>
        <w:ind w:firstLine="567"/>
        <w:jc w:val="both"/>
        <w:rPr>
          <w:sz w:val="24"/>
          <w:szCs w:val="24"/>
        </w:rPr>
      </w:pPr>
      <w:r w:rsidRPr="006E1E9B">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22FA9" w:rsidRPr="006E1E9B" w:rsidRDefault="00822FA9" w:rsidP="00822FA9">
      <w:pPr>
        <w:ind w:firstLine="567"/>
        <w:jc w:val="both"/>
        <w:rPr>
          <w:sz w:val="24"/>
          <w:szCs w:val="24"/>
        </w:rPr>
      </w:pPr>
      <w:r w:rsidRPr="006E1E9B">
        <w:rPr>
          <w:sz w:val="24"/>
          <w:szCs w:val="24"/>
        </w:rPr>
        <w:t>В положении о виде контроля с</w:t>
      </w:r>
      <w:r w:rsidRPr="006E1E9B">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 248-ФЗ).</w:t>
      </w:r>
    </w:p>
    <w:p w:rsidR="00822FA9" w:rsidRPr="006E1E9B" w:rsidRDefault="00822FA9" w:rsidP="00822FA9">
      <w:pPr>
        <w:ind w:firstLine="567"/>
        <w:jc w:val="center"/>
        <w:rPr>
          <w:b/>
          <w:color w:val="000000"/>
          <w:sz w:val="24"/>
          <w:szCs w:val="24"/>
          <w:shd w:val="clear" w:color="auto" w:fill="FFFFFF"/>
        </w:rPr>
      </w:pPr>
    </w:p>
    <w:p w:rsidR="00822FA9" w:rsidRPr="006E1E9B" w:rsidRDefault="00822FA9" w:rsidP="00822FA9">
      <w:pPr>
        <w:ind w:firstLine="567"/>
        <w:jc w:val="center"/>
        <w:rPr>
          <w:b/>
          <w:color w:val="000000"/>
          <w:sz w:val="24"/>
          <w:szCs w:val="24"/>
          <w:shd w:val="clear" w:color="auto" w:fill="FFFFFF"/>
        </w:rPr>
      </w:pPr>
      <w:r w:rsidRPr="006E1E9B">
        <w:rPr>
          <w:b/>
          <w:color w:val="000000"/>
          <w:sz w:val="24"/>
          <w:szCs w:val="24"/>
          <w:shd w:val="clear" w:color="auto" w:fill="FFFFFF"/>
        </w:rPr>
        <w:t>3. Перечень профилактических мероприятий, сроки (периодичность) их проведения</w:t>
      </w:r>
    </w:p>
    <w:p w:rsidR="00822FA9" w:rsidRPr="006E1E9B" w:rsidRDefault="00822FA9" w:rsidP="00822FA9">
      <w:pPr>
        <w:ind w:firstLine="567"/>
        <w:jc w:val="center"/>
        <w:rPr>
          <w:b/>
          <w:color w:val="000000"/>
          <w:sz w:val="24"/>
          <w:szCs w:val="24"/>
          <w:shd w:val="clear" w:color="auto" w:fill="FFFFFF"/>
        </w:rPr>
      </w:pPr>
    </w:p>
    <w:p w:rsidR="00822FA9" w:rsidRPr="006E1E9B" w:rsidRDefault="00822FA9" w:rsidP="00822FA9">
      <w:pPr>
        <w:ind w:firstLine="567"/>
        <w:jc w:val="center"/>
        <w:rPr>
          <w:b/>
          <w:color w:val="000000"/>
          <w:sz w:val="24"/>
          <w:szCs w:val="24"/>
          <w:shd w:val="clear" w:color="auto" w:fill="FFFFFF"/>
        </w:rPr>
      </w:pPr>
    </w:p>
    <w:p w:rsidR="00822FA9" w:rsidRPr="006E1E9B" w:rsidRDefault="00822FA9" w:rsidP="00822FA9">
      <w:pPr>
        <w:ind w:firstLine="567"/>
        <w:jc w:val="center"/>
        <w:rPr>
          <w:b/>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23"/>
        <w:gridCol w:w="2127"/>
        <w:gridCol w:w="2672"/>
      </w:tblGrid>
      <w:tr w:rsidR="00822FA9" w:rsidRPr="006E1E9B" w:rsidTr="00F10393">
        <w:trPr>
          <w:trHeight w:hRule="exact" w:val="606"/>
        </w:trPr>
        <w:tc>
          <w:tcPr>
            <w:tcW w:w="590" w:type="dxa"/>
            <w:tcBorders>
              <w:top w:val="single" w:sz="4" w:space="0" w:color="auto"/>
              <w:left w:val="single" w:sz="4" w:space="0" w:color="auto"/>
            </w:tcBorders>
            <w:shd w:val="clear" w:color="auto" w:fill="FFFFFF"/>
            <w:vAlign w:val="center"/>
          </w:tcPr>
          <w:p w:rsidR="00822FA9" w:rsidRPr="006E1E9B" w:rsidRDefault="00822FA9" w:rsidP="00F10393">
            <w:pPr>
              <w:jc w:val="center"/>
              <w:rPr>
                <w:b/>
                <w:sz w:val="24"/>
                <w:szCs w:val="24"/>
              </w:rPr>
            </w:pPr>
            <w:r w:rsidRPr="006E1E9B">
              <w:rPr>
                <w:b/>
                <w:sz w:val="24"/>
                <w:szCs w:val="24"/>
              </w:rPr>
              <w:t>№  п/п</w:t>
            </w:r>
          </w:p>
          <w:p w:rsidR="00822FA9" w:rsidRPr="006E1E9B" w:rsidRDefault="00822FA9" w:rsidP="00F10393">
            <w:pPr>
              <w:jc w:val="center"/>
              <w:rPr>
                <w:b/>
                <w:sz w:val="24"/>
                <w:szCs w:val="24"/>
              </w:rPr>
            </w:pPr>
          </w:p>
        </w:tc>
        <w:tc>
          <w:tcPr>
            <w:tcW w:w="4523" w:type="dxa"/>
            <w:tcBorders>
              <w:top w:val="single" w:sz="4" w:space="0" w:color="auto"/>
              <w:left w:val="single" w:sz="4" w:space="0" w:color="auto"/>
            </w:tcBorders>
            <w:shd w:val="clear" w:color="auto" w:fill="FFFFFF"/>
            <w:vAlign w:val="center"/>
          </w:tcPr>
          <w:p w:rsidR="00822FA9" w:rsidRPr="006E1E9B" w:rsidRDefault="00822FA9" w:rsidP="00F10393">
            <w:pPr>
              <w:ind w:firstLine="567"/>
              <w:jc w:val="center"/>
              <w:rPr>
                <w:b/>
                <w:sz w:val="24"/>
                <w:szCs w:val="24"/>
              </w:rPr>
            </w:pPr>
            <w:r w:rsidRPr="006E1E9B">
              <w:rPr>
                <w:b/>
                <w:sz w:val="24"/>
                <w:szCs w:val="24"/>
              </w:rPr>
              <w:t>Наименование</w:t>
            </w:r>
          </w:p>
          <w:p w:rsidR="00822FA9" w:rsidRPr="006E1E9B" w:rsidRDefault="00822FA9" w:rsidP="00F10393">
            <w:pPr>
              <w:ind w:firstLine="567"/>
              <w:jc w:val="center"/>
              <w:rPr>
                <w:b/>
                <w:sz w:val="24"/>
                <w:szCs w:val="24"/>
              </w:rPr>
            </w:pPr>
            <w:r w:rsidRPr="006E1E9B">
              <w:rPr>
                <w:b/>
                <w:sz w:val="24"/>
                <w:szCs w:val="24"/>
              </w:rPr>
              <w:t>мероприятия</w:t>
            </w:r>
          </w:p>
        </w:tc>
        <w:tc>
          <w:tcPr>
            <w:tcW w:w="2127" w:type="dxa"/>
            <w:tcBorders>
              <w:top w:val="single" w:sz="4" w:space="0" w:color="auto"/>
              <w:left w:val="single" w:sz="4" w:space="0" w:color="auto"/>
            </w:tcBorders>
            <w:shd w:val="clear" w:color="auto" w:fill="FFFFFF"/>
            <w:vAlign w:val="center"/>
          </w:tcPr>
          <w:p w:rsidR="00822FA9" w:rsidRPr="006E1E9B" w:rsidRDefault="00822FA9" w:rsidP="00F10393">
            <w:pPr>
              <w:jc w:val="center"/>
              <w:rPr>
                <w:b/>
                <w:sz w:val="24"/>
                <w:szCs w:val="24"/>
              </w:rPr>
            </w:pPr>
            <w:r w:rsidRPr="006E1E9B">
              <w:rPr>
                <w:b/>
                <w:sz w:val="24"/>
                <w:szCs w:val="24"/>
              </w:rPr>
              <w:t>Срок реализации мероприятия</w:t>
            </w:r>
          </w:p>
        </w:tc>
        <w:tc>
          <w:tcPr>
            <w:tcW w:w="2672" w:type="dxa"/>
            <w:tcBorders>
              <w:top w:val="single" w:sz="4" w:space="0" w:color="auto"/>
              <w:left w:val="single" w:sz="4" w:space="0" w:color="auto"/>
              <w:right w:val="single" w:sz="4" w:space="0" w:color="auto"/>
            </w:tcBorders>
            <w:shd w:val="clear" w:color="auto" w:fill="FFFFFF"/>
            <w:vAlign w:val="center"/>
          </w:tcPr>
          <w:p w:rsidR="00822FA9" w:rsidRPr="006E1E9B" w:rsidRDefault="00822FA9" w:rsidP="00F10393">
            <w:pPr>
              <w:jc w:val="center"/>
              <w:rPr>
                <w:b/>
                <w:sz w:val="24"/>
                <w:szCs w:val="24"/>
              </w:rPr>
            </w:pPr>
            <w:r w:rsidRPr="006E1E9B">
              <w:rPr>
                <w:b/>
                <w:sz w:val="24"/>
                <w:szCs w:val="24"/>
              </w:rPr>
              <w:t>Ответственное должностное лицо</w:t>
            </w:r>
          </w:p>
        </w:tc>
      </w:tr>
      <w:tr w:rsidR="00822FA9" w:rsidRPr="006E1E9B" w:rsidTr="00F10393">
        <w:trPr>
          <w:trHeight w:hRule="exact" w:val="2229"/>
        </w:trPr>
        <w:tc>
          <w:tcPr>
            <w:tcW w:w="590" w:type="dxa"/>
            <w:tcBorders>
              <w:top w:val="single" w:sz="4" w:space="0" w:color="auto"/>
              <w:left w:val="single" w:sz="4" w:space="0" w:color="auto"/>
            </w:tcBorders>
            <w:shd w:val="clear" w:color="auto" w:fill="FFFFFF"/>
          </w:tcPr>
          <w:p w:rsidR="00822FA9" w:rsidRPr="006E1E9B" w:rsidRDefault="00822FA9" w:rsidP="00F10393">
            <w:pPr>
              <w:jc w:val="both"/>
              <w:rPr>
                <w:sz w:val="24"/>
                <w:szCs w:val="24"/>
              </w:rPr>
            </w:pPr>
            <w:r w:rsidRPr="006E1E9B">
              <w:rPr>
                <w:sz w:val="24"/>
                <w:szCs w:val="24"/>
              </w:rPr>
              <w:t>1</w:t>
            </w:r>
          </w:p>
        </w:tc>
        <w:tc>
          <w:tcPr>
            <w:tcW w:w="4523" w:type="dxa"/>
            <w:tcBorders>
              <w:top w:val="single" w:sz="4" w:space="0" w:color="auto"/>
              <w:left w:val="single" w:sz="4" w:space="0" w:color="auto"/>
            </w:tcBorders>
            <w:shd w:val="clear" w:color="auto" w:fill="FFFFFF"/>
          </w:tcPr>
          <w:p w:rsidR="00822FA9" w:rsidRPr="006E1E9B" w:rsidRDefault="00822FA9" w:rsidP="00F10393">
            <w:pPr>
              <w:pStyle w:val="ConsPlusNormal"/>
              <w:ind w:right="131" w:firstLine="119"/>
              <w:jc w:val="both"/>
              <w:rPr>
                <w:rFonts w:ascii="Times New Roman" w:hAnsi="Times New Roman" w:cs="Times New Roman"/>
                <w:sz w:val="24"/>
                <w:szCs w:val="24"/>
              </w:rPr>
            </w:pPr>
            <w:r w:rsidRPr="006E1E9B">
              <w:rPr>
                <w:rFonts w:ascii="Times New Roman" w:hAnsi="Times New Roman" w:cs="Times New Roman"/>
                <w:sz w:val="24"/>
                <w:szCs w:val="24"/>
              </w:rPr>
              <w:t>Информирование</w:t>
            </w:r>
          </w:p>
          <w:p w:rsidR="00822FA9" w:rsidRPr="006E1E9B" w:rsidRDefault="00822FA9" w:rsidP="00F10393">
            <w:pPr>
              <w:pStyle w:val="ConsPlusNormal"/>
              <w:ind w:right="131" w:firstLine="119"/>
              <w:jc w:val="both"/>
              <w:rPr>
                <w:rFonts w:ascii="Times New Roman" w:hAnsi="Times New Roman" w:cs="Times New Roman"/>
                <w:sz w:val="24"/>
                <w:szCs w:val="24"/>
              </w:rPr>
            </w:pPr>
            <w:r w:rsidRPr="006E1E9B">
              <w:rPr>
                <w:rFonts w:ascii="Times New Roman" w:hAnsi="Times New Roman" w:cs="Times New Roman"/>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822FA9" w:rsidRPr="006E1E9B" w:rsidRDefault="00822FA9" w:rsidP="00F10393">
            <w:pPr>
              <w:pStyle w:val="ConsPlusNormal"/>
              <w:jc w:val="both"/>
              <w:rPr>
                <w:rFonts w:ascii="Times New Roman" w:hAnsi="Times New Roman" w:cs="Times New Roman"/>
                <w:sz w:val="24"/>
                <w:szCs w:val="24"/>
              </w:rPr>
            </w:pPr>
          </w:p>
          <w:p w:rsidR="00822FA9" w:rsidRPr="006E1E9B" w:rsidRDefault="00822FA9" w:rsidP="00F10393">
            <w:pPr>
              <w:ind w:firstLine="567"/>
              <w:jc w:val="both"/>
              <w:rPr>
                <w:sz w:val="24"/>
                <w:szCs w:val="24"/>
              </w:rPr>
            </w:pPr>
          </w:p>
        </w:tc>
        <w:tc>
          <w:tcPr>
            <w:tcW w:w="2127" w:type="dxa"/>
            <w:tcBorders>
              <w:top w:val="single" w:sz="4" w:space="0" w:color="auto"/>
              <w:left w:val="single" w:sz="4" w:space="0" w:color="auto"/>
            </w:tcBorders>
            <w:shd w:val="clear" w:color="auto" w:fill="FFFFFF"/>
          </w:tcPr>
          <w:p w:rsidR="00822FA9" w:rsidRPr="006E1E9B" w:rsidRDefault="00822FA9" w:rsidP="00F10393">
            <w:pPr>
              <w:jc w:val="both"/>
              <w:rPr>
                <w:sz w:val="24"/>
                <w:szCs w:val="24"/>
              </w:rPr>
            </w:pPr>
            <w:r w:rsidRPr="006E1E9B">
              <w:rPr>
                <w:sz w:val="24"/>
                <w:szCs w:val="24"/>
              </w:rPr>
              <w:t>Постоянно</w:t>
            </w:r>
          </w:p>
        </w:tc>
        <w:tc>
          <w:tcPr>
            <w:tcW w:w="2672" w:type="dxa"/>
            <w:tcBorders>
              <w:top w:val="single" w:sz="4" w:space="0" w:color="auto"/>
              <w:left w:val="single" w:sz="4" w:space="0" w:color="auto"/>
              <w:right w:val="single" w:sz="4" w:space="0" w:color="auto"/>
            </w:tcBorders>
            <w:shd w:val="clear" w:color="auto" w:fill="FFFFFF"/>
          </w:tcPr>
          <w:p w:rsidR="00822FA9" w:rsidRPr="006E1E9B" w:rsidRDefault="00822FA9" w:rsidP="00F10393">
            <w:pPr>
              <w:rPr>
                <w:sz w:val="24"/>
                <w:szCs w:val="24"/>
              </w:rPr>
            </w:pPr>
            <w:r w:rsidRPr="006E1E9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22FA9" w:rsidRPr="006E1E9B" w:rsidTr="00F10393">
        <w:trPr>
          <w:trHeight w:hRule="exact" w:val="4670"/>
        </w:trPr>
        <w:tc>
          <w:tcPr>
            <w:tcW w:w="590" w:type="dxa"/>
            <w:tcBorders>
              <w:top w:val="single" w:sz="4" w:space="0" w:color="auto"/>
              <w:left w:val="single" w:sz="4" w:space="0" w:color="auto"/>
              <w:bottom w:val="single" w:sz="4" w:space="0" w:color="auto"/>
            </w:tcBorders>
            <w:shd w:val="clear" w:color="auto" w:fill="FFFFFF"/>
          </w:tcPr>
          <w:p w:rsidR="00822FA9" w:rsidRPr="006E1E9B" w:rsidRDefault="00822FA9" w:rsidP="00F10393">
            <w:pPr>
              <w:jc w:val="both"/>
              <w:rPr>
                <w:sz w:val="24"/>
                <w:szCs w:val="24"/>
              </w:rPr>
            </w:pPr>
            <w:r w:rsidRPr="006E1E9B">
              <w:rPr>
                <w:sz w:val="24"/>
                <w:szCs w:val="24"/>
              </w:rPr>
              <w:t>2</w:t>
            </w:r>
          </w:p>
        </w:tc>
        <w:tc>
          <w:tcPr>
            <w:tcW w:w="4523" w:type="dxa"/>
            <w:tcBorders>
              <w:top w:val="single" w:sz="4" w:space="0" w:color="auto"/>
              <w:left w:val="single" w:sz="4" w:space="0" w:color="auto"/>
              <w:bottom w:val="single" w:sz="4" w:space="0" w:color="auto"/>
            </w:tcBorders>
            <w:shd w:val="clear" w:color="auto" w:fill="FFFFFF"/>
          </w:tcPr>
          <w:p w:rsidR="00822FA9" w:rsidRPr="006E1E9B" w:rsidRDefault="00822FA9" w:rsidP="00F10393">
            <w:pPr>
              <w:pStyle w:val="ConsPlusNormal"/>
              <w:ind w:right="131" w:firstLine="119"/>
              <w:jc w:val="both"/>
              <w:rPr>
                <w:rFonts w:ascii="Times New Roman" w:hAnsi="Times New Roman" w:cs="Times New Roman"/>
                <w:sz w:val="24"/>
                <w:szCs w:val="24"/>
              </w:rPr>
            </w:pPr>
            <w:r w:rsidRPr="006E1E9B">
              <w:rPr>
                <w:rFonts w:ascii="Times New Roman" w:hAnsi="Times New Roman" w:cs="Times New Roman"/>
                <w:sz w:val="24"/>
                <w:szCs w:val="24"/>
              </w:rPr>
              <w:t>Обобщение правоприменительной практики</w:t>
            </w:r>
          </w:p>
          <w:p w:rsidR="00822FA9" w:rsidRPr="006E1E9B" w:rsidRDefault="00822FA9" w:rsidP="00F10393">
            <w:pPr>
              <w:pStyle w:val="ConsPlusNormal"/>
              <w:ind w:right="131" w:firstLine="119"/>
              <w:jc w:val="both"/>
              <w:rPr>
                <w:rFonts w:ascii="Times New Roman" w:hAnsi="Times New Roman" w:cs="Times New Roman"/>
                <w:sz w:val="24"/>
                <w:szCs w:val="24"/>
              </w:rPr>
            </w:pPr>
            <w:r w:rsidRPr="006E1E9B">
              <w:rPr>
                <w:rFonts w:ascii="Times New Roman" w:hAnsi="Times New Roman" w:cs="Times New Roman"/>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22FA9" w:rsidRPr="006E1E9B" w:rsidRDefault="00822FA9" w:rsidP="00F10393">
            <w:pPr>
              <w:pStyle w:val="ConsPlusNormal"/>
              <w:ind w:right="131" w:firstLine="119"/>
              <w:jc w:val="both"/>
              <w:rPr>
                <w:rFonts w:ascii="Times New Roman" w:hAnsi="Times New Roman" w:cs="Times New Roman"/>
                <w:sz w:val="24"/>
                <w:szCs w:val="24"/>
              </w:rPr>
            </w:pPr>
            <w:r w:rsidRPr="006E1E9B">
              <w:rPr>
                <w:rFonts w:ascii="Times New Roman" w:hAnsi="Times New Roman" w:cs="Times New Roman"/>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822FA9" w:rsidRPr="006E1E9B" w:rsidRDefault="00822FA9" w:rsidP="00F10393">
            <w:pPr>
              <w:pStyle w:val="ConsPlusNormal"/>
              <w:ind w:firstLine="567"/>
              <w:jc w:val="both"/>
              <w:rPr>
                <w:rFonts w:ascii="Times New Roman" w:hAnsi="Times New Roman" w:cs="Times New Roman"/>
                <w:sz w:val="24"/>
                <w:szCs w:val="24"/>
              </w:rPr>
            </w:pPr>
          </w:p>
          <w:p w:rsidR="00822FA9" w:rsidRPr="006E1E9B" w:rsidRDefault="00822FA9" w:rsidP="00F10393">
            <w:pPr>
              <w:jc w:val="both"/>
              <w:rPr>
                <w:sz w:val="24"/>
                <w:szCs w:val="24"/>
              </w:rPr>
            </w:pPr>
          </w:p>
        </w:tc>
        <w:tc>
          <w:tcPr>
            <w:tcW w:w="2127" w:type="dxa"/>
            <w:tcBorders>
              <w:top w:val="single" w:sz="4" w:space="0" w:color="auto"/>
              <w:left w:val="single" w:sz="4" w:space="0" w:color="auto"/>
              <w:bottom w:val="single" w:sz="4" w:space="0" w:color="auto"/>
            </w:tcBorders>
            <w:shd w:val="clear" w:color="auto" w:fill="FFFFFF"/>
          </w:tcPr>
          <w:p w:rsidR="00822FA9" w:rsidRPr="006E1E9B" w:rsidRDefault="00822FA9" w:rsidP="00F10393">
            <w:pPr>
              <w:pStyle w:val="HTML"/>
              <w:rPr>
                <w:rFonts w:ascii="Times New Roman" w:hAnsi="Times New Roman"/>
                <w:sz w:val="24"/>
                <w:szCs w:val="24"/>
              </w:rPr>
            </w:pPr>
            <w:r w:rsidRPr="006E1E9B">
              <w:rPr>
                <w:rFonts w:ascii="Times New Roman" w:hAnsi="Times New Roman"/>
                <w:sz w:val="24"/>
                <w:szCs w:val="24"/>
              </w:rPr>
              <w:t xml:space="preserve">ежегодно не позднее 30 января года, следующего за годом обобщения правоприменительной практики. </w:t>
            </w:r>
          </w:p>
          <w:p w:rsidR="00822FA9" w:rsidRPr="006E1E9B" w:rsidRDefault="00822FA9" w:rsidP="00F10393">
            <w:pPr>
              <w:jc w:val="both"/>
              <w:rPr>
                <w:sz w:val="24"/>
                <w:szCs w:val="24"/>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822FA9" w:rsidRPr="006E1E9B" w:rsidRDefault="00822FA9" w:rsidP="00F10393">
            <w:pPr>
              <w:rPr>
                <w:sz w:val="24"/>
                <w:szCs w:val="24"/>
              </w:rPr>
            </w:pPr>
            <w:r w:rsidRPr="006E1E9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22FA9" w:rsidRPr="006E1E9B" w:rsidTr="00F10393">
        <w:trPr>
          <w:trHeight w:hRule="exact" w:val="4150"/>
        </w:trPr>
        <w:tc>
          <w:tcPr>
            <w:tcW w:w="590" w:type="dxa"/>
            <w:tcBorders>
              <w:top w:val="single" w:sz="4" w:space="0" w:color="auto"/>
              <w:left w:val="single" w:sz="4" w:space="0" w:color="auto"/>
              <w:bottom w:val="single" w:sz="4" w:space="0" w:color="auto"/>
            </w:tcBorders>
            <w:shd w:val="clear" w:color="auto" w:fill="FFFFFF"/>
          </w:tcPr>
          <w:p w:rsidR="00822FA9" w:rsidRPr="006E1E9B" w:rsidRDefault="00822FA9" w:rsidP="00F10393">
            <w:pPr>
              <w:jc w:val="both"/>
              <w:rPr>
                <w:rFonts w:eastAsia="Courier New"/>
                <w:color w:val="000000"/>
                <w:sz w:val="24"/>
                <w:szCs w:val="24"/>
              </w:rPr>
            </w:pPr>
            <w:r w:rsidRPr="006E1E9B">
              <w:rPr>
                <w:rFonts w:eastAsia="Courier New"/>
                <w:color w:val="000000"/>
                <w:sz w:val="24"/>
                <w:szCs w:val="24"/>
              </w:rPr>
              <w:t>3</w:t>
            </w:r>
          </w:p>
        </w:tc>
        <w:tc>
          <w:tcPr>
            <w:tcW w:w="4523" w:type="dxa"/>
            <w:tcBorders>
              <w:top w:val="single" w:sz="4" w:space="0" w:color="auto"/>
              <w:left w:val="single" w:sz="4" w:space="0" w:color="auto"/>
              <w:bottom w:val="single" w:sz="4" w:space="0" w:color="auto"/>
            </w:tcBorders>
            <w:shd w:val="clear" w:color="auto" w:fill="FFFFFF"/>
          </w:tcPr>
          <w:p w:rsidR="00822FA9" w:rsidRPr="006E1E9B" w:rsidRDefault="00822FA9" w:rsidP="00F10393">
            <w:pPr>
              <w:pStyle w:val="ConsPlusNormal"/>
              <w:ind w:right="131" w:firstLine="119"/>
              <w:jc w:val="both"/>
              <w:rPr>
                <w:rFonts w:ascii="Times New Roman" w:hAnsi="Times New Roman" w:cs="Times New Roman"/>
                <w:sz w:val="24"/>
                <w:szCs w:val="24"/>
              </w:rPr>
            </w:pPr>
            <w:r w:rsidRPr="006E1E9B">
              <w:rPr>
                <w:rFonts w:ascii="Times New Roman" w:hAnsi="Times New Roman" w:cs="Times New Roman"/>
                <w:sz w:val="24"/>
                <w:szCs w:val="24"/>
              </w:rPr>
              <w:t>Объявление предостережения</w:t>
            </w:r>
          </w:p>
          <w:p w:rsidR="00822FA9" w:rsidRPr="006E1E9B" w:rsidRDefault="00822FA9" w:rsidP="00F10393">
            <w:pPr>
              <w:pStyle w:val="ConsPlusNormal"/>
              <w:ind w:right="131"/>
              <w:jc w:val="both"/>
              <w:rPr>
                <w:rFonts w:ascii="Times New Roman" w:hAnsi="Times New Roman" w:cs="Times New Roman"/>
                <w:sz w:val="24"/>
                <w:szCs w:val="24"/>
              </w:rPr>
            </w:pPr>
            <w:r w:rsidRPr="006E1E9B">
              <w:rPr>
                <w:rFonts w:ascii="Times New Roman" w:hAnsi="Times New Roman" w:cs="Times New Roman"/>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22FA9" w:rsidRPr="006E1E9B" w:rsidRDefault="00822FA9" w:rsidP="00F10393">
            <w:pPr>
              <w:ind w:right="131"/>
              <w:jc w:val="both"/>
              <w:rPr>
                <w:sz w:val="24"/>
                <w:szCs w:val="24"/>
              </w:rPr>
            </w:pPr>
          </w:p>
        </w:tc>
        <w:tc>
          <w:tcPr>
            <w:tcW w:w="2127" w:type="dxa"/>
            <w:tcBorders>
              <w:top w:val="single" w:sz="4" w:space="0" w:color="auto"/>
              <w:left w:val="single" w:sz="4" w:space="0" w:color="auto"/>
              <w:bottom w:val="single" w:sz="4" w:space="0" w:color="auto"/>
            </w:tcBorders>
            <w:shd w:val="clear" w:color="auto" w:fill="FFFFFF"/>
          </w:tcPr>
          <w:p w:rsidR="00822FA9" w:rsidRPr="006E1E9B" w:rsidRDefault="00822FA9" w:rsidP="00F10393">
            <w:pPr>
              <w:jc w:val="both"/>
              <w:rPr>
                <w:rFonts w:eastAsia="Courier New"/>
                <w:color w:val="000000"/>
                <w:sz w:val="24"/>
                <w:szCs w:val="24"/>
              </w:rPr>
            </w:pPr>
            <w:r w:rsidRPr="006E1E9B">
              <w:rPr>
                <w:color w:val="000000"/>
                <w:sz w:val="24"/>
                <w:szCs w:val="24"/>
                <w:shd w:val="clear" w:color="auto" w:fill="FFFFFF"/>
              </w:rPr>
              <w:t>По мере появления оснований, предусмотренных законодательством</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822FA9" w:rsidRPr="006E1E9B" w:rsidRDefault="00822FA9" w:rsidP="00F10393">
            <w:pPr>
              <w:rPr>
                <w:rFonts w:eastAsia="Courier New"/>
                <w:color w:val="000000"/>
                <w:sz w:val="24"/>
                <w:szCs w:val="24"/>
              </w:rPr>
            </w:pPr>
            <w:r w:rsidRPr="006E1E9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22FA9" w:rsidRPr="006E1E9B" w:rsidTr="00F10393">
        <w:trPr>
          <w:trHeight w:hRule="exact" w:val="2257"/>
        </w:trPr>
        <w:tc>
          <w:tcPr>
            <w:tcW w:w="590" w:type="dxa"/>
            <w:tcBorders>
              <w:top w:val="single" w:sz="4" w:space="0" w:color="auto"/>
              <w:left w:val="single" w:sz="4" w:space="0" w:color="auto"/>
              <w:bottom w:val="single" w:sz="4" w:space="0" w:color="auto"/>
            </w:tcBorders>
            <w:shd w:val="clear" w:color="auto" w:fill="FFFFFF"/>
          </w:tcPr>
          <w:p w:rsidR="00822FA9" w:rsidRPr="006E1E9B" w:rsidRDefault="00822FA9" w:rsidP="00F10393">
            <w:pPr>
              <w:jc w:val="both"/>
              <w:rPr>
                <w:sz w:val="24"/>
                <w:szCs w:val="24"/>
              </w:rPr>
            </w:pPr>
            <w:r w:rsidRPr="006E1E9B">
              <w:rPr>
                <w:sz w:val="24"/>
                <w:szCs w:val="24"/>
              </w:rPr>
              <w:lastRenderedPageBreak/>
              <w:t>4</w:t>
            </w:r>
          </w:p>
        </w:tc>
        <w:tc>
          <w:tcPr>
            <w:tcW w:w="4523" w:type="dxa"/>
            <w:tcBorders>
              <w:top w:val="single" w:sz="4" w:space="0" w:color="auto"/>
              <w:left w:val="single" w:sz="4" w:space="0" w:color="auto"/>
              <w:bottom w:val="single" w:sz="4" w:space="0" w:color="auto"/>
            </w:tcBorders>
            <w:shd w:val="clear" w:color="auto" w:fill="FFFFFF"/>
          </w:tcPr>
          <w:p w:rsidR="00822FA9" w:rsidRPr="006E1E9B" w:rsidRDefault="00822FA9" w:rsidP="00F10393">
            <w:pPr>
              <w:pStyle w:val="ConsPlusNormal"/>
              <w:ind w:right="131" w:firstLine="119"/>
              <w:jc w:val="both"/>
              <w:rPr>
                <w:rFonts w:ascii="Times New Roman" w:hAnsi="Times New Roman" w:cs="Times New Roman"/>
                <w:sz w:val="24"/>
                <w:szCs w:val="24"/>
              </w:rPr>
            </w:pPr>
            <w:r w:rsidRPr="006E1E9B">
              <w:rPr>
                <w:rFonts w:ascii="Times New Roman" w:hAnsi="Times New Roman" w:cs="Times New Roman"/>
                <w:sz w:val="24"/>
                <w:szCs w:val="24"/>
              </w:rPr>
              <w:t>Консультирование.</w:t>
            </w:r>
          </w:p>
          <w:p w:rsidR="00822FA9" w:rsidRPr="006E1E9B" w:rsidRDefault="00822FA9" w:rsidP="00F10393">
            <w:pPr>
              <w:pStyle w:val="ConsPlusNormal"/>
              <w:ind w:right="131" w:firstLine="119"/>
              <w:jc w:val="both"/>
              <w:rPr>
                <w:rFonts w:ascii="Times New Roman" w:hAnsi="Times New Roman" w:cs="Times New Roman"/>
                <w:color w:val="FF0000"/>
                <w:sz w:val="24"/>
                <w:szCs w:val="24"/>
              </w:rPr>
            </w:pPr>
            <w:r w:rsidRPr="006E1E9B">
              <w:rPr>
                <w:rFonts w:ascii="Times New Roman" w:hAnsi="Times New Roman" w:cs="Times New Roman"/>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127" w:type="dxa"/>
            <w:tcBorders>
              <w:top w:val="single" w:sz="4" w:space="0" w:color="auto"/>
              <w:left w:val="single" w:sz="4" w:space="0" w:color="auto"/>
              <w:bottom w:val="single" w:sz="4" w:space="0" w:color="auto"/>
            </w:tcBorders>
            <w:shd w:val="clear" w:color="auto" w:fill="FFFFFF"/>
          </w:tcPr>
          <w:p w:rsidR="00822FA9" w:rsidRPr="006E1E9B" w:rsidRDefault="00822FA9" w:rsidP="00F10393">
            <w:pPr>
              <w:jc w:val="both"/>
              <w:rPr>
                <w:sz w:val="24"/>
                <w:szCs w:val="24"/>
              </w:rPr>
            </w:pPr>
            <w:r w:rsidRPr="006E1E9B">
              <w:rPr>
                <w:sz w:val="24"/>
                <w:szCs w:val="24"/>
              </w:rPr>
              <w:t>Постоянно по обращениям контролируемых лиц и их представителей</w:t>
            </w: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822FA9" w:rsidRPr="006E1E9B" w:rsidRDefault="00822FA9" w:rsidP="00F10393">
            <w:pPr>
              <w:jc w:val="both"/>
              <w:rPr>
                <w:sz w:val="24"/>
                <w:szCs w:val="24"/>
              </w:rPr>
            </w:pPr>
            <w:r w:rsidRPr="006E1E9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22FA9" w:rsidRPr="006E1E9B" w:rsidTr="00F10393">
        <w:trPr>
          <w:trHeight w:hRule="exact" w:val="2142"/>
        </w:trPr>
        <w:tc>
          <w:tcPr>
            <w:tcW w:w="590" w:type="dxa"/>
            <w:tcBorders>
              <w:top w:val="single" w:sz="4" w:space="0" w:color="auto"/>
              <w:left w:val="single" w:sz="4" w:space="0" w:color="auto"/>
              <w:bottom w:val="single" w:sz="4" w:space="0" w:color="auto"/>
            </w:tcBorders>
            <w:shd w:val="clear" w:color="auto" w:fill="FFFFFF"/>
          </w:tcPr>
          <w:p w:rsidR="00822FA9" w:rsidRPr="006E1E9B" w:rsidRDefault="00822FA9" w:rsidP="00F10393">
            <w:pPr>
              <w:jc w:val="both"/>
              <w:rPr>
                <w:sz w:val="24"/>
                <w:szCs w:val="24"/>
              </w:rPr>
            </w:pPr>
            <w:r w:rsidRPr="006E1E9B">
              <w:rPr>
                <w:sz w:val="24"/>
                <w:szCs w:val="24"/>
              </w:rPr>
              <w:t xml:space="preserve">5 </w:t>
            </w:r>
          </w:p>
          <w:p w:rsidR="00822FA9" w:rsidRPr="006E1E9B" w:rsidRDefault="00822FA9" w:rsidP="00F10393">
            <w:pPr>
              <w:jc w:val="both"/>
              <w:rPr>
                <w:sz w:val="24"/>
                <w:szCs w:val="24"/>
              </w:rPr>
            </w:pPr>
          </w:p>
        </w:tc>
        <w:tc>
          <w:tcPr>
            <w:tcW w:w="4523" w:type="dxa"/>
            <w:tcBorders>
              <w:top w:val="single" w:sz="4" w:space="0" w:color="auto"/>
              <w:left w:val="single" w:sz="4" w:space="0" w:color="auto"/>
              <w:bottom w:val="single" w:sz="4" w:space="0" w:color="auto"/>
            </w:tcBorders>
            <w:shd w:val="clear" w:color="auto" w:fill="FFFFFF"/>
          </w:tcPr>
          <w:p w:rsidR="00822FA9" w:rsidRPr="006E1E9B" w:rsidRDefault="00822FA9" w:rsidP="00F10393">
            <w:pPr>
              <w:pStyle w:val="ConsPlusNormal"/>
              <w:ind w:right="131" w:firstLine="119"/>
              <w:jc w:val="both"/>
              <w:rPr>
                <w:rFonts w:ascii="Times New Roman" w:hAnsi="Times New Roman" w:cs="Times New Roman"/>
                <w:sz w:val="24"/>
                <w:szCs w:val="24"/>
              </w:rPr>
            </w:pPr>
            <w:r w:rsidRPr="006E1E9B">
              <w:rPr>
                <w:rFonts w:ascii="Times New Roman" w:hAnsi="Times New Roman" w:cs="Times New Roman"/>
                <w:sz w:val="24"/>
                <w:szCs w:val="24"/>
              </w:rPr>
              <w:t>Профилактический визит</w:t>
            </w:r>
          </w:p>
        </w:tc>
        <w:tc>
          <w:tcPr>
            <w:tcW w:w="2127" w:type="dxa"/>
            <w:tcBorders>
              <w:top w:val="single" w:sz="4" w:space="0" w:color="auto"/>
              <w:left w:val="single" w:sz="4" w:space="0" w:color="auto"/>
              <w:bottom w:val="single" w:sz="4" w:space="0" w:color="auto"/>
            </w:tcBorders>
            <w:shd w:val="clear" w:color="auto" w:fill="FFFFFF"/>
          </w:tcPr>
          <w:p w:rsidR="00822FA9" w:rsidRPr="006E1E9B" w:rsidRDefault="00822FA9" w:rsidP="00F10393">
            <w:pPr>
              <w:shd w:val="clear" w:color="auto" w:fill="FFFFFF"/>
              <w:jc w:val="both"/>
              <w:rPr>
                <w:sz w:val="24"/>
                <w:szCs w:val="24"/>
              </w:rPr>
            </w:pPr>
            <w:r w:rsidRPr="006E1E9B">
              <w:rPr>
                <w:sz w:val="24"/>
                <w:szCs w:val="24"/>
              </w:rPr>
              <w:t xml:space="preserve">Один раз в год </w:t>
            </w:r>
          </w:p>
          <w:p w:rsidR="00822FA9" w:rsidRPr="006E1E9B" w:rsidRDefault="00822FA9" w:rsidP="00F10393">
            <w:pPr>
              <w:shd w:val="clear" w:color="auto" w:fill="FFFFFF"/>
              <w:jc w:val="both"/>
              <w:rPr>
                <w:sz w:val="24"/>
                <w:szCs w:val="24"/>
              </w:rPr>
            </w:pPr>
          </w:p>
          <w:p w:rsidR="00822FA9" w:rsidRPr="006E1E9B" w:rsidRDefault="00822FA9" w:rsidP="00F10393">
            <w:pPr>
              <w:shd w:val="clear" w:color="auto" w:fill="FFFFFF"/>
              <w:jc w:val="both"/>
              <w:rPr>
                <w:sz w:val="24"/>
                <w:szCs w:val="24"/>
              </w:rPr>
            </w:pPr>
            <w:r w:rsidRPr="006E1E9B">
              <w:rPr>
                <w:sz w:val="24"/>
                <w:szCs w:val="24"/>
              </w:rPr>
              <w:t xml:space="preserve"> </w:t>
            </w:r>
          </w:p>
          <w:p w:rsidR="00822FA9" w:rsidRPr="006E1E9B" w:rsidRDefault="00822FA9" w:rsidP="00F10393">
            <w:pPr>
              <w:jc w:val="both"/>
              <w:rPr>
                <w:sz w:val="24"/>
                <w:szCs w:val="24"/>
              </w:rPr>
            </w:pPr>
          </w:p>
        </w:tc>
        <w:tc>
          <w:tcPr>
            <w:tcW w:w="2672" w:type="dxa"/>
            <w:tcBorders>
              <w:top w:val="single" w:sz="4" w:space="0" w:color="auto"/>
              <w:left w:val="single" w:sz="4" w:space="0" w:color="auto"/>
              <w:bottom w:val="single" w:sz="4" w:space="0" w:color="auto"/>
              <w:right w:val="single" w:sz="4" w:space="0" w:color="auto"/>
            </w:tcBorders>
            <w:shd w:val="clear" w:color="auto" w:fill="FFFFFF"/>
          </w:tcPr>
          <w:p w:rsidR="00822FA9" w:rsidRPr="006E1E9B" w:rsidRDefault="00822FA9" w:rsidP="00F10393">
            <w:pPr>
              <w:jc w:val="both"/>
              <w:rPr>
                <w:sz w:val="24"/>
                <w:szCs w:val="24"/>
              </w:rPr>
            </w:pPr>
            <w:r w:rsidRPr="006E1E9B">
              <w:rPr>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822FA9" w:rsidRPr="006E1E9B" w:rsidRDefault="00822FA9" w:rsidP="00822FA9">
      <w:pPr>
        <w:ind w:firstLine="567"/>
        <w:jc w:val="center"/>
        <w:rPr>
          <w:sz w:val="24"/>
          <w:szCs w:val="24"/>
        </w:rPr>
      </w:pPr>
    </w:p>
    <w:p w:rsidR="00822FA9" w:rsidRPr="006E1E9B" w:rsidRDefault="00822FA9" w:rsidP="00822FA9">
      <w:pPr>
        <w:ind w:firstLine="567"/>
        <w:jc w:val="center"/>
        <w:rPr>
          <w:sz w:val="24"/>
          <w:szCs w:val="24"/>
        </w:rPr>
      </w:pPr>
      <w:r w:rsidRPr="006E1E9B">
        <w:rPr>
          <w:color w:val="22272F"/>
          <w:sz w:val="24"/>
          <w:szCs w:val="24"/>
          <w:shd w:val="clear" w:color="auto" w:fill="FFFFFF"/>
        </w:rPr>
        <w:t xml:space="preserve"> </w:t>
      </w:r>
    </w:p>
    <w:p w:rsidR="00822FA9" w:rsidRPr="006E1E9B" w:rsidRDefault="00822FA9" w:rsidP="00822FA9">
      <w:pPr>
        <w:ind w:firstLine="567"/>
        <w:jc w:val="center"/>
        <w:rPr>
          <w:sz w:val="24"/>
          <w:szCs w:val="24"/>
        </w:rPr>
      </w:pPr>
    </w:p>
    <w:p w:rsidR="00822FA9" w:rsidRPr="006E1E9B" w:rsidRDefault="00822FA9" w:rsidP="00822FA9">
      <w:pPr>
        <w:ind w:firstLine="567"/>
        <w:jc w:val="center"/>
        <w:rPr>
          <w:b/>
          <w:color w:val="000000"/>
          <w:sz w:val="24"/>
          <w:szCs w:val="24"/>
          <w:shd w:val="clear" w:color="auto" w:fill="FFFFFF"/>
        </w:rPr>
      </w:pPr>
      <w:r w:rsidRPr="006E1E9B">
        <w:rPr>
          <w:b/>
          <w:color w:val="000000"/>
          <w:sz w:val="24"/>
          <w:szCs w:val="24"/>
          <w:shd w:val="clear" w:color="auto" w:fill="FFFFFF"/>
        </w:rPr>
        <w:t>4. Показатели результативности и эффективности Программы</w:t>
      </w:r>
    </w:p>
    <w:p w:rsidR="00822FA9" w:rsidRPr="006E1E9B" w:rsidRDefault="00822FA9" w:rsidP="00822FA9">
      <w:pPr>
        <w:ind w:firstLine="567"/>
        <w:jc w:val="center"/>
        <w:rPr>
          <w:sz w:val="24"/>
          <w:szCs w:val="24"/>
        </w:rPr>
      </w:pPr>
    </w:p>
    <w:tbl>
      <w:tblPr>
        <w:tblW w:w="9912" w:type="dxa"/>
        <w:tblLayout w:type="fixed"/>
        <w:tblCellMar>
          <w:left w:w="10" w:type="dxa"/>
          <w:right w:w="10" w:type="dxa"/>
        </w:tblCellMar>
        <w:tblLook w:val="0000" w:firstRow="0" w:lastRow="0" w:firstColumn="0" w:lastColumn="0" w:noHBand="0" w:noVBand="0"/>
      </w:tblPr>
      <w:tblGrid>
        <w:gridCol w:w="590"/>
        <w:gridCol w:w="4503"/>
        <w:gridCol w:w="4819"/>
      </w:tblGrid>
      <w:tr w:rsidR="00822FA9" w:rsidRPr="006E1E9B" w:rsidTr="00F10393">
        <w:trPr>
          <w:trHeight w:hRule="exact" w:val="576"/>
        </w:trPr>
        <w:tc>
          <w:tcPr>
            <w:tcW w:w="590" w:type="dxa"/>
            <w:tcBorders>
              <w:top w:val="single" w:sz="4" w:space="0" w:color="auto"/>
              <w:left w:val="single" w:sz="4" w:space="0" w:color="auto"/>
            </w:tcBorders>
            <w:shd w:val="clear" w:color="auto" w:fill="FFFFFF"/>
          </w:tcPr>
          <w:p w:rsidR="00822FA9" w:rsidRPr="006E1E9B" w:rsidRDefault="00822FA9" w:rsidP="00F10393">
            <w:pPr>
              <w:jc w:val="center"/>
              <w:rPr>
                <w:b/>
                <w:sz w:val="24"/>
                <w:szCs w:val="24"/>
              </w:rPr>
            </w:pPr>
            <w:r w:rsidRPr="006E1E9B">
              <w:rPr>
                <w:b/>
                <w:sz w:val="24"/>
                <w:szCs w:val="24"/>
              </w:rPr>
              <w:t>№</w:t>
            </w:r>
          </w:p>
          <w:p w:rsidR="00822FA9" w:rsidRPr="006E1E9B" w:rsidRDefault="00822FA9" w:rsidP="00F10393">
            <w:pPr>
              <w:jc w:val="center"/>
              <w:rPr>
                <w:b/>
                <w:sz w:val="24"/>
                <w:szCs w:val="24"/>
              </w:rPr>
            </w:pPr>
            <w:r w:rsidRPr="006E1E9B">
              <w:rPr>
                <w:b/>
                <w:sz w:val="24"/>
                <w:szCs w:val="24"/>
              </w:rPr>
              <w:t>п/п</w:t>
            </w:r>
          </w:p>
        </w:tc>
        <w:tc>
          <w:tcPr>
            <w:tcW w:w="4503" w:type="dxa"/>
            <w:tcBorders>
              <w:top w:val="single" w:sz="4" w:space="0" w:color="auto"/>
              <w:left w:val="single" w:sz="4" w:space="0" w:color="auto"/>
            </w:tcBorders>
            <w:shd w:val="clear" w:color="auto" w:fill="FFFFFF"/>
          </w:tcPr>
          <w:p w:rsidR="00822FA9" w:rsidRPr="006E1E9B" w:rsidRDefault="00822FA9" w:rsidP="00F10393">
            <w:pPr>
              <w:jc w:val="center"/>
              <w:rPr>
                <w:b/>
                <w:sz w:val="24"/>
                <w:szCs w:val="24"/>
              </w:rPr>
            </w:pPr>
            <w:r w:rsidRPr="006E1E9B">
              <w:rPr>
                <w:b/>
                <w:sz w:val="24"/>
                <w:szCs w:val="24"/>
              </w:rPr>
              <w:t>Наименование показателя</w:t>
            </w:r>
          </w:p>
        </w:tc>
        <w:tc>
          <w:tcPr>
            <w:tcW w:w="4819" w:type="dxa"/>
            <w:tcBorders>
              <w:top w:val="single" w:sz="4" w:space="0" w:color="auto"/>
              <w:left w:val="single" w:sz="4" w:space="0" w:color="auto"/>
              <w:right w:val="single" w:sz="4" w:space="0" w:color="auto"/>
            </w:tcBorders>
            <w:shd w:val="clear" w:color="auto" w:fill="FFFFFF"/>
          </w:tcPr>
          <w:p w:rsidR="00822FA9" w:rsidRPr="006E1E9B" w:rsidRDefault="00822FA9" w:rsidP="00F10393">
            <w:pPr>
              <w:jc w:val="center"/>
              <w:rPr>
                <w:b/>
                <w:sz w:val="24"/>
                <w:szCs w:val="24"/>
              </w:rPr>
            </w:pPr>
            <w:r w:rsidRPr="006E1E9B">
              <w:rPr>
                <w:b/>
                <w:sz w:val="24"/>
                <w:szCs w:val="24"/>
              </w:rPr>
              <w:t>Величина</w:t>
            </w:r>
          </w:p>
        </w:tc>
      </w:tr>
      <w:tr w:rsidR="00822FA9" w:rsidRPr="006E1E9B" w:rsidTr="00F10393">
        <w:trPr>
          <w:trHeight w:hRule="exact" w:val="2446"/>
        </w:trPr>
        <w:tc>
          <w:tcPr>
            <w:tcW w:w="590" w:type="dxa"/>
            <w:tcBorders>
              <w:top w:val="single" w:sz="4" w:space="0" w:color="auto"/>
              <w:left w:val="single" w:sz="4" w:space="0" w:color="auto"/>
            </w:tcBorders>
            <w:shd w:val="clear" w:color="auto" w:fill="FFFFFF"/>
          </w:tcPr>
          <w:p w:rsidR="00822FA9" w:rsidRPr="006E1E9B" w:rsidRDefault="00822FA9" w:rsidP="00F10393">
            <w:pPr>
              <w:ind w:firstLine="567"/>
              <w:jc w:val="center"/>
              <w:rPr>
                <w:sz w:val="24"/>
                <w:szCs w:val="24"/>
              </w:rPr>
            </w:pPr>
            <w:r w:rsidRPr="006E1E9B">
              <w:rPr>
                <w:sz w:val="24"/>
                <w:szCs w:val="24"/>
              </w:rPr>
              <w:t>11.</w:t>
            </w:r>
          </w:p>
        </w:tc>
        <w:tc>
          <w:tcPr>
            <w:tcW w:w="4503" w:type="dxa"/>
            <w:tcBorders>
              <w:top w:val="single" w:sz="4" w:space="0" w:color="auto"/>
              <w:left w:val="single" w:sz="4" w:space="0" w:color="auto"/>
            </w:tcBorders>
            <w:shd w:val="clear" w:color="auto" w:fill="FFFFFF"/>
          </w:tcPr>
          <w:p w:rsidR="00822FA9" w:rsidRPr="006E1E9B" w:rsidRDefault="00822FA9" w:rsidP="00F10393">
            <w:pPr>
              <w:pStyle w:val="ConsPlusNormal"/>
              <w:ind w:firstLine="119"/>
              <w:jc w:val="both"/>
              <w:rPr>
                <w:rFonts w:ascii="Times New Roman" w:hAnsi="Times New Roman" w:cs="Times New Roman"/>
                <w:sz w:val="24"/>
                <w:szCs w:val="24"/>
              </w:rPr>
            </w:pPr>
            <w:r w:rsidRPr="006E1E9B">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22FA9" w:rsidRPr="006E1E9B" w:rsidRDefault="00822FA9" w:rsidP="00F10393">
            <w:pPr>
              <w:ind w:firstLine="567"/>
              <w:jc w:val="both"/>
              <w:rPr>
                <w:sz w:val="24"/>
                <w:szCs w:val="24"/>
              </w:rPr>
            </w:pPr>
          </w:p>
        </w:tc>
        <w:tc>
          <w:tcPr>
            <w:tcW w:w="4819" w:type="dxa"/>
            <w:tcBorders>
              <w:top w:val="single" w:sz="4" w:space="0" w:color="auto"/>
              <w:left w:val="single" w:sz="4" w:space="0" w:color="auto"/>
              <w:right w:val="single" w:sz="4" w:space="0" w:color="auto"/>
            </w:tcBorders>
            <w:shd w:val="clear" w:color="auto" w:fill="FFFFFF"/>
          </w:tcPr>
          <w:p w:rsidR="00822FA9" w:rsidRPr="006E1E9B" w:rsidRDefault="00822FA9" w:rsidP="00F10393">
            <w:pPr>
              <w:jc w:val="center"/>
              <w:rPr>
                <w:sz w:val="24"/>
                <w:szCs w:val="24"/>
              </w:rPr>
            </w:pPr>
            <w:r w:rsidRPr="006E1E9B">
              <w:rPr>
                <w:sz w:val="24"/>
                <w:szCs w:val="24"/>
              </w:rPr>
              <w:t>100%</w:t>
            </w:r>
          </w:p>
        </w:tc>
      </w:tr>
      <w:tr w:rsidR="00822FA9" w:rsidRPr="006E1E9B" w:rsidTr="00F10393">
        <w:trPr>
          <w:trHeight w:hRule="exact" w:val="1703"/>
        </w:trPr>
        <w:tc>
          <w:tcPr>
            <w:tcW w:w="590" w:type="dxa"/>
            <w:tcBorders>
              <w:top w:val="single" w:sz="4" w:space="0" w:color="auto"/>
              <w:left w:val="single" w:sz="4" w:space="0" w:color="auto"/>
              <w:bottom w:val="single" w:sz="4" w:space="0" w:color="auto"/>
            </w:tcBorders>
            <w:shd w:val="clear" w:color="auto" w:fill="FFFFFF"/>
          </w:tcPr>
          <w:p w:rsidR="00822FA9" w:rsidRPr="006E1E9B" w:rsidRDefault="00822FA9" w:rsidP="00F10393">
            <w:pPr>
              <w:ind w:firstLine="567"/>
              <w:jc w:val="center"/>
              <w:rPr>
                <w:sz w:val="24"/>
                <w:szCs w:val="24"/>
              </w:rPr>
            </w:pPr>
            <w:r w:rsidRPr="006E1E9B">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822FA9" w:rsidRPr="006E1E9B" w:rsidRDefault="00822FA9" w:rsidP="00F10393">
            <w:pPr>
              <w:ind w:firstLine="119"/>
              <w:jc w:val="both"/>
              <w:rPr>
                <w:sz w:val="24"/>
                <w:szCs w:val="24"/>
              </w:rPr>
            </w:pPr>
            <w:r w:rsidRPr="006E1E9B">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22FA9" w:rsidRPr="006E1E9B" w:rsidRDefault="00822FA9" w:rsidP="00F10393">
            <w:pPr>
              <w:ind w:firstLine="567"/>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22FA9" w:rsidRPr="006E1E9B" w:rsidRDefault="00822FA9" w:rsidP="00F10393">
            <w:pPr>
              <w:jc w:val="center"/>
              <w:rPr>
                <w:sz w:val="24"/>
                <w:szCs w:val="24"/>
              </w:rPr>
            </w:pPr>
            <w:r w:rsidRPr="006E1E9B">
              <w:rPr>
                <w:sz w:val="24"/>
                <w:szCs w:val="24"/>
              </w:rPr>
              <w:t>Исполнено /Не исполнено</w:t>
            </w:r>
          </w:p>
        </w:tc>
      </w:tr>
      <w:tr w:rsidR="00822FA9" w:rsidRPr="006E1E9B" w:rsidTr="00F10393">
        <w:trPr>
          <w:trHeight w:hRule="exact" w:val="3725"/>
        </w:trPr>
        <w:tc>
          <w:tcPr>
            <w:tcW w:w="590" w:type="dxa"/>
            <w:tcBorders>
              <w:top w:val="single" w:sz="4" w:space="0" w:color="auto"/>
              <w:left w:val="single" w:sz="4" w:space="0" w:color="auto"/>
              <w:bottom w:val="single" w:sz="4" w:space="0" w:color="auto"/>
            </w:tcBorders>
            <w:shd w:val="clear" w:color="auto" w:fill="FFFFFF"/>
          </w:tcPr>
          <w:p w:rsidR="00822FA9" w:rsidRPr="006E1E9B" w:rsidRDefault="00822FA9" w:rsidP="00F10393">
            <w:pPr>
              <w:jc w:val="center"/>
              <w:rPr>
                <w:rFonts w:eastAsia="Courier New"/>
                <w:color w:val="000000"/>
                <w:sz w:val="24"/>
                <w:szCs w:val="24"/>
              </w:rPr>
            </w:pPr>
            <w:r w:rsidRPr="006E1E9B">
              <w:rPr>
                <w:color w:val="000000"/>
                <w:sz w:val="24"/>
                <w:szCs w:val="24"/>
                <w:shd w:val="clear" w:color="auto" w:fill="FFFFFF"/>
              </w:rPr>
              <w:lastRenderedPageBreak/>
              <w:t>3.</w:t>
            </w:r>
          </w:p>
        </w:tc>
        <w:tc>
          <w:tcPr>
            <w:tcW w:w="4503" w:type="dxa"/>
            <w:tcBorders>
              <w:top w:val="single" w:sz="4" w:space="0" w:color="auto"/>
              <w:left w:val="single" w:sz="4" w:space="0" w:color="auto"/>
              <w:bottom w:val="single" w:sz="4" w:space="0" w:color="auto"/>
            </w:tcBorders>
            <w:shd w:val="clear" w:color="auto" w:fill="FFFFFF"/>
          </w:tcPr>
          <w:p w:rsidR="00822FA9" w:rsidRPr="006E1E9B" w:rsidRDefault="00822FA9" w:rsidP="00F10393">
            <w:pPr>
              <w:pStyle w:val="ConsPlusNormal"/>
              <w:ind w:firstLine="119"/>
              <w:jc w:val="both"/>
              <w:rPr>
                <w:rFonts w:ascii="Times New Roman" w:hAnsi="Times New Roman" w:cs="Times New Roman"/>
                <w:sz w:val="24"/>
                <w:szCs w:val="24"/>
              </w:rPr>
            </w:pPr>
            <w:r w:rsidRPr="006E1E9B">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22FA9" w:rsidRPr="006E1E9B" w:rsidRDefault="00822FA9" w:rsidP="00F10393">
            <w:pPr>
              <w:jc w:val="center"/>
              <w:rPr>
                <w:sz w:val="24"/>
                <w:szCs w:val="24"/>
              </w:rPr>
            </w:pPr>
            <w:r w:rsidRPr="006E1E9B">
              <w:rPr>
                <w:sz w:val="24"/>
                <w:szCs w:val="24"/>
              </w:rPr>
              <w:t>20% и более</w:t>
            </w:r>
          </w:p>
        </w:tc>
      </w:tr>
      <w:tr w:rsidR="00822FA9" w:rsidRPr="006E1E9B" w:rsidTr="00F10393">
        <w:trPr>
          <w:trHeight w:hRule="exact" w:val="1276"/>
        </w:trPr>
        <w:tc>
          <w:tcPr>
            <w:tcW w:w="590" w:type="dxa"/>
            <w:tcBorders>
              <w:top w:val="single" w:sz="4" w:space="0" w:color="auto"/>
              <w:left w:val="single" w:sz="4" w:space="0" w:color="auto"/>
              <w:bottom w:val="single" w:sz="4" w:space="0" w:color="auto"/>
            </w:tcBorders>
            <w:shd w:val="clear" w:color="auto" w:fill="FFFFFF"/>
          </w:tcPr>
          <w:p w:rsidR="00822FA9" w:rsidRPr="006E1E9B" w:rsidRDefault="00822FA9" w:rsidP="00F10393">
            <w:pPr>
              <w:ind w:left="220"/>
              <w:rPr>
                <w:sz w:val="24"/>
                <w:szCs w:val="24"/>
              </w:rPr>
            </w:pPr>
            <w:r w:rsidRPr="006E1E9B">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822FA9" w:rsidRPr="006E1E9B" w:rsidRDefault="00822FA9" w:rsidP="00F10393">
            <w:pPr>
              <w:jc w:val="both"/>
              <w:rPr>
                <w:sz w:val="24"/>
                <w:szCs w:val="24"/>
              </w:rPr>
            </w:pPr>
            <w:r w:rsidRPr="006E1E9B">
              <w:rPr>
                <w:sz w:val="24"/>
                <w:szCs w:val="24"/>
              </w:rPr>
              <w:t>Доля лиц, удовлетворённых консультированием в общем количестве лиц, обратившихся за консультированием</w:t>
            </w:r>
          </w:p>
          <w:p w:rsidR="00822FA9" w:rsidRPr="006E1E9B" w:rsidRDefault="00822FA9" w:rsidP="00F10393">
            <w:pPr>
              <w:ind w:firstLine="440"/>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822FA9" w:rsidRPr="006E1E9B" w:rsidRDefault="00822FA9" w:rsidP="00F10393">
            <w:pPr>
              <w:jc w:val="center"/>
              <w:rPr>
                <w:sz w:val="24"/>
                <w:szCs w:val="24"/>
              </w:rPr>
            </w:pPr>
            <w:r w:rsidRPr="006E1E9B">
              <w:rPr>
                <w:sz w:val="24"/>
                <w:szCs w:val="24"/>
              </w:rPr>
              <w:t>100%</w:t>
            </w:r>
          </w:p>
        </w:tc>
      </w:tr>
    </w:tbl>
    <w:p w:rsidR="00822FA9" w:rsidRPr="006E1E9B" w:rsidRDefault="00822FA9" w:rsidP="00822FA9">
      <w:pPr>
        <w:ind w:firstLine="567"/>
        <w:jc w:val="center"/>
        <w:rPr>
          <w:sz w:val="24"/>
          <w:szCs w:val="24"/>
        </w:rPr>
      </w:pPr>
    </w:p>
    <w:p w:rsidR="00822FA9" w:rsidRPr="006E1E9B" w:rsidRDefault="00822FA9" w:rsidP="00822FA9">
      <w:pPr>
        <w:ind w:firstLine="567"/>
        <w:jc w:val="center"/>
        <w:rPr>
          <w:sz w:val="24"/>
          <w:szCs w:val="24"/>
        </w:rPr>
      </w:pPr>
    </w:p>
    <w:p w:rsidR="00822FA9" w:rsidRPr="009A7074" w:rsidRDefault="00822FA9" w:rsidP="00822FA9">
      <w:pPr>
        <w:jc w:val="right"/>
        <w:rPr>
          <w:sz w:val="24"/>
          <w:szCs w:val="24"/>
        </w:rPr>
      </w:pPr>
      <w:r w:rsidRPr="009A7074">
        <w:rPr>
          <w:sz w:val="24"/>
          <w:szCs w:val="24"/>
          <w:lang w:eastAsia="en-US"/>
        </w:rPr>
        <w:t xml:space="preserve">                            </w:t>
      </w:r>
    </w:p>
    <w:p w:rsidR="00822FA9" w:rsidRPr="009A7074" w:rsidRDefault="00822FA9" w:rsidP="00822FA9">
      <w:pPr>
        <w:jc w:val="center"/>
        <w:rPr>
          <w:b/>
          <w:sz w:val="24"/>
          <w:szCs w:val="24"/>
        </w:rPr>
      </w:pPr>
      <w:r w:rsidRPr="009A7074">
        <w:rPr>
          <w:b/>
          <w:sz w:val="24"/>
          <w:szCs w:val="24"/>
        </w:rPr>
        <w:t>АДМИНИСТРАЦИЯ</w:t>
      </w:r>
    </w:p>
    <w:p w:rsidR="00822FA9" w:rsidRPr="009A7074" w:rsidRDefault="00822FA9" w:rsidP="00822FA9">
      <w:pPr>
        <w:jc w:val="center"/>
        <w:rPr>
          <w:b/>
          <w:sz w:val="24"/>
          <w:szCs w:val="24"/>
        </w:rPr>
      </w:pPr>
      <w:r w:rsidRPr="009A7074">
        <w:rPr>
          <w:b/>
          <w:sz w:val="24"/>
          <w:szCs w:val="24"/>
        </w:rPr>
        <w:t>ОКТЯБРЬСКОГО СЕЛЬСОВЕТА</w:t>
      </w:r>
    </w:p>
    <w:p w:rsidR="00822FA9" w:rsidRPr="009A7074" w:rsidRDefault="00822FA9" w:rsidP="00822FA9">
      <w:pPr>
        <w:jc w:val="center"/>
        <w:rPr>
          <w:b/>
          <w:sz w:val="24"/>
          <w:szCs w:val="24"/>
        </w:rPr>
      </w:pPr>
      <w:r w:rsidRPr="009A7074">
        <w:rPr>
          <w:b/>
          <w:sz w:val="24"/>
          <w:szCs w:val="24"/>
        </w:rPr>
        <w:t>КУЙБЫШЕВСКОГО МУНИЦИПАЛЬНОГО РАЙОНА</w:t>
      </w:r>
    </w:p>
    <w:p w:rsidR="00822FA9" w:rsidRPr="009A7074" w:rsidRDefault="00822FA9" w:rsidP="00822FA9">
      <w:pPr>
        <w:jc w:val="center"/>
        <w:rPr>
          <w:b/>
          <w:sz w:val="24"/>
          <w:szCs w:val="24"/>
        </w:rPr>
      </w:pPr>
      <w:r w:rsidRPr="009A7074">
        <w:rPr>
          <w:b/>
          <w:sz w:val="24"/>
          <w:szCs w:val="24"/>
        </w:rPr>
        <w:t>НОВОСИБИРСКОЙ ОБЛАСТИ</w:t>
      </w:r>
    </w:p>
    <w:p w:rsidR="00822FA9" w:rsidRPr="009A7074" w:rsidRDefault="00822FA9" w:rsidP="00822FA9">
      <w:pPr>
        <w:jc w:val="center"/>
        <w:rPr>
          <w:b/>
          <w:sz w:val="24"/>
          <w:szCs w:val="24"/>
        </w:rPr>
      </w:pPr>
    </w:p>
    <w:p w:rsidR="00822FA9" w:rsidRPr="009A7074" w:rsidRDefault="00822FA9" w:rsidP="00822FA9">
      <w:pPr>
        <w:jc w:val="center"/>
        <w:rPr>
          <w:b/>
          <w:sz w:val="24"/>
          <w:szCs w:val="24"/>
        </w:rPr>
      </w:pPr>
      <w:r w:rsidRPr="009A7074">
        <w:rPr>
          <w:b/>
          <w:sz w:val="24"/>
          <w:szCs w:val="24"/>
        </w:rPr>
        <w:t>ПОСТАНОВЛЕНИЕ</w:t>
      </w:r>
    </w:p>
    <w:p w:rsidR="00822FA9" w:rsidRPr="009A7074" w:rsidRDefault="00822FA9" w:rsidP="00822FA9">
      <w:pPr>
        <w:spacing w:after="200"/>
        <w:rPr>
          <w:b/>
          <w:sz w:val="24"/>
          <w:szCs w:val="24"/>
          <w:lang w:eastAsia="en-US"/>
        </w:rPr>
      </w:pPr>
    </w:p>
    <w:p w:rsidR="00822FA9" w:rsidRPr="009A7074" w:rsidRDefault="00822FA9" w:rsidP="00822FA9">
      <w:pPr>
        <w:spacing w:after="200"/>
        <w:jc w:val="center"/>
        <w:rPr>
          <w:sz w:val="24"/>
          <w:szCs w:val="24"/>
          <w:lang w:eastAsia="en-US"/>
        </w:rPr>
      </w:pPr>
      <w:r>
        <w:rPr>
          <w:sz w:val="24"/>
          <w:szCs w:val="24"/>
          <w:lang w:eastAsia="en-US"/>
        </w:rPr>
        <w:t>18.12.2023 г.</w:t>
      </w:r>
      <w:r w:rsidRPr="009A7074">
        <w:rPr>
          <w:sz w:val="24"/>
          <w:szCs w:val="24"/>
          <w:lang w:eastAsia="en-US"/>
        </w:rPr>
        <w:t xml:space="preserve">                                                                                                   </w:t>
      </w:r>
      <w:r>
        <w:rPr>
          <w:sz w:val="24"/>
          <w:szCs w:val="24"/>
          <w:lang w:eastAsia="en-US"/>
        </w:rPr>
        <w:t xml:space="preserve">      № 163</w:t>
      </w:r>
    </w:p>
    <w:p w:rsidR="00822FA9" w:rsidRPr="009A7074" w:rsidRDefault="00822FA9" w:rsidP="00822FA9">
      <w:pPr>
        <w:spacing w:after="200"/>
        <w:jc w:val="center"/>
        <w:rPr>
          <w:sz w:val="24"/>
          <w:szCs w:val="24"/>
          <w:lang w:eastAsia="en-US"/>
        </w:rPr>
      </w:pPr>
      <w:r w:rsidRPr="009A7074">
        <w:rPr>
          <w:sz w:val="24"/>
          <w:szCs w:val="24"/>
          <w:lang w:eastAsia="en-US"/>
        </w:rPr>
        <w:t>с. Нагорное</w:t>
      </w:r>
    </w:p>
    <w:p w:rsidR="00822FA9" w:rsidRPr="009A7074" w:rsidRDefault="00822FA9" w:rsidP="00822FA9">
      <w:pPr>
        <w:jc w:val="center"/>
        <w:rPr>
          <w:b/>
          <w:sz w:val="24"/>
          <w:szCs w:val="24"/>
        </w:rPr>
      </w:pPr>
    </w:p>
    <w:p w:rsidR="00822FA9" w:rsidRPr="009A7074" w:rsidRDefault="00822FA9" w:rsidP="00822FA9">
      <w:pPr>
        <w:jc w:val="center"/>
        <w:outlineLvl w:val="0"/>
        <w:rPr>
          <w:b/>
          <w:sz w:val="24"/>
          <w:szCs w:val="24"/>
        </w:rPr>
      </w:pPr>
      <w:r w:rsidRPr="009A7074">
        <w:rPr>
          <w:b/>
          <w:sz w:val="24"/>
          <w:szCs w:val="24"/>
        </w:rPr>
        <w:t>Об утверждении Программы профилактики рисков причинения вреда (ущерба) охраняемым законом ценностям на 202</w:t>
      </w:r>
      <w:r>
        <w:rPr>
          <w:b/>
          <w:sz w:val="24"/>
          <w:szCs w:val="24"/>
        </w:rPr>
        <w:t>4</w:t>
      </w:r>
      <w:r w:rsidRPr="009A7074">
        <w:rPr>
          <w:b/>
          <w:sz w:val="24"/>
          <w:szCs w:val="24"/>
        </w:rPr>
        <w:t xml:space="preserve"> год в сфере муниципального жилищного контроля  на территории  Октябрьского сельсовета  Куйбышевского муниципального района Новосибирской области </w:t>
      </w:r>
    </w:p>
    <w:p w:rsidR="00822FA9" w:rsidRPr="009A7074" w:rsidRDefault="00822FA9" w:rsidP="00822FA9">
      <w:pPr>
        <w:jc w:val="center"/>
        <w:rPr>
          <w:b/>
          <w:sz w:val="24"/>
          <w:szCs w:val="24"/>
        </w:rPr>
      </w:pPr>
    </w:p>
    <w:p w:rsidR="00822FA9" w:rsidRPr="009A7074" w:rsidRDefault="00822FA9" w:rsidP="00822FA9">
      <w:pPr>
        <w:ind w:firstLine="567"/>
        <w:jc w:val="center"/>
        <w:rPr>
          <w:b/>
          <w:sz w:val="24"/>
          <w:szCs w:val="24"/>
        </w:rPr>
      </w:pPr>
    </w:p>
    <w:p w:rsidR="00822FA9" w:rsidRPr="009A7074" w:rsidRDefault="00822FA9" w:rsidP="00822FA9">
      <w:pPr>
        <w:tabs>
          <w:tab w:val="left" w:pos="284"/>
        </w:tabs>
        <w:ind w:right="-1" w:firstLine="567"/>
        <w:jc w:val="both"/>
        <w:rPr>
          <w:sz w:val="24"/>
          <w:szCs w:val="24"/>
        </w:rPr>
      </w:pPr>
      <w:r w:rsidRPr="009A7074">
        <w:rPr>
          <w:sz w:val="24"/>
          <w:szCs w:val="24"/>
        </w:rPr>
        <w:t xml:space="preserve">Руководствуясь </w:t>
      </w:r>
      <w:r w:rsidRPr="009A7074">
        <w:rPr>
          <w:rStyle w:val="af9"/>
          <w:i w:val="0"/>
          <w:iCs w:val="0"/>
          <w:sz w:val="24"/>
          <w:szCs w:val="24"/>
          <w:shd w:val="clear" w:color="auto" w:fill="FFFFFF"/>
        </w:rPr>
        <w:t>Постановлением</w:t>
      </w:r>
      <w:r w:rsidRPr="009A7074">
        <w:rPr>
          <w:sz w:val="24"/>
          <w:szCs w:val="24"/>
          <w:shd w:val="clear" w:color="auto" w:fill="FFFFFF"/>
        </w:rPr>
        <w:t> </w:t>
      </w:r>
      <w:r w:rsidRPr="009A7074">
        <w:rPr>
          <w:rStyle w:val="af9"/>
          <w:i w:val="0"/>
          <w:iCs w:val="0"/>
          <w:sz w:val="24"/>
          <w:szCs w:val="24"/>
          <w:shd w:val="clear" w:color="auto" w:fill="FFFFFF"/>
        </w:rPr>
        <w:t>Правительства</w:t>
      </w:r>
      <w:r w:rsidRPr="009A7074">
        <w:rPr>
          <w:sz w:val="24"/>
          <w:szCs w:val="24"/>
          <w:shd w:val="clear" w:color="auto" w:fill="FFFFFF"/>
        </w:rPr>
        <w:t> РФ от 25 июня 2021 г. N </w:t>
      </w:r>
      <w:r w:rsidRPr="009A7074">
        <w:rPr>
          <w:rStyle w:val="af9"/>
          <w:i w:val="0"/>
          <w:iCs w:val="0"/>
          <w:sz w:val="24"/>
          <w:szCs w:val="24"/>
          <w:shd w:val="clear" w:color="auto" w:fill="FFFFFF"/>
        </w:rPr>
        <w:t xml:space="preserve">990 </w:t>
      </w:r>
      <w:r w:rsidRPr="009A7074">
        <w:rPr>
          <w:sz w:val="24"/>
          <w:szCs w:val="24"/>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93393">
        <w:rPr>
          <w:sz w:val="24"/>
          <w:szCs w:val="24"/>
          <w:shd w:val="clear" w:color="auto" w:fill="FFFFFF"/>
        </w:rPr>
        <w:t>"</w:t>
      </w:r>
      <w:r>
        <w:rPr>
          <w:sz w:val="24"/>
          <w:szCs w:val="24"/>
        </w:rPr>
        <w:t xml:space="preserve">, </w:t>
      </w:r>
      <w:r w:rsidRPr="009A7074">
        <w:rPr>
          <w:sz w:val="24"/>
          <w:szCs w:val="24"/>
        </w:rPr>
        <w:t>администрация Октябрьского</w:t>
      </w:r>
      <w:r>
        <w:rPr>
          <w:sz w:val="24"/>
          <w:szCs w:val="24"/>
        </w:rPr>
        <w:t xml:space="preserve"> сельсовета </w:t>
      </w:r>
      <w:r w:rsidRPr="009A7074">
        <w:rPr>
          <w:sz w:val="24"/>
          <w:szCs w:val="24"/>
        </w:rPr>
        <w:t>Куйбышевского муниципального района Новосибирской области</w:t>
      </w:r>
    </w:p>
    <w:p w:rsidR="00822FA9" w:rsidRPr="009A7074" w:rsidRDefault="00822FA9" w:rsidP="00822FA9">
      <w:pPr>
        <w:jc w:val="both"/>
        <w:rPr>
          <w:sz w:val="24"/>
          <w:szCs w:val="24"/>
        </w:rPr>
      </w:pPr>
      <w:r w:rsidRPr="009A7074">
        <w:rPr>
          <w:sz w:val="24"/>
          <w:szCs w:val="24"/>
        </w:rPr>
        <w:t>ПОСТАНОВЛЯЕТ:</w:t>
      </w:r>
    </w:p>
    <w:p w:rsidR="00822FA9" w:rsidRPr="009A7074" w:rsidRDefault="00822FA9" w:rsidP="00822FA9">
      <w:pPr>
        <w:ind w:firstLine="567"/>
        <w:jc w:val="both"/>
        <w:outlineLvl w:val="0"/>
        <w:rPr>
          <w:b/>
          <w:sz w:val="24"/>
          <w:szCs w:val="24"/>
        </w:rPr>
      </w:pPr>
      <w:r w:rsidRPr="009A7074">
        <w:rPr>
          <w:sz w:val="24"/>
          <w:szCs w:val="24"/>
        </w:rPr>
        <w:t>1. Утвердить Программу профилактики рисков причинения вреда (ущерба) охраняемым законом ценностям на 202</w:t>
      </w:r>
      <w:r>
        <w:rPr>
          <w:sz w:val="24"/>
          <w:szCs w:val="24"/>
        </w:rPr>
        <w:t>4</w:t>
      </w:r>
      <w:r w:rsidRPr="009A7074">
        <w:rPr>
          <w:sz w:val="24"/>
          <w:szCs w:val="24"/>
        </w:rPr>
        <w:t xml:space="preserve"> год в сфере муниципального жилищного</w:t>
      </w:r>
      <w:r>
        <w:rPr>
          <w:sz w:val="24"/>
          <w:szCs w:val="24"/>
        </w:rPr>
        <w:t xml:space="preserve"> контроля</w:t>
      </w:r>
      <w:r w:rsidRPr="009A7074">
        <w:rPr>
          <w:sz w:val="24"/>
          <w:szCs w:val="24"/>
        </w:rPr>
        <w:t xml:space="preserve"> на территории Октябрьского сельсовета Куйбышевского</w:t>
      </w:r>
      <w:r>
        <w:rPr>
          <w:sz w:val="24"/>
          <w:szCs w:val="24"/>
        </w:rPr>
        <w:t xml:space="preserve"> </w:t>
      </w:r>
      <w:r w:rsidRPr="009A7074">
        <w:rPr>
          <w:sz w:val="24"/>
          <w:szCs w:val="24"/>
        </w:rPr>
        <w:t>муниципального района Новосибирской области.</w:t>
      </w:r>
    </w:p>
    <w:p w:rsidR="00822FA9" w:rsidRPr="009A7074" w:rsidRDefault="00822FA9" w:rsidP="00822FA9">
      <w:pPr>
        <w:ind w:firstLine="567"/>
        <w:jc w:val="both"/>
        <w:rPr>
          <w:sz w:val="24"/>
          <w:szCs w:val="24"/>
        </w:rPr>
      </w:pPr>
      <w:r w:rsidRPr="009A7074">
        <w:rPr>
          <w:sz w:val="24"/>
          <w:szCs w:val="24"/>
        </w:rPr>
        <w:t>2.</w:t>
      </w:r>
      <w:r w:rsidRPr="009A7074">
        <w:rPr>
          <w:color w:val="FF0000"/>
          <w:sz w:val="24"/>
          <w:szCs w:val="24"/>
        </w:rPr>
        <w:t xml:space="preserve"> </w:t>
      </w:r>
      <w:r w:rsidRPr="009A7074">
        <w:rPr>
          <w:color w:val="000000"/>
          <w:sz w:val="24"/>
          <w:szCs w:val="24"/>
        </w:rPr>
        <w:t>Опубликовать настоящее постановление в периодическом печатном издании «Сельский Вестник» органов местного самоуправления Октябрьского сельсовета.</w:t>
      </w:r>
    </w:p>
    <w:p w:rsidR="00822FA9" w:rsidRPr="009A7074" w:rsidRDefault="00822FA9" w:rsidP="00822FA9">
      <w:pPr>
        <w:widowControl/>
        <w:numPr>
          <w:ilvl w:val="0"/>
          <w:numId w:val="15"/>
        </w:numPr>
        <w:autoSpaceDE/>
        <w:autoSpaceDN/>
        <w:adjustRightInd/>
        <w:ind w:left="0" w:firstLine="567"/>
        <w:jc w:val="both"/>
        <w:rPr>
          <w:sz w:val="24"/>
          <w:szCs w:val="24"/>
        </w:rPr>
      </w:pPr>
      <w:r w:rsidRPr="009A7074">
        <w:rPr>
          <w:sz w:val="24"/>
          <w:szCs w:val="24"/>
        </w:rPr>
        <w:lastRenderedPageBreak/>
        <w:t xml:space="preserve">Контроль за исполнением настоящего постановления оставляю за собой. </w:t>
      </w:r>
    </w:p>
    <w:p w:rsidR="00822FA9" w:rsidRPr="009A7074" w:rsidRDefault="00822FA9" w:rsidP="00822FA9">
      <w:pPr>
        <w:ind w:left="567"/>
        <w:jc w:val="both"/>
        <w:rPr>
          <w:sz w:val="24"/>
          <w:szCs w:val="24"/>
        </w:rPr>
      </w:pPr>
    </w:p>
    <w:p w:rsidR="00822FA9" w:rsidRPr="009A7074" w:rsidRDefault="00822FA9" w:rsidP="00822FA9">
      <w:pPr>
        <w:ind w:firstLine="567"/>
        <w:jc w:val="both"/>
        <w:rPr>
          <w:sz w:val="24"/>
          <w:szCs w:val="24"/>
        </w:rPr>
      </w:pPr>
    </w:p>
    <w:p w:rsidR="00822FA9" w:rsidRPr="009A7074" w:rsidRDefault="00822FA9" w:rsidP="00822FA9">
      <w:pPr>
        <w:ind w:firstLine="567"/>
        <w:rPr>
          <w:sz w:val="24"/>
          <w:szCs w:val="24"/>
        </w:rPr>
      </w:pPr>
      <w:r w:rsidRPr="009A7074">
        <w:rPr>
          <w:sz w:val="24"/>
          <w:szCs w:val="24"/>
        </w:rPr>
        <w:t xml:space="preserve">       </w:t>
      </w:r>
    </w:p>
    <w:p w:rsidR="00822FA9" w:rsidRPr="009A7074" w:rsidRDefault="00822FA9" w:rsidP="00822FA9">
      <w:pPr>
        <w:rPr>
          <w:sz w:val="24"/>
          <w:szCs w:val="24"/>
        </w:rPr>
      </w:pPr>
      <w:r w:rsidRPr="009A7074">
        <w:rPr>
          <w:sz w:val="24"/>
          <w:szCs w:val="24"/>
        </w:rPr>
        <w:t>Глав</w:t>
      </w:r>
      <w:r>
        <w:rPr>
          <w:sz w:val="24"/>
          <w:szCs w:val="24"/>
        </w:rPr>
        <w:t>а</w:t>
      </w:r>
      <w:r w:rsidRPr="009A7074">
        <w:rPr>
          <w:sz w:val="24"/>
          <w:szCs w:val="24"/>
        </w:rPr>
        <w:t xml:space="preserve"> Октябрьского сельсовета</w:t>
      </w:r>
    </w:p>
    <w:p w:rsidR="00822FA9" w:rsidRPr="009A7074" w:rsidRDefault="00822FA9" w:rsidP="00822FA9">
      <w:pPr>
        <w:rPr>
          <w:sz w:val="24"/>
          <w:szCs w:val="24"/>
        </w:rPr>
      </w:pPr>
      <w:r w:rsidRPr="009A7074">
        <w:rPr>
          <w:sz w:val="24"/>
          <w:szCs w:val="24"/>
        </w:rPr>
        <w:t>Куйбышевского муниципального</w:t>
      </w:r>
    </w:p>
    <w:p w:rsidR="00822FA9" w:rsidRPr="009A7074" w:rsidRDefault="00822FA9" w:rsidP="00822FA9">
      <w:pPr>
        <w:rPr>
          <w:sz w:val="24"/>
          <w:szCs w:val="24"/>
        </w:rPr>
      </w:pPr>
      <w:r w:rsidRPr="009A7074">
        <w:rPr>
          <w:sz w:val="24"/>
          <w:szCs w:val="24"/>
        </w:rPr>
        <w:t xml:space="preserve">района Новосибирской области                                                         </w:t>
      </w:r>
      <w:r>
        <w:rPr>
          <w:sz w:val="24"/>
          <w:szCs w:val="24"/>
        </w:rPr>
        <w:t xml:space="preserve">        А.Д. Бурдыко</w:t>
      </w:r>
    </w:p>
    <w:p w:rsidR="00822FA9" w:rsidRPr="009A7074" w:rsidRDefault="00822FA9" w:rsidP="00822FA9">
      <w:pPr>
        <w:ind w:left="5940"/>
        <w:jc w:val="right"/>
        <w:rPr>
          <w:sz w:val="24"/>
          <w:szCs w:val="24"/>
        </w:rPr>
      </w:pPr>
    </w:p>
    <w:p w:rsidR="00822FA9" w:rsidRPr="009A7074" w:rsidRDefault="00822FA9" w:rsidP="00822FA9">
      <w:pPr>
        <w:ind w:left="5940"/>
        <w:jc w:val="right"/>
        <w:rPr>
          <w:sz w:val="24"/>
          <w:szCs w:val="24"/>
        </w:rPr>
      </w:pPr>
    </w:p>
    <w:p w:rsidR="00822FA9" w:rsidRPr="009A7074" w:rsidRDefault="00822FA9" w:rsidP="00822FA9">
      <w:pPr>
        <w:ind w:left="5940"/>
        <w:jc w:val="center"/>
        <w:rPr>
          <w:sz w:val="24"/>
          <w:szCs w:val="24"/>
        </w:rPr>
      </w:pPr>
    </w:p>
    <w:p w:rsidR="00822FA9" w:rsidRPr="009A7074" w:rsidRDefault="00822FA9" w:rsidP="00822FA9">
      <w:pPr>
        <w:ind w:left="5940"/>
        <w:jc w:val="center"/>
        <w:rPr>
          <w:sz w:val="24"/>
          <w:szCs w:val="24"/>
        </w:rPr>
      </w:pPr>
    </w:p>
    <w:p w:rsidR="00822FA9" w:rsidRPr="009A7074" w:rsidRDefault="00822FA9" w:rsidP="00822FA9">
      <w:pPr>
        <w:ind w:left="5940"/>
        <w:jc w:val="center"/>
        <w:rPr>
          <w:sz w:val="24"/>
          <w:szCs w:val="24"/>
        </w:rPr>
      </w:pPr>
    </w:p>
    <w:p w:rsidR="00822FA9" w:rsidRPr="009A7074" w:rsidRDefault="00822FA9" w:rsidP="00822FA9">
      <w:pPr>
        <w:ind w:left="5940"/>
        <w:jc w:val="center"/>
        <w:rPr>
          <w:sz w:val="24"/>
          <w:szCs w:val="24"/>
        </w:rPr>
      </w:pPr>
    </w:p>
    <w:p w:rsidR="00822FA9" w:rsidRPr="009A7074" w:rsidRDefault="00822FA9" w:rsidP="00822FA9">
      <w:pPr>
        <w:ind w:left="5940"/>
        <w:jc w:val="center"/>
        <w:rPr>
          <w:sz w:val="24"/>
          <w:szCs w:val="24"/>
        </w:rPr>
      </w:pPr>
    </w:p>
    <w:p w:rsidR="00822FA9" w:rsidRPr="009A7074" w:rsidRDefault="00822FA9" w:rsidP="00822FA9">
      <w:pPr>
        <w:ind w:left="5940"/>
        <w:jc w:val="center"/>
        <w:rPr>
          <w:sz w:val="24"/>
          <w:szCs w:val="24"/>
        </w:rPr>
      </w:pPr>
    </w:p>
    <w:p w:rsidR="00822FA9" w:rsidRPr="009A7074" w:rsidRDefault="00822FA9" w:rsidP="00822FA9">
      <w:pPr>
        <w:ind w:left="5940"/>
        <w:jc w:val="center"/>
        <w:rPr>
          <w:sz w:val="24"/>
          <w:szCs w:val="24"/>
        </w:rPr>
      </w:pPr>
    </w:p>
    <w:p w:rsidR="00822FA9" w:rsidRDefault="00822FA9" w:rsidP="00822FA9">
      <w:pPr>
        <w:rPr>
          <w:sz w:val="24"/>
          <w:szCs w:val="24"/>
        </w:rPr>
      </w:pPr>
    </w:p>
    <w:p w:rsidR="00822FA9" w:rsidRPr="009A7074" w:rsidRDefault="00822FA9" w:rsidP="00822FA9">
      <w:pPr>
        <w:rPr>
          <w:sz w:val="24"/>
          <w:szCs w:val="24"/>
        </w:rPr>
      </w:pPr>
    </w:p>
    <w:p w:rsidR="00822FA9" w:rsidRPr="009A7074" w:rsidRDefault="00822FA9" w:rsidP="00822FA9">
      <w:pPr>
        <w:rPr>
          <w:sz w:val="24"/>
          <w:szCs w:val="24"/>
        </w:rPr>
      </w:pPr>
    </w:p>
    <w:p w:rsidR="00822FA9" w:rsidRPr="009A7074" w:rsidRDefault="00822FA9" w:rsidP="00822FA9">
      <w:pPr>
        <w:rPr>
          <w:sz w:val="24"/>
          <w:szCs w:val="24"/>
        </w:rPr>
      </w:pPr>
    </w:p>
    <w:p w:rsidR="00822FA9" w:rsidRPr="009A7074" w:rsidRDefault="00822FA9" w:rsidP="00822FA9">
      <w:pPr>
        <w:rPr>
          <w:sz w:val="24"/>
          <w:szCs w:val="24"/>
        </w:rPr>
      </w:pPr>
    </w:p>
    <w:p w:rsidR="00822FA9" w:rsidRDefault="00822FA9" w:rsidP="00822FA9">
      <w:pPr>
        <w:ind w:left="5940"/>
        <w:jc w:val="right"/>
        <w:rPr>
          <w:sz w:val="24"/>
          <w:szCs w:val="24"/>
        </w:rPr>
      </w:pPr>
    </w:p>
    <w:p w:rsidR="00822FA9" w:rsidRDefault="00822FA9" w:rsidP="00822FA9">
      <w:pPr>
        <w:ind w:left="5940"/>
        <w:jc w:val="right"/>
        <w:rPr>
          <w:sz w:val="24"/>
          <w:szCs w:val="24"/>
        </w:rPr>
      </w:pPr>
    </w:p>
    <w:p w:rsidR="00822FA9" w:rsidRDefault="00822FA9" w:rsidP="00822FA9">
      <w:pPr>
        <w:ind w:left="5940"/>
        <w:jc w:val="right"/>
        <w:rPr>
          <w:sz w:val="24"/>
          <w:szCs w:val="24"/>
        </w:rPr>
      </w:pPr>
    </w:p>
    <w:p w:rsidR="00822FA9" w:rsidRPr="009A7074" w:rsidRDefault="00822FA9" w:rsidP="00822FA9">
      <w:pPr>
        <w:ind w:left="5940"/>
        <w:jc w:val="right"/>
        <w:rPr>
          <w:sz w:val="24"/>
          <w:szCs w:val="24"/>
        </w:rPr>
      </w:pPr>
      <w:r w:rsidRPr="009A7074">
        <w:rPr>
          <w:sz w:val="24"/>
          <w:szCs w:val="24"/>
        </w:rPr>
        <w:t>УТВЕРЖДЕНА</w:t>
      </w:r>
    </w:p>
    <w:p w:rsidR="00822FA9" w:rsidRPr="009A7074" w:rsidRDefault="00822FA9" w:rsidP="00822FA9">
      <w:pPr>
        <w:ind w:left="5940"/>
        <w:jc w:val="right"/>
        <w:rPr>
          <w:sz w:val="24"/>
          <w:szCs w:val="24"/>
        </w:rPr>
      </w:pPr>
      <w:r w:rsidRPr="009A7074">
        <w:rPr>
          <w:sz w:val="24"/>
          <w:szCs w:val="24"/>
        </w:rPr>
        <w:t>Постановлением Администрации Октябрьского сельсовета Куйбышевского</w:t>
      </w:r>
    </w:p>
    <w:p w:rsidR="00822FA9" w:rsidRPr="009A7074" w:rsidRDefault="00822FA9" w:rsidP="00822FA9">
      <w:pPr>
        <w:ind w:left="5940"/>
        <w:jc w:val="right"/>
        <w:rPr>
          <w:sz w:val="24"/>
          <w:szCs w:val="24"/>
        </w:rPr>
      </w:pPr>
      <w:r w:rsidRPr="009A7074">
        <w:rPr>
          <w:sz w:val="24"/>
          <w:szCs w:val="24"/>
        </w:rPr>
        <w:t xml:space="preserve">муниципального района Новосибирской области </w:t>
      </w:r>
    </w:p>
    <w:p w:rsidR="00822FA9" w:rsidRPr="009A7074" w:rsidRDefault="00822FA9" w:rsidP="00822FA9">
      <w:pPr>
        <w:jc w:val="right"/>
        <w:rPr>
          <w:sz w:val="24"/>
          <w:szCs w:val="24"/>
        </w:rPr>
      </w:pPr>
      <w:r>
        <w:rPr>
          <w:sz w:val="24"/>
          <w:szCs w:val="24"/>
        </w:rPr>
        <w:t>от 18.12.2023 г.</w:t>
      </w:r>
      <w:r w:rsidRPr="009A7074">
        <w:rPr>
          <w:sz w:val="24"/>
          <w:szCs w:val="24"/>
        </w:rPr>
        <w:t xml:space="preserve">  № </w:t>
      </w:r>
      <w:r>
        <w:rPr>
          <w:sz w:val="24"/>
          <w:szCs w:val="24"/>
        </w:rPr>
        <w:t>163</w:t>
      </w:r>
    </w:p>
    <w:p w:rsidR="00822FA9" w:rsidRPr="009A7074" w:rsidRDefault="00822FA9" w:rsidP="00822FA9">
      <w:pPr>
        <w:jc w:val="right"/>
        <w:rPr>
          <w:sz w:val="24"/>
          <w:szCs w:val="24"/>
        </w:rPr>
      </w:pPr>
    </w:p>
    <w:p w:rsidR="00822FA9" w:rsidRPr="009A7074" w:rsidRDefault="00822FA9" w:rsidP="00822FA9">
      <w:pPr>
        <w:jc w:val="center"/>
        <w:outlineLvl w:val="0"/>
        <w:rPr>
          <w:b/>
          <w:sz w:val="24"/>
          <w:szCs w:val="24"/>
        </w:rPr>
      </w:pPr>
      <w:r w:rsidRPr="009A7074">
        <w:rPr>
          <w:b/>
          <w:sz w:val="24"/>
          <w:szCs w:val="24"/>
        </w:rPr>
        <w:t>Программа профилактики рисков причинения вреда (ущерба) охраняемым законом ценностям на 202</w:t>
      </w:r>
      <w:r>
        <w:rPr>
          <w:b/>
          <w:sz w:val="24"/>
          <w:szCs w:val="24"/>
        </w:rPr>
        <w:t>4</w:t>
      </w:r>
      <w:r w:rsidRPr="009A7074">
        <w:rPr>
          <w:b/>
          <w:sz w:val="24"/>
          <w:szCs w:val="24"/>
        </w:rPr>
        <w:t xml:space="preserve"> год в сфере муниципального жилищного</w:t>
      </w:r>
      <w:r>
        <w:rPr>
          <w:b/>
          <w:sz w:val="24"/>
          <w:szCs w:val="24"/>
        </w:rPr>
        <w:t xml:space="preserve"> контроля </w:t>
      </w:r>
      <w:r w:rsidRPr="009A7074">
        <w:rPr>
          <w:b/>
          <w:sz w:val="24"/>
          <w:szCs w:val="24"/>
        </w:rPr>
        <w:t>на территории  Октябрьского сельсовета Куйбышевского муниципального района Новосибирской области</w:t>
      </w:r>
    </w:p>
    <w:p w:rsidR="00822FA9" w:rsidRPr="009A7074" w:rsidRDefault="00822FA9" w:rsidP="00822FA9">
      <w:pPr>
        <w:jc w:val="center"/>
        <w:outlineLvl w:val="0"/>
        <w:rPr>
          <w:b/>
          <w:sz w:val="24"/>
          <w:szCs w:val="24"/>
        </w:rPr>
      </w:pPr>
    </w:p>
    <w:p w:rsidR="00822FA9" w:rsidRPr="009A7074" w:rsidRDefault="00822FA9" w:rsidP="00822FA9">
      <w:pPr>
        <w:jc w:val="center"/>
        <w:outlineLvl w:val="0"/>
        <w:rPr>
          <w:b/>
          <w:sz w:val="24"/>
          <w:szCs w:val="24"/>
        </w:rPr>
      </w:pPr>
    </w:p>
    <w:p w:rsidR="00822FA9" w:rsidRPr="009A7074" w:rsidRDefault="00822FA9" w:rsidP="00822FA9">
      <w:pPr>
        <w:ind w:firstLine="567"/>
        <w:jc w:val="both"/>
        <w:outlineLvl w:val="0"/>
        <w:rPr>
          <w:sz w:val="24"/>
          <w:szCs w:val="24"/>
        </w:rPr>
      </w:pPr>
      <w:r w:rsidRPr="009A7074">
        <w:rPr>
          <w:sz w:val="24"/>
          <w:szCs w:val="24"/>
        </w:rPr>
        <w:t>Настоящая Программа профилактики рисков причинения вреда (ущерба) охраняемым законом ценностям на 202</w:t>
      </w:r>
      <w:r>
        <w:rPr>
          <w:sz w:val="24"/>
          <w:szCs w:val="24"/>
        </w:rPr>
        <w:t>4</w:t>
      </w:r>
      <w:r w:rsidRPr="009A7074">
        <w:rPr>
          <w:sz w:val="24"/>
          <w:szCs w:val="24"/>
        </w:rPr>
        <w:t xml:space="preserve"> год в сфере муниципального жилищного  контроля  на территории Октябрьского сельсовета Куйбышевского муниципального  района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822FA9" w:rsidRPr="009A7074" w:rsidRDefault="00822FA9" w:rsidP="00822FA9">
      <w:pPr>
        <w:ind w:firstLine="540"/>
        <w:jc w:val="both"/>
        <w:rPr>
          <w:sz w:val="24"/>
          <w:szCs w:val="24"/>
        </w:rPr>
      </w:pPr>
      <w:r w:rsidRPr="009A7074">
        <w:rPr>
          <w:sz w:val="24"/>
          <w:szCs w:val="24"/>
        </w:rPr>
        <w:t xml:space="preserve">Настоящая Программа разработана и подлежит исполнению администрацией </w:t>
      </w:r>
      <w:r>
        <w:rPr>
          <w:sz w:val="24"/>
          <w:szCs w:val="24"/>
        </w:rPr>
        <w:t>Октябрьского</w:t>
      </w:r>
      <w:r w:rsidRPr="009A7074">
        <w:rPr>
          <w:sz w:val="24"/>
          <w:szCs w:val="24"/>
        </w:rPr>
        <w:t xml:space="preserve"> сельсовета Куйбышевского</w:t>
      </w:r>
      <w:r>
        <w:rPr>
          <w:sz w:val="24"/>
          <w:szCs w:val="24"/>
        </w:rPr>
        <w:t xml:space="preserve"> муниципального</w:t>
      </w:r>
      <w:r w:rsidRPr="009A7074">
        <w:rPr>
          <w:sz w:val="24"/>
          <w:szCs w:val="24"/>
        </w:rPr>
        <w:t xml:space="preserve"> района Новосибирской области (далее по тексту – администрация).</w:t>
      </w:r>
    </w:p>
    <w:p w:rsidR="00822FA9" w:rsidRPr="009A7074" w:rsidRDefault="00822FA9" w:rsidP="00822FA9">
      <w:pPr>
        <w:ind w:firstLine="567"/>
        <w:jc w:val="both"/>
        <w:rPr>
          <w:b/>
          <w:sz w:val="24"/>
          <w:szCs w:val="24"/>
        </w:rPr>
      </w:pPr>
    </w:p>
    <w:p w:rsidR="00822FA9" w:rsidRPr="009A7074" w:rsidRDefault="00822FA9" w:rsidP="00822FA9">
      <w:pPr>
        <w:jc w:val="center"/>
        <w:rPr>
          <w:b/>
          <w:sz w:val="24"/>
          <w:szCs w:val="24"/>
        </w:rPr>
      </w:pPr>
      <w:r w:rsidRPr="009A7074">
        <w:rPr>
          <w:b/>
          <w:sz w:val="24"/>
          <w:szCs w:val="24"/>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822FA9" w:rsidRPr="009A7074" w:rsidRDefault="00822FA9" w:rsidP="00822FA9">
      <w:pPr>
        <w:ind w:left="567"/>
        <w:jc w:val="center"/>
        <w:rPr>
          <w:sz w:val="24"/>
          <w:szCs w:val="24"/>
        </w:rPr>
      </w:pPr>
    </w:p>
    <w:p w:rsidR="00822FA9" w:rsidRPr="009A7074" w:rsidRDefault="00822FA9" w:rsidP="00822FA9">
      <w:pPr>
        <w:ind w:firstLine="567"/>
        <w:jc w:val="both"/>
        <w:rPr>
          <w:sz w:val="24"/>
          <w:szCs w:val="24"/>
        </w:rPr>
      </w:pPr>
      <w:r w:rsidRPr="009A7074">
        <w:rPr>
          <w:sz w:val="24"/>
          <w:szCs w:val="24"/>
        </w:rPr>
        <w:t>1.1. Вид муниципального контроля: муниципальный жилищный контроль.</w:t>
      </w:r>
    </w:p>
    <w:p w:rsidR="00822FA9" w:rsidRPr="009A7074" w:rsidRDefault="00822FA9" w:rsidP="00822FA9">
      <w:pPr>
        <w:ind w:firstLine="709"/>
        <w:jc w:val="both"/>
        <w:rPr>
          <w:rFonts w:eastAsia="Calibri"/>
          <w:sz w:val="24"/>
          <w:szCs w:val="24"/>
          <w:lang w:eastAsia="en-US"/>
        </w:rPr>
      </w:pPr>
      <w:r w:rsidRPr="009A7074">
        <w:rPr>
          <w:sz w:val="24"/>
          <w:szCs w:val="24"/>
        </w:rPr>
        <w:t>1.2. Предметом муниципального контроля на территории муниципального образования   является:</w:t>
      </w:r>
    </w:p>
    <w:p w:rsidR="00822FA9" w:rsidRPr="009A7074" w:rsidRDefault="00822FA9" w:rsidP="00822FA9">
      <w:pPr>
        <w:tabs>
          <w:tab w:val="left" w:pos="1134"/>
        </w:tabs>
        <w:ind w:firstLine="709"/>
        <w:contextualSpacing/>
        <w:jc w:val="both"/>
        <w:rPr>
          <w:rFonts w:eastAsia="Calibri"/>
          <w:sz w:val="24"/>
          <w:szCs w:val="24"/>
          <w:lang w:val="x-none"/>
        </w:rPr>
      </w:pPr>
      <w:r w:rsidRPr="009A7074">
        <w:rPr>
          <w:rFonts w:eastAsia="Calibri"/>
          <w:sz w:val="24"/>
          <w:szCs w:val="24"/>
          <w:lang w:val="x-none"/>
        </w:rPr>
        <w:t xml:space="preserve"> соблюдение </w:t>
      </w:r>
      <w:r w:rsidRPr="009A7074">
        <w:rPr>
          <w:rFonts w:eastAsia="Calibri"/>
          <w:sz w:val="24"/>
          <w:szCs w:val="24"/>
        </w:rPr>
        <w:t>гражданами и организациями  (далее – контролируемые лица)обязательных требований</w:t>
      </w:r>
      <w:r w:rsidRPr="009A7074">
        <w:rPr>
          <w:rFonts w:eastAsia="Calibri"/>
          <w:sz w:val="24"/>
          <w:szCs w:val="24"/>
          <w:lang w:val="x-none"/>
        </w:rPr>
        <w:t xml:space="preserve"> установленных жилищным законодательством, </w:t>
      </w:r>
      <w:r w:rsidRPr="009A7074">
        <w:rPr>
          <w:rFonts w:eastAsia="Calibri"/>
          <w:bCs/>
          <w:sz w:val="24"/>
          <w:szCs w:val="24"/>
          <w:lang w:val="x-none"/>
        </w:rPr>
        <w:t>законодательством об энергосбережении и о повышении энергетической эффективности в отношении муниципального жилищного фонда</w:t>
      </w:r>
      <w:r w:rsidRPr="009A7074">
        <w:rPr>
          <w:rFonts w:eastAsia="Calibri"/>
          <w:bCs/>
          <w:sz w:val="24"/>
          <w:szCs w:val="24"/>
        </w:rPr>
        <w:t xml:space="preserve"> (далее – обязательных требований), а именно</w:t>
      </w:r>
      <w:r w:rsidRPr="009A7074">
        <w:rPr>
          <w:rFonts w:eastAsia="Calibri"/>
          <w:bCs/>
          <w:sz w:val="24"/>
          <w:szCs w:val="24"/>
          <w:lang w:val="x-none"/>
        </w:rPr>
        <w:t>:</w:t>
      </w:r>
    </w:p>
    <w:p w:rsidR="00822FA9" w:rsidRPr="009A7074" w:rsidRDefault="00822FA9" w:rsidP="00822FA9">
      <w:pPr>
        <w:ind w:firstLine="540"/>
        <w:jc w:val="both"/>
        <w:rPr>
          <w:bCs/>
          <w:sz w:val="24"/>
          <w:szCs w:val="24"/>
        </w:rPr>
      </w:pPr>
      <w:r w:rsidRPr="009A7074">
        <w:rPr>
          <w:bCs/>
          <w:sz w:val="24"/>
          <w:szCs w:val="24"/>
        </w:rPr>
        <w:t>1) требований к:</w:t>
      </w:r>
    </w:p>
    <w:p w:rsidR="00822FA9" w:rsidRPr="009A7074" w:rsidRDefault="00822FA9" w:rsidP="00822FA9">
      <w:pPr>
        <w:ind w:firstLine="540"/>
        <w:jc w:val="both"/>
        <w:rPr>
          <w:bCs/>
          <w:sz w:val="24"/>
          <w:szCs w:val="24"/>
        </w:rPr>
      </w:pPr>
      <w:r w:rsidRPr="009A7074">
        <w:rPr>
          <w:bCs/>
          <w:sz w:val="24"/>
          <w:szCs w:val="24"/>
        </w:rPr>
        <w:t>использованию и сохранности жилищного фонда;</w:t>
      </w:r>
    </w:p>
    <w:p w:rsidR="00822FA9" w:rsidRPr="009A7074" w:rsidRDefault="00822FA9" w:rsidP="00822FA9">
      <w:pPr>
        <w:ind w:firstLine="540"/>
        <w:jc w:val="both"/>
        <w:rPr>
          <w:bCs/>
          <w:sz w:val="24"/>
          <w:szCs w:val="24"/>
        </w:rPr>
      </w:pPr>
      <w:r w:rsidRPr="009A7074">
        <w:rPr>
          <w:bCs/>
          <w:sz w:val="24"/>
          <w:szCs w:val="24"/>
        </w:rPr>
        <w:t>жилым помещениям, их использованию и содержанию;</w:t>
      </w:r>
    </w:p>
    <w:p w:rsidR="00822FA9" w:rsidRPr="009A7074" w:rsidRDefault="00822FA9" w:rsidP="00822FA9">
      <w:pPr>
        <w:ind w:firstLine="540"/>
        <w:jc w:val="both"/>
        <w:rPr>
          <w:bCs/>
          <w:sz w:val="24"/>
          <w:szCs w:val="24"/>
        </w:rPr>
      </w:pPr>
      <w:r w:rsidRPr="009A7074">
        <w:rPr>
          <w:bCs/>
          <w:sz w:val="24"/>
          <w:szCs w:val="24"/>
        </w:rPr>
        <w:t>использованию и содержанию общего имущества собственников помещений в многоквартирных домах;</w:t>
      </w:r>
    </w:p>
    <w:p w:rsidR="00822FA9" w:rsidRPr="009A7074" w:rsidRDefault="00822FA9" w:rsidP="00822FA9">
      <w:pPr>
        <w:ind w:firstLine="540"/>
        <w:jc w:val="both"/>
        <w:rPr>
          <w:bCs/>
          <w:sz w:val="24"/>
          <w:szCs w:val="24"/>
        </w:rPr>
      </w:pPr>
      <w:r w:rsidRPr="009A7074">
        <w:rPr>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822FA9" w:rsidRPr="009A7074" w:rsidRDefault="00822FA9" w:rsidP="00822FA9">
      <w:pPr>
        <w:ind w:firstLine="540"/>
        <w:jc w:val="both"/>
        <w:rPr>
          <w:sz w:val="24"/>
          <w:szCs w:val="24"/>
        </w:rPr>
      </w:pPr>
      <w:r w:rsidRPr="009A7074">
        <w:rPr>
          <w:bCs/>
          <w:sz w:val="24"/>
          <w:szCs w:val="24"/>
        </w:rPr>
        <w:t>порядку осуществления перепланировки и (или) переустройства помещений в многоквартирном доме;</w:t>
      </w:r>
    </w:p>
    <w:p w:rsidR="00822FA9" w:rsidRPr="009A7074" w:rsidRDefault="00822FA9" w:rsidP="00822FA9">
      <w:pPr>
        <w:ind w:firstLine="540"/>
        <w:jc w:val="both"/>
        <w:rPr>
          <w:sz w:val="24"/>
          <w:szCs w:val="24"/>
        </w:rPr>
      </w:pPr>
      <w:r w:rsidRPr="009A7074">
        <w:rPr>
          <w:bCs/>
          <w:sz w:val="24"/>
          <w:szCs w:val="24"/>
        </w:rPr>
        <w:t>формированию фондов капитального ремонта;</w:t>
      </w:r>
    </w:p>
    <w:p w:rsidR="00822FA9" w:rsidRPr="009A7074" w:rsidRDefault="00822FA9" w:rsidP="00822FA9">
      <w:pPr>
        <w:ind w:firstLine="540"/>
        <w:jc w:val="both"/>
        <w:rPr>
          <w:sz w:val="24"/>
          <w:szCs w:val="24"/>
        </w:rPr>
      </w:pPr>
      <w:r w:rsidRPr="009A7074">
        <w:rPr>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22FA9" w:rsidRPr="009A7074" w:rsidRDefault="00822FA9" w:rsidP="00822FA9">
      <w:pPr>
        <w:ind w:firstLine="540"/>
        <w:jc w:val="both"/>
        <w:rPr>
          <w:sz w:val="24"/>
          <w:szCs w:val="24"/>
        </w:rPr>
      </w:pPr>
      <w:r w:rsidRPr="009A7074">
        <w:rPr>
          <w:bCs/>
          <w:sz w:val="24"/>
          <w:szCs w:val="24"/>
        </w:rPr>
        <w:t>предоставлению коммунальных услуг собственникам и пользователям помещений в многоквартирных домах и жилых домов;</w:t>
      </w:r>
    </w:p>
    <w:p w:rsidR="00822FA9" w:rsidRPr="009A7074" w:rsidRDefault="00822FA9" w:rsidP="00822FA9">
      <w:pPr>
        <w:ind w:firstLine="540"/>
        <w:jc w:val="both"/>
        <w:rPr>
          <w:sz w:val="24"/>
          <w:szCs w:val="24"/>
        </w:rPr>
      </w:pPr>
      <w:r w:rsidRPr="009A7074">
        <w:rPr>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9A7074">
        <w:rPr>
          <w:sz w:val="24"/>
          <w:szCs w:val="24"/>
        </w:rPr>
        <w:t>информационной системе жилищно-коммунального хозяйства (далее - система)</w:t>
      </w:r>
      <w:r w:rsidRPr="009A7074">
        <w:rPr>
          <w:bCs/>
          <w:sz w:val="24"/>
          <w:szCs w:val="24"/>
        </w:rPr>
        <w:t>;</w:t>
      </w:r>
    </w:p>
    <w:p w:rsidR="00822FA9" w:rsidRPr="009A7074" w:rsidRDefault="00822FA9" w:rsidP="00822FA9">
      <w:pPr>
        <w:ind w:firstLine="540"/>
        <w:jc w:val="both"/>
        <w:rPr>
          <w:sz w:val="24"/>
          <w:szCs w:val="24"/>
        </w:rPr>
      </w:pPr>
      <w:r w:rsidRPr="009A7074">
        <w:rPr>
          <w:bCs/>
          <w:sz w:val="24"/>
          <w:szCs w:val="24"/>
        </w:rPr>
        <w:t>обеспечению доступности для инвалидов помещений в многоквартирных домах;</w:t>
      </w:r>
    </w:p>
    <w:p w:rsidR="00822FA9" w:rsidRPr="009A7074" w:rsidRDefault="00822FA9" w:rsidP="00822FA9">
      <w:pPr>
        <w:ind w:firstLine="540"/>
        <w:jc w:val="both"/>
        <w:rPr>
          <w:sz w:val="24"/>
          <w:szCs w:val="24"/>
        </w:rPr>
      </w:pPr>
      <w:r w:rsidRPr="009A7074">
        <w:rPr>
          <w:bCs/>
          <w:sz w:val="24"/>
          <w:szCs w:val="24"/>
        </w:rPr>
        <w:t>предоставлению жилых помещений в наемных домах социального использования;</w:t>
      </w:r>
    </w:p>
    <w:p w:rsidR="00822FA9" w:rsidRPr="009A7074" w:rsidRDefault="00822FA9" w:rsidP="00822FA9">
      <w:pPr>
        <w:ind w:firstLine="540"/>
        <w:jc w:val="both"/>
        <w:rPr>
          <w:sz w:val="24"/>
          <w:szCs w:val="24"/>
        </w:rPr>
      </w:pPr>
      <w:r w:rsidRPr="009A7074">
        <w:rPr>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22FA9" w:rsidRPr="009A7074" w:rsidRDefault="00822FA9" w:rsidP="00822FA9">
      <w:pPr>
        <w:ind w:firstLine="540"/>
        <w:jc w:val="both"/>
        <w:rPr>
          <w:bCs/>
          <w:sz w:val="24"/>
          <w:szCs w:val="24"/>
        </w:rPr>
      </w:pPr>
      <w:r w:rsidRPr="009A7074">
        <w:rPr>
          <w:bCs/>
          <w:sz w:val="24"/>
          <w:szCs w:val="24"/>
        </w:rPr>
        <w:t>3)  правил:</w:t>
      </w:r>
    </w:p>
    <w:p w:rsidR="00822FA9" w:rsidRPr="009A7074" w:rsidRDefault="00822FA9" w:rsidP="00822FA9">
      <w:pPr>
        <w:ind w:firstLine="540"/>
        <w:jc w:val="both"/>
        <w:rPr>
          <w:sz w:val="24"/>
          <w:szCs w:val="24"/>
        </w:rPr>
      </w:pPr>
      <w:r w:rsidRPr="009A7074">
        <w:rPr>
          <w:bCs/>
          <w:sz w:val="24"/>
          <w:szCs w:val="24"/>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22FA9" w:rsidRPr="009A7074" w:rsidRDefault="00822FA9" w:rsidP="00822FA9">
      <w:pPr>
        <w:ind w:firstLine="540"/>
        <w:jc w:val="both"/>
        <w:rPr>
          <w:bCs/>
          <w:sz w:val="24"/>
          <w:szCs w:val="24"/>
        </w:rPr>
      </w:pPr>
      <w:r w:rsidRPr="009A7074">
        <w:rPr>
          <w:bCs/>
          <w:sz w:val="24"/>
          <w:szCs w:val="24"/>
        </w:rPr>
        <w:t>содержания общего имущества в многоквартирном доме;</w:t>
      </w:r>
    </w:p>
    <w:p w:rsidR="00822FA9" w:rsidRPr="009A7074" w:rsidRDefault="00822FA9" w:rsidP="00822FA9">
      <w:pPr>
        <w:ind w:firstLine="540"/>
        <w:jc w:val="both"/>
        <w:rPr>
          <w:sz w:val="24"/>
          <w:szCs w:val="24"/>
        </w:rPr>
      </w:pPr>
      <w:r w:rsidRPr="009A7074">
        <w:rPr>
          <w:bCs/>
          <w:sz w:val="24"/>
          <w:szCs w:val="24"/>
        </w:rPr>
        <w:t>изменения размера платы за содержание жилого помещения;</w:t>
      </w:r>
    </w:p>
    <w:p w:rsidR="00822FA9" w:rsidRPr="009A7074" w:rsidRDefault="00822FA9" w:rsidP="00822FA9">
      <w:pPr>
        <w:ind w:firstLine="540"/>
        <w:jc w:val="both"/>
        <w:rPr>
          <w:bCs/>
          <w:sz w:val="24"/>
          <w:szCs w:val="24"/>
        </w:rPr>
      </w:pPr>
      <w:r w:rsidRPr="009A7074">
        <w:rPr>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22FA9" w:rsidRPr="009A7074" w:rsidRDefault="00822FA9" w:rsidP="00822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eastAsia="x-none"/>
        </w:rPr>
      </w:pPr>
      <w:r w:rsidRPr="009A7074">
        <w:rPr>
          <w:sz w:val="24"/>
          <w:szCs w:val="24"/>
          <w:lang w:val="x-none" w:eastAsia="x-none"/>
        </w:rPr>
        <w:t>Предметом муниципального контроля является также исполнение решений, принимаемых по результатам контрольных мероприятий.</w:t>
      </w:r>
    </w:p>
    <w:p w:rsidR="00822FA9" w:rsidRPr="009A7074" w:rsidRDefault="00822FA9" w:rsidP="00822FA9">
      <w:pPr>
        <w:ind w:firstLine="709"/>
        <w:jc w:val="both"/>
        <w:rPr>
          <w:rFonts w:eastAsia="Calibri"/>
          <w:sz w:val="24"/>
          <w:szCs w:val="24"/>
          <w:lang w:eastAsia="en-US"/>
        </w:rPr>
      </w:pPr>
      <w:r>
        <w:rPr>
          <w:sz w:val="24"/>
          <w:szCs w:val="24"/>
        </w:rPr>
        <w:t>Администрацией за 9 месяцев 2023</w:t>
      </w:r>
      <w:r w:rsidRPr="009A7074">
        <w:rPr>
          <w:sz w:val="24"/>
          <w:szCs w:val="24"/>
        </w:rPr>
        <w:t xml:space="preserve"> года проведено 0 проверок соблюдения действующего законодательства Российской Федерации в указанной сфере.</w:t>
      </w:r>
    </w:p>
    <w:p w:rsidR="00822FA9" w:rsidRPr="009A7074" w:rsidRDefault="00822FA9" w:rsidP="00822FA9">
      <w:pPr>
        <w:ind w:firstLine="567"/>
        <w:jc w:val="both"/>
        <w:rPr>
          <w:sz w:val="24"/>
          <w:szCs w:val="24"/>
        </w:rPr>
      </w:pPr>
      <w:r w:rsidRPr="009A7074">
        <w:rPr>
          <w:sz w:val="24"/>
          <w:szCs w:val="24"/>
        </w:rPr>
        <w:t>В рамках профилактики</w:t>
      </w:r>
      <w:r w:rsidRPr="009A7074">
        <w:rPr>
          <w:rFonts w:eastAsia="Calibri"/>
          <w:sz w:val="24"/>
          <w:szCs w:val="24"/>
        </w:rPr>
        <w:t xml:space="preserve"> рисков причинения вреда (ущерба) охраняемым законом </w:t>
      </w:r>
      <w:r w:rsidRPr="009A7074">
        <w:rPr>
          <w:rFonts w:eastAsia="Calibri"/>
          <w:sz w:val="24"/>
          <w:szCs w:val="24"/>
        </w:rPr>
        <w:lastRenderedPageBreak/>
        <w:t>ценностям</w:t>
      </w:r>
      <w:r w:rsidRPr="009A7074">
        <w:rPr>
          <w:sz w:val="24"/>
          <w:szCs w:val="24"/>
        </w:rPr>
        <w:t xml:space="preserve"> администрацией в 202</w:t>
      </w:r>
      <w:r>
        <w:rPr>
          <w:sz w:val="24"/>
          <w:szCs w:val="24"/>
        </w:rPr>
        <w:t>3</w:t>
      </w:r>
      <w:r w:rsidRPr="009A7074">
        <w:rPr>
          <w:sz w:val="24"/>
          <w:szCs w:val="24"/>
        </w:rPr>
        <w:t xml:space="preserve"> году осуществляются следующие мероприятия:</w:t>
      </w:r>
    </w:p>
    <w:p w:rsidR="00822FA9" w:rsidRPr="009A7074" w:rsidRDefault="00822FA9" w:rsidP="00822FA9">
      <w:pPr>
        <w:widowControl/>
        <w:numPr>
          <w:ilvl w:val="0"/>
          <w:numId w:val="16"/>
        </w:numPr>
        <w:tabs>
          <w:tab w:val="left" w:pos="851"/>
        </w:tabs>
        <w:autoSpaceDE/>
        <w:autoSpaceDN/>
        <w:adjustRightInd/>
        <w:ind w:firstLine="567"/>
        <w:jc w:val="both"/>
        <w:rPr>
          <w:sz w:val="24"/>
          <w:szCs w:val="24"/>
        </w:rPr>
      </w:pPr>
      <w:r w:rsidRPr="009A7074">
        <w:rPr>
          <w:sz w:val="24"/>
          <w:szCs w:val="24"/>
        </w:rPr>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w:t>
      </w:r>
      <w:r>
        <w:rPr>
          <w:sz w:val="24"/>
          <w:szCs w:val="24"/>
        </w:rPr>
        <w:t xml:space="preserve"> </w:t>
      </w:r>
      <w:r w:rsidRPr="009A7074">
        <w:rPr>
          <w:sz w:val="24"/>
          <w:szCs w:val="24"/>
        </w:rPr>
        <w:t>текстов</w:t>
      </w:r>
      <w:r>
        <w:rPr>
          <w:sz w:val="24"/>
          <w:szCs w:val="24"/>
        </w:rPr>
        <w:t xml:space="preserve"> </w:t>
      </w:r>
      <w:r w:rsidRPr="009A7074">
        <w:rPr>
          <w:sz w:val="24"/>
          <w:szCs w:val="24"/>
        </w:rPr>
        <w:t>соответствующих нормативных правовых актов;</w:t>
      </w:r>
    </w:p>
    <w:p w:rsidR="00822FA9" w:rsidRPr="009A7074" w:rsidRDefault="00822FA9" w:rsidP="00822FA9">
      <w:pPr>
        <w:widowControl/>
        <w:numPr>
          <w:ilvl w:val="0"/>
          <w:numId w:val="16"/>
        </w:numPr>
        <w:tabs>
          <w:tab w:val="left" w:pos="851"/>
        </w:tabs>
        <w:autoSpaceDE/>
        <w:autoSpaceDN/>
        <w:adjustRightInd/>
        <w:ind w:firstLine="567"/>
        <w:jc w:val="both"/>
        <w:rPr>
          <w:sz w:val="24"/>
          <w:szCs w:val="24"/>
        </w:rPr>
      </w:pPr>
      <w:r w:rsidRPr="009A7074">
        <w:rPr>
          <w:sz w:val="24"/>
          <w:szCs w:val="2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822FA9" w:rsidRPr="009A7074" w:rsidRDefault="00822FA9" w:rsidP="00822FA9">
      <w:pPr>
        <w:widowControl/>
        <w:numPr>
          <w:ilvl w:val="0"/>
          <w:numId w:val="16"/>
        </w:numPr>
        <w:tabs>
          <w:tab w:val="left" w:pos="851"/>
        </w:tabs>
        <w:autoSpaceDE/>
        <w:autoSpaceDN/>
        <w:adjustRightInd/>
        <w:ind w:firstLine="567"/>
        <w:jc w:val="both"/>
        <w:rPr>
          <w:sz w:val="24"/>
          <w:szCs w:val="24"/>
        </w:rPr>
      </w:pPr>
      <w:r w:rsidRPr="009A7074">
        <w:rPr>
          <w:sz w:val="24"/>
          <w:szCs w:val="24"/>
        </w:rPr>
        <w:t>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22FA9" w:rsidRPr="009A7074" w:rsidRDefault="00822FA9" w:rsidP="00822FA9">
      <w:pPr>
        <w:widowControl/>
        <w:numPr>
          <w:ilvl w:val="0"/>
          <w:numId w:val="16"/>
        </w:numPr>
        <w:tabs>
          <w:tab w:val="left" w:pos="851"/>
        </w:tabs>
        <w:autoSpaceDE/>
        <w:autoSpaceDN/>
        <w:adjustRightInd/>
        <w:ind w:firstLine="567"/>
        <w:jc w:val="both"/>
        <w:rPr>
          <w:sz w:val="24"/>
          <w:szCs w:val="24"/>
        </w:rPr>
      </w:pPr>
      <w:r w:rsidRPr="009A7074">
        <w:rPr>
          <w:sz w:val="24"/>
          <w:szCs w:val="2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2FA9" w:rsidRPr="009A7074" w:rsidRDefault="00822FA9" w:rsidP="00822FA9">
      <w:pPr>
        <w:tabs>
          <w:tab w:val="left" w:pos="851"/>
        </w:tabs>
        <w:ind w:firstLine="567"/>
        <w:jc w:val="both"/>
        <w:rPr>
          <w:sz w:val="24"/>
          <w:szCs w:val="24"/>
        </w:rPr>
      </w:pPr>
      <w:r w:rsidRPr="009A7074">
        <w:rPr>
          <w:sz w:val="24"/>
          <w:szCs w:val="24"/>
        </w:rPr>
        <w:t>За 9 месяцев 202</w:t>
      </w:r>
      <w:r>
        <w:rPr>
          <w:sz w:val="24"/>
          <w:szCs w:val="24"/>
        </w:rPr>
        <w:t>3</w:t>
      </w:r>
      <w:r w:rsidRPr="009A7074">
        <w:rPr>
          <w:sz w:val="24"/>
          <w:szCs w:val="24"/>
        </w:rPr>
        <w:t xml:space="preserve"> года администрацией выдано 0 предостережений о недопустимости нарушения обязательных требований.</w:t>
      </w:r>
    </w:p>
    <w:p w:rsidR="00822FA9" w:rsidRPr="009A7074" w:rsidRDefault="00822FA9" w:rsidP="00822FA9">
      <w:pPr>
        <w:ind w:firstLine="567"/>
        <w:jc w:val="both"/>
        <w:rPr>
          <w:sz w:val="24"/>
          <w:szCs w:val="24"/>
        </w:rPr>
      </w:pPr>
    </w:p>
    <w:p w:rsidR="00822FA9" w:rsidRPr="009A7074" w:rsidRDefault="00822FA9" w:rsidP="00822FA9">
      <w:pPr>
        <w:jc w:val="center"/>
        <w:rPr>
          <w:b/>
          <w:sz w:val="24"/>
          <w:szCs w:val="24"/>
        </w:rPr>
      </w:pPr>
      <w:r w:rsidRPr="009A7074">
        <w:rPr>
          <w:b/>
          <w:color w:val="000000"/>
          <w:sz w:val="24"/>
          <w:szCs w:val="24"/>
          <w:shd w:val="clear" w:color="auto" w:fill="FFFFFF"/>
        </w:rPr>
        <w:t>2. Цели и задачи реализации Программы</w:t>
      </w:r>
    </w:p>
    <w:p w:rsidR="00822FA9" w:rsidRPr="009A7074" w:rsidRDefault="00822FA9" w:rsidP="00822FA9">
      <w:pPr>
        <w:ind w:firstLine="567"/>
        <w:jc w:val="both"/>
        <w:rPr>
          <w:sz w:val="24"/>
          <w:szCs w:val="24"/>
        </w:rPr>
      </w:pPr>
    </w:p>
    <w:p w:rsidR="00822FA9" w:rsidRPr="009A7074" w:rsidRDefault="00822FA9" w:rsidP="00822FA9">
      <w:pPr>
        <w:ind w:firstLine="567"/>
        <w:jc w:val="both"/>
        <w:rPr>
          <w:sz w:val="24"/>
          <w:szCs w:val="24"/>
        </w:rPr>
      </w:pPr>
      <w:r w:rsidRPr="009A7074">
        <w:rPr>
          <w:sz w:val="24"/>
          <w:szCs w:val="24"/>
        </w:rPr>
        <w:t>2.1. Целями профилактической работы являются:</w:t>
      </w:r>
    </w:p>
    <w:p w:rsidR="00822FA9" w:rsidRPr="009A7074" w:rsidRDefault="00822FA9" w:rsidP="00822FA9">
      <w:pPr>
        <w:ind w:firstLine="567"/>
        <w:jc w:val="both"/>
        <w:rPr>
          <w:sz w:val="24"/>
          <w:szCs w:val="24"/>
        </w:rPr>
      </w:pPr>
      <w:r w:rsidRPr="009A7074">
        <w:rPr>
          <w:sz w:val="24"/>
          <w:szCs w:val="24"/>
        </w:rPr>
        <w:t xml:space="preserve">1) стимулирование добросовестного соблюдения обязательных требований всеми контролируемыми лицами; </w:t>
      </w:r>
    </w:p>
    <w:p w:rsidR="00822FA9" w:rsidRPr="009A7074" w:rsidRDefault="00822FA9" w:rsidP="00822FA9">
      <w:pPr>
        <w:ind w:firstLine="567"/>
        <w:jc w:val="both"/>
        <w:rPr>
          <w:sz w:val="24"/>
          <w:szCs w:val="24"/>
        </w:rPr>
      </w:pPr>
      <w:r w:rsidRPr="009A7074">
        <w:rPr>
          <w:sz w:val="24"/>
          <w:szCs w:val="2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822FA9" w:rsidRPr="009A7074" w:rsidRDefault="00822FA9" w:rsidP="00822FA9">
      <w:pPr>
        <w:ind w:firstLine="567"/>
        <w:jc w:val="both"/>
        <w:rPr>
          <w:sz w:val="24"/>
          <w:szCs w:val="24"/>
        </w:rPr>
      </w:pPr>
      <w:r w:rsidRPr="009A7074">
        <w:rPr>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822FA9" w:rsidRPr="009A7074" w:rsidRDefault="00822FA9" w:rsidP="00822FA9">
      <w:pPr>
        <w:ind w:firstLine="567"/>
        <w:jc w:val="both"/>
        <w:rPr>
          <w:sz w:val="24"/>
          <w:szCs w:val="24"/>
        </w:rPr>
      </w:pPr>
      <w:r w:rsidRPr="009A7074">
        <w:rPr>
          <w:sz w:val="24"/>
          <w:szCs w:val="2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822FA9" w:rsidRPr="009A7074" w:rsidRDefault="00822FA9" w:rsidP="00822FA9">
      <w:pPr>
        <w:ind w:firstLine="567"/>
        <w:jc w:val="both"/>
        <w:rPr>
          <w:sz w:val="24"/>
          <w:szCs w:val="24"/>
        </w:rPr>
      </w:pPr>
      <w:r w:rsidRPr="009A7074">
        <w:rPr>
          <w:sz w:val="24"/>
          <w:szCs w:val="24"/>
        </w:rPr>
        <w:t>5) снижение административной нагрузки на контролируемых лиц;</w:t>
      </w:r>
    </w:p>
    <w:p w:rsidR="00822FA9" w:rsidRPr="009A7074" w:rsidRDefault="00822FA9" w:rsidP="00822FA9">
      <w:pPr>
        <w:ind w:firstLine="567"/>
        <w:jc w:val="both"/>
        <w:rPr>
          <w:sz w:val="24"/>
          <w:szCs w:val="24"/>
        </w:rPr>
      </w:pPr>
      <w:r w:rsidRPr="009A7074">
        <w:rPr>
          <w:sz w:val="24"/>
          <w:szCs w:val="24"/>
        </w:rPr>
        <w:t>6) снижение размера ущерба, причиняемого охраняемым законом ценностям.</w:t>
      </w:r>
    </w:p>
    <w:p w:rsidR="00822FA9" w:rsidRPr="009A7074" w:rsidRDefault="00822FA9" w:rsidP="00822FA9">
      <w:pPr>
        <w:ind w:firstLine="567"/>
        <w:jc w:val="both"/>
        <w:rPr>
          <w:sz w:val="24"/>
          <w:szCs w:val="24"/>
        </w:rPr>
      </w:pPr>
      <w:r w:rsidRPr="009A7074">
        <w:rPr>
          <w:sz w:val="24"/>
          <w:szCs w:val="24"/>
        </w:rPr>
        <w:t>2.2. Задачами профилактической работы являются:</w:t>
      </w:r>
    </w:p>
    <w:p w:rsidR="00822FA9" w:rsidRPr="009A7074" w:rsidRDefault="00822FA9" w:rsidP="00822FA9">
      <w:pPr>
        <w:ind w:firstLine="567"/>
        <w:jc w:val="both"/>
        <w:rPr>
          <w:sz w:val="24"/>
          <w:szCs w:val="24"/>
        </w:rPr>
      </w:pPr>
      <w:r w:rsidRPr="009A7074">
        <w:rPr>
          <w:sz w:val="24"/>
          <w:szCs w:val="24"/>
        </w:rPr>
        <w:t>1) укрепление системы профилактики нарушений обязательных требований;</w:t>
      </w:r>
    </w:p>
    <w:p w:rsidR="00822FA9" w:rsidRPr="009A7074" w:rsidRDefault="00822FA9" w:rsidP="00822FA9">
      <w:pPr>
        <w:ind w:firstLine="567"/>
        <w:jc w:val="both"/>
        <w:rPr>
          <w:sz w:val="24"/>
          <w:szCs w:val="24"/>
        </w:rPr>
      </w:pPr>
      <w:r w:rsidRPr="009A7074">
        <w:rPr>
          <w:sz w:val="24"/>
          <w:szCs w:val="2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822FA9" w:rsidRPr="009A7074" w:rsidRDefault="00822FA9" w:rsidP="00822FA9">
      <w:pPr>
        <w:ind w:firstLine="567"/>
        <w:jc w:val="both"/>
        <w:rPr>
          <w:sz w:val="24"/>
          <w:szCs w:val="24"/>
        </w:rPr>
      </w:pPr>
      <w:r w:rsidRPr="009A7074">
        <w:rPr>
          <w:sz w:val="24"/>
          <w:szCs w:val="24"/>
        </w:rPr>
        <w:t>3) повышение правосознания и правовой культуры организаций и граждан в сфере рассматриваемых правоотношений.</w:t>
      </w:r>
    </w:p>
    <w:p w:rsidR="00822FA9" w:rsidRPr="009A7074" w:rsidRDefault="00822FA9" w:rsidP="00822FA9">
      <w:pPr>
        <w:ind w:firstLine="567"/>
        <w:jc w:val="both"/>
        <w:rPr>
          <w:sz w:val="24"/>
          <w:szCs w:val="24"/>
        </w:rPr>
      </w:pPr>
      <w:r w:rsidRPr="009A7074">
        <w:rPr>
          <w:sz w:val="24"/>
          <w:szCs w:val="24"/>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822FA9" w:rsidRPr="009A7074" w:rsidRDefault="00822FA9" w:rsidP="00822FA9">
      <w:pPr>
        <w:ind w:firstLine="567"/>
        <w:jc w:val="both"/>
        <w:rPr>
          <w:sz w:val="24"/>
          <w:szCs w:val="24"/>
        </w:rPr>
      </w:pPr>
      <w:r w:rsidRPr="009A7074">
        <w:rPr>
          <w:sz w:val="24"/>
          <w:szCs w:val="24"/>
        </w:rPr>
        <w:lastRenderedPageBreak/>
        <w:t>В положении о виде контроля с</w:t>
      </w:r>
      <w:r w:rsidRPr="009A7074">
        <w:rPr>
          <w:sz w:val="24"/>
          <w:szCs w:val="24"/>
          <w:shd w:val="clear" w:color="auto" w:fill="FFFFFF"/>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822FA9" w:rsidRPr="009A7074" w:rsidRDefault="00822FA9" w:rsidP="00822FA9">
      <w:pPr>
        <w:ind w:firstLine="567"/>
        <w:jc w:val="center"/>
        <w:rPr>
          <w:b/>
          <w:color w:val="000000"/>
          <w:sz w:val="24"/>
          <w:szCs w:val="24"/>
          <w:shd w:val="clear" w:color="auto" w:fill="FFFFFF"/>
        </w:rPr>
      </w:pPr>
    </w:p>
    <w:p w:rsidR="00822FA9" w:rsidRPr="009A7074" w:rsidRDefault="00822FA9" w:rsidP="00822FA9">
      <w:pPr>
        <w:ind w:firstLine="567"/>
        <w:jc w:val="center"/>
        <w:rPr>
          <w:b/>
          <w:color w:val="000000"/>
          <w:sz w:val="24"/>
          <w:szCs w:val="24"/>
          <w:shd w:val="clear" w:color="auto" w:fill="FFFFFF"/>
        </w:rPr>
      </w:pPr>
      <w:r w:rsidRPr="009A7074">
        <w:rPr>
          <w:b/>
          <w:color w:val="000000"/>
          <w:sz w:val="24"/>
          <w:szCs w:val="24"/>
          <w:shd w:val="clear" w:color="auto" w:fill="FFFFFF"/>
        </w:rPr>
        <w:t>3. Перечень профилактических мероприятий, сроки (периодичность) их проведения</w:t>
      </w:r>
    </w:p>
    <w:p w:rsidR="00822FA9" w:rsidRPr="009A7074" w:rsidRDefault="00822FA9" w:rsidP="00822FA9">
      <w:pPr>
        <w:ind w:firstLine="567"/>
        <w:jc w:val="center"/>
        <w:rPr>
          <w:b/>
          <w:sz w:val="24"/>
          <w:szCs w:val="24"/>
        </w:rPr>
      </w:pPr>
    </w:p>
    <w:tbl>
      <w:tblPr>
        <w:tblW w:w="0" w:type="dxa"/>
        <w:tblLayout w:type="fixed"/>
        <w:tblCellMar>
          <w:left w:w="10" w:type="dxa"/>
          <w:right w:w="10" w:type="dxa"/>
        </w:tblCellMar>
        <w:tblLook w:val="04A0" w:firstRow="1" w:lastRow="0" w:firstColumn="1" w:lastColumn="0" w:noHBand="0" w:noVBand="1"/>
      </w:tblPr>
      <w:tblGrid>
        <w:gridCol w:w="590"/>
        <w:gridCol w:w="4523"/>
        <w:gridCol w:w="2268"/>
        <w:gridCol w:w="2531"/>
      </w:tblGrid>
      <w:tr w:rsidR="00822FA9" w:rsidRPr="009A7074" w:rsidTr="00F10393">
        <w:trPr>
          <w:trHeight w:hRule="exact" w:val="642"/>
        </w:trPr>
        <w:tc>
          <w:tcPr>
            <w:tcW w:w="590" w:type="dxa"/>
            <w:tcBorders>
              <w:top w:val="single" w:sz="4" w:space="0" w:color="auto"/>
              <w:left w:val="single" w:sz="4" w:space="0" w:color="auto"/>
              <w:bottom w:val="nil"/>
              <w:right w:val="nil"/>
            </w:tcBorders>
            <w:shd w:val="clear" w:color="auto" w:fill="FFFFFF"/>
            <w:vAlign w:val="center"/>
          </w:tcPr>
          <w:p w:rsidR="00822FA9" w:rsidRPr="009A7074" w:rsidRDefault="00822FA9" w:rsidP="00F10393">
            <w:pPr>
              <w:jc w:val="center"/>
              <w:rPr>
                <w:b/>
                <w:sz w:val="24"/>
                <w:szCs w:val="24"/>
              </w:rPr>
            </w:pPr>
            <w:r w:rsidRPr="009A7074">
              <w:rPr>
                <w:b/>
                <w:sz w:val="24"/>
                <w:szCs w:val="24"/>
              </w:rPr>
              <w:t>№  п/п</w:t>
            </w:r>
          </w:p>
          <w:p w:rsidR="00822FA9" w:rsidRPr="009A7074" w:rsidRDefault="00822FA9" w:rsidP="00F10393">
            <w:pPr>
              <w:jc w:val="center"/>
              <w:rPr>
                <w:b/>
                <w:sz w:val="24"/>
                <w:szCs w:val="24"/>
              </w:rPr>
            </w:pPr>
          </w:p>
        </w:tc>
        <w:tc>
          <w:tcPr>
            <w:tcW w:w="4523" w:type="dxa"/>
            <w:tcBorders>
              <w:top w:val="single" w:sz="4" w:space="0" w:color="auto"/>
              <w:left w:val="single" w:sz="4" w:space="0" w:color="auto"/>
              <w:bottom w:val="nil"/>
              <w:right w:val="nil"/>
            </w:tcBorders>
            <w:shd w:val="clear" w:color="auto" w:fill="FFFFFF"/>
            <w:vAlign w:val="center"/>
            <w:hideMark/>
          </w:tcPr>
          <w:p w:rsidR="00822FA9" w:rsidRPr="009A7074" w:rsidRDefault="00822FA9" w:rsidP="00F10393">
            <w:pPr>
              <w:ind w:firstLine="567"/>
              <w:jc w:val="center"/>
              <w:rPr>
                <w:b/>
                <w:sz w:val="24"/>
                <w:szCs w:val="24"/>
              </w:rPr>
            </w:pPr>
            <w:r w:rsidRPr="009A7074">
              <w:rPr>
                <w:b/>
                <w:sz w:val="24"/>
                <w:szCs w:val="24"/>
              </w:rPr>
              <w:t>Наименование</w:t>
            </w:r>
          </w:p>
          <w:p w:rsidR="00822FA9" w:rsidRPr="009A7074" w:rsidRDefault="00822FA9" w:rsidP="00F10393">
            <w:pPr>
              <w:ind w:firstLine="567"/>
              <w:jc w:val="center"/>
              <w:rPr>
                <w:b/>
                <w:sz w:val="24"/>
                <w:szCs w:val="24"/>
              </w:rPr>
            </w:pPr>
            <w:r w:rsidRPr="009A7074">
              <w:rPr>
                <w:b/>
                <w:sz w:val="24"/>
                <w:szCs w:val="24"/>
              </w:rPr>
              <w:t>мероприятия</w:t>
            </w:r>
          </w:p>
        </w:tc>
        <w:tc>
          <w:tcPr>
            <w:tcW w:w="2268" w:type="dxa"/>
            <w:tcBorders>
              <w:top w:val="single" w:sz="4" w:space="0" w:color="auto"/>
              <w:left w:val="single" w:sz="4" w:space="0" w:color="auto"/>
              <w:bottom w:val="nil"/>
              <w:right w:val="nil"/>
            </w:tcBorders>
            <w:shd w:val="clear" w:color="auto" w:fill="FFFFFF"/>
            <w:vAlign w:val="center"/>
            <w:hideMark/>
          </w:tcPr>
          <w:p w:rsidR="00822FA9" w:rsidRPr="009A7074" w:rsidRDefault="00822FA9" w:rsidP="00F10393">
            <w:pPr>
              <w:jc w:val="center"/>
              <w:rPr>
                <w:b/>
                <w:sz w:val="24"/>
                <w:szCs w:val="24"/>
              </w:rPr>
            </w:pPr>
            <w:r w:rsidRPr="009A7074">
              <w:rPr>
                <w:b/>
                <w:sz w:val="24"/>
                <w:szCs w:val="24"/>
              </w:rPr>
              <w:t>Срок реализации мероприятия</w:t>
            </w:r>
          </w:p>
        </w:tc>
        <w:tc>
          <w:tcPr>
            <w:tcW w:w="2531" w:type="dxa"/>
            <w:tcBorders>
              <w:top w:val="single" w:sz="4" w:space="0" w:color="auto"/>
              <w:left w:val="single" w:sz="4" w:space="0" w:color="auto"/>
              <w:bottom w:val="nil"/>
              <w:right w:val="single" w:sz="4" w:space="0" w:color="auto"/>
            </w:tcBorders>
            <w:shd w:val="clear" w:color="auto" w:fill="FFFFFF"/>
            <w:vAlign w:val="center"/>
            <w:hideMark/>
          </w:tcPr>
          <w:p w:rsidR="00822FA9" w:rsidRPr="009A7074" w:rsidRDefault="00822FA9" w:rsidP="00F10393">
            <w:pPr>
              <w:jc w:val="center"/>
              <w:rPr>
                <w:b/>
                <w:sz w:val="24"/>
                <w:szCs w:val="24"/>
              </w:rPr>
            </w:pPr>
            <w:r w:rsidRPr="009A7074">
              <w:rPr>
                <w:b/>
                <w:sz w:val="24"/>
                <w:szCs w:val="24"/>
              </w:rPr>
              <w:t>Ответственное должностное лицо</w:t>
            </w:r>
          </w:p>
        </w:tc>
      </w:tr>
      <w:tr w:rsidR="00822FA9" w:rsidRPr="009A7074" w:rsidTr="00F10393">
        <w:trPr>
          <w:trHeight w:hRule="exact" w:val="2267"/>
        </w:trPr>
        <w:tc>
          <w:tcPr>
            <w:tcW w:w="590" w:type="dxa"/>
            <w:tcBorders>
              <w:top w:val="single" w:sz="4" w:space="0" w:color="auto"/>
              <w:left w:val="single" w:sz="4" w:space="0" w:color="auto"/>
              <w:bottom w:val="nil"/>
              <w:right w:val="nil"/>
            </w:tcBorders>
            <w:shd w:val="clear" w:color="auto" w:fill="FFFFFF"/>
            <w:hideMark/>
          </w:tcPr>
          <w:p w:rsidR="00822FA9" w:rsidRPr="009A7074" w:rsidRDefault="00822FA9" w:rsidP="00F10393">
            <w:pPr>
              <w:jc w:val="both"/>
              <w:rPr>
                <w:sz w:val="24"/>
                <w:szCs w:val="24"/>
              </w:rPr>
            </w:pPr>
            <w:r w:rsidRPr="009A7074">
              <w:rPr>
                <w:sz w:val="24"/>
                <w:szCs w:val="24"/>
              </w:rPr>
              <w:t>1</w:t>
            </w:r>
          </w:p>
        </w:tc>
        <w:tc>
          <w:tcPr>
            <w:tcW w:w="4523" w:type="dxa"/>
            <w:tcBorders>
              <w:top w:val="single" w:sz="4" w:space="0" w:color="auto"/>
              <w:left w:val="single" w:sz="4" w:space="0" w:color="auto"/>
              <w:bottom w:val="nil"/>
              <w:right w:val="nil"/>
            </w:tcBorders>
            <w:shd w:val="clear" w:color="auto" w:fill="FFFFFF"/>
          </w:tcPr>
          <w:p w:rsidR="00822FA9" w:rsidRPr="009A7074" w:rsidRDefault="00822FA9" w:rsidP="00F10393">
            <w:pPr>
              <w:ind w:right="131" w:firstLine="119"/>
              <w:jc w:val="both"/>
              <w:rPr>
                <w:rFonts w:eastAsia="Calibri"/>
                <w:sz w:val="24"/>
                <w:szCs w:val="24"/>
                <w:lang w:eastAsia="en-US"/>
              </w:rPr>
            </w:pPr>
            <w:r w:rsidRPr="009A7074">
              <w:rPr>
                <w:sz w:val="24"/>
                <w:szCs w:val="24"/>
              </w:rPr>
              <w:t>Информирование</w:t>
            </w:r>
          </w:p>
          <w:p w:rsidR="00822FA9" w:rsidRPr="009A7074" w:rsidRDefault="00822FA9" w:rsidP="00F10393">
            <w:pPr>
              <w:ind w:right="131" w:firstLine="119"/>
              <w:jc w:val="both"/>
              <w:rPr>
                <w:sz w:val="24"/>
                <w:szCs w:val="24"/>
              </w:rPr>
            </w:pPr>
            <w:r w:rsidRPr="009A7074">
              <w:rPr>
                <w:sz w:val="24"/>
                <w:szCs w:val="24"/>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rsidR="00822FA9" w:rsidRPr="009A7074" w:rsidRDefault="00822FA9" w:rsidP="00F10393">
            <w:pPr>
              <w:jc w:val="both"/>
              <w:rPr>
                <w:sz w:val="24"/>
                <w:szCs w:val="24"/>
              </w:rPr>
            </w:pPr>
          </w:p>
          <w:p w:rsidR="00822FA9" w:rsidRPr="009A7074" w:rsidRDefault="00822FA9" w:rsidP="00F10393">
            <w:pPr>
              <w:ind w:firstLine="567"/>
              <w:jc w:val="both"/>
              <w:rPr>
                <w:sz w:val="24"/>
                <w:szCs w:val="24"/>
              </w:rPr>
            </w:pPr>
          </w:p>
        </w:tc>
        <w:tc>
          <w:tcPr>
            <w:tcW w:w="2268" w:type="dxa"/>
            <w:tcBorders>
              <w:top w:val="single" w:sz="4" w:space="0" w:color="auto"/>
              <w:left w:val="single" w:sz="4" w:space="0" w:color="auto"/>
              <w:bottom w:val="nil"/>
              <w:right w:val="nil"/>
            </w:tcBorders>
            <w:shd w:val="clear" w:color="auto" w:fill="FFFFFF"/>
            <w:hideMark/>
          </w:tcPr>
          <w:p w:rsidR="00822FA9" w:rsidRPr="009A7074" w:rsidRDefault="00822FA9" w:rsidP="00F10393">
            <w:pPr>
              <w:jc w:val="both"/>
              <w:rPr>
                <w:sz w:val="24"/>
                <w:szCs w:val="24"/>
              </w:rPr>
            </w:pPr>
            <w:r w:rsidRPr="009A7074">
              <w:rPr>
                <w:sz w:val="24"/>
                <w:szCs w:val="24"/>
              </w:rPr>
              <w:t>Постоянно</w:t>
            </w:r>
          </w:p>
        </w:tc>
        <w:tc>
          <w:tcPr>
            <w:tcW w:w="2531" w:type="dxa"/>
            <w:tcBorders>
              <w:top w:val="single" w:sz="4" w:space="0" w:color="auto"/>
              <w:left w:val="single" w:sz="4" w:space="0" w:color="auto"/>
              <w:bottom w:val="nil"/>
              <w:right w:val="single" w:sz="4" w:space="0" w:color="auto"/>
            </w:tcBorders>
            <w:shd w:val="clear" w:color="auto" w:fill="FFFFFF"/>
            <w:hideMark/>
          </w:tcPr>
          <w:p w:rsidR="00822FA9" w:rsidRPr="009A7074" w:rsidRDefault="00822FA9" w:rsidP="00F10393">
            <w:pPr>
              <w:jc w:val="both"/>
              <w:rPr>
                <w:sz w:val="24"/>
                <w:szCs w:val="24"/>
              </w:rPr>
            </w:pPr>
            <w:r w:rsidRPr="009A7074">
              <w:rPr>
                <w:rFonts w:eastAsia="Calibri"/>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22FA9" w:rsidRPr="009A7074" w:rsidTr="00F10393">
        <w:trPr>
          <w:trHeight w:hRule="exact" w:val="4539"/>
        </w:trPr>
        <w:tc>
          <w:tcPr>
            <w:tcW w:w="590"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jc w:val="both"/>
              <w:rPr>
                <w:sz w:val="24"/>
                <w:szCs w:val="24"/>
              </w:rPr>
            </w:pPr>
            <w:r w:rsidRPr="009A7074">
              <w:rPr>
                <w:sz w:val="24"/>
                <w:szCs w:val="24"/>
              </w:rPr>
              <w:t>2</w:t>
            </w:r>
          </w:p>
        </w:tc>
        <w:tc>
          <w:tcPr>
            <w:tcW w:w="4523" w:type="dxa"/>
            <w:tcBorders>
              <w:top w:val="single" w:sz="4" w:space="0" w:color="auto"/>
              <w:left w:val="single" w:sz="4" w:space="0" w:color="auto"/>
              <w:bottom w:val="single" w:sz="4" w:space="0" w:color="auto"/>
              <w:right w:val="nil"/>
            </w:tcBorders>
            <w:shd w:val="clear" w:color="auto" w:fill="FFFFFF"/>
          </w:tcPr>
          <w:p w:rsidR="00822FA9" w:rsidRPr="009A7074" w:rsidRDefault="00822FA9" w:rsidP="00F10393">
            <w:pPr>
              <w:ind w:right="131" w:firstLine="119"/>
              <w:jc w:val="both"/>
              <w:rPr>
                <w:rFonts w:eastAsia="Calibri"/>
                <w:sz w:val="24"/>
                <w:szCs w:val="24"/>
                <w:lang w:eastAsia="en-US"/>
              </w:rPr>
            </w:pPr>
            <w:r w:rsidRPr="009A7074">
              <w:rPr>
                <w:sz w:val="24"/>
                <w:szCs w:val="24"/>
              </w:rPr>
              <w:t>Обобщение правоприменительной практики</w:t>
            </w:r>
          </w:p>
          <w:p w:rsidR="00822FA9" w:rsidRPr="009A7074" w:rsidRDefault="00822FA9" w:rsidP="00F10393">
            <w:pPr>
              <w:ind w:right="131" w:firstLine="119"/>
              <w:jc w:val="both"/>
              <w:rPr>
                <w:sz w:val="24"/>
                <w:szCs w:val="24"/>
              </w:rPr>
            </w:pPr>
            <w:r w:rsidRPr="009A7074">
              <w:rPr>
                <w:sz w:val="24"/>
                <w:szCs w:val="2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22FA9" w:rsidRPr="009A7074" w:rsidRDefault="00822FA9" w:rsidP="00F10393">
            <w:pPr>
              <w:ind w:right="131" w:firstLine="119"/>
              <w:jc w:val="both"/>
              <w:rPr>
                <w:sz w:val="24"/>
                <w:szCs w:val="24"/>
              </w:rPr>
            </w:pPr>
            <w:r w:rsidRPr="009A7074">
              <w:rPr>
                <w:sz w:val="24"/>
                <w:szCs w:val="24"/>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w:t>
            </w:r>
            <w:r>
              <w:rPr>
                <w:sz w:val="24"/>
                <w:szCs w:val="24"/>
              </w:rPr>
              <w:t xml:space="preserve"> </w:t>
            </w:r>
            <w:r w:rsidRPr="009A7074">
              <w:rPr>
                <w:sz w:val="24"/>
                <w:szCs w:val="24"/>
              </w:rPr>
              <w:t>муниципального контроля, который утверждается руководителем контрольного органа</w:t>
            </w:r>
          </w:p>
          <w:p w:rsidR="00822FA9" w:rsidRPr="009A7074" w:rsidRDefault="00822FA9" w:rsidP="00F10393">
            <w:pPr>
              <w:ind w:firstLine="567"/>
              <w:jc w:val="both"/>
              <w:rPr>
                <w:sz w:val="24"/>
                <w:szCs w:val="24"/>
              </w:rPr>
            </w:pPr>
          </w:p>
          <w:p w:rsidR="00822FA9" w:rsidRPr="009A7074" w:rsidRDefault="00822FA9" w:rsidP="00F10393">
            <w:pPr>
              <w:jc w:val="both"/>
              <w:rPr>
                <w:sz w:val="24"/>
                <w:szCs w:val="24"/>
              </w:rPr>
            </w:pPr>
          </w:p>
        </w:tc>
        <w:tc>
          <w:tcPr>
            <w:tcW w:w="2268" w:type="dxa"/>
            <w:tcBorders>
              <w:top w:val="single" w:sz="4" w:space="0" w:color="auto"/>
              <w:left w:val="single" w:sz="4" w:space="0" w:color="auto"/>
              <w:bottom w:val="single" w:sz="4" w:space="0" w:color="auto"/>
              <w:right w:val="nil"/>
            </w:tcBorders>
            <w:shd w:val="clear" w:color="auto" w:fill="FFFFFF"/>
          </w:tcPr>
          <w:p w:rsidR="00822FA9" w:rsidRPr="009A7074" w:rsidRDefault="00822FA9" w:rsidP="00F10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lang w:val="x-none" w:eastAsia="x-none"/>
              </w:rPr>
            </w:pPr>
            <w:r w:rsidRPr="009A7074">
              <w:rPr>
                <w:sz w:val="24"/>
                <w:szCs w:val="24"/>
                <w:lang w:val="x-none" w:eastAsia="x-none"/>
              </w:rPr>
              <w:t xml:space="preserve">ежегодно не позднее 30 января года, следующего за годом обобщения правоприменительной практики. </w:t>
            </w:r>
          </w:p>
          <w:p w:rsidR="00822FA9" w:rsidRPr="009A7074" w:rsidRDefault="00822FA9" w:rsidP="00F10393">
            <w:pPr>
              <w:jc w:val="both"/>
              <w:rPr>
                <w:sz w:val="24"/>
                <w:szCs w:val="24"/>
                <w:lang w:val="x-none"/>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9A7074" w:rsidRDefault="00822FA9" w:rsidP="00F10393">
            <w:pPr>
              <w:jc w:val="both"/>
              <w:rPr>
                <w:sz w:val="24"/>
                <w:szCs w:val="24"/>
              </w:rPr>
            </w:pPr>
            <w:r w:rsidRPr="009A7074">
              <w:rPr>
                <w:rFonts w:eastAsia="Calibri"/>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22FA9" w:rsidRPr="009A7074" w:rsidTr="00F10393">
        <w:trPr>
          <w:trHeight w:hRule="exact" w:val="3556"/>
        </w:trPr>
        <w:tc>
          <w:tcPr>
            <w:tcW w:w="590"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jc w:val="both"/>
              <w:rPr>
                <w:rFonts w:eastAsia="Courier New"/>
                <w:color w:val="000000"/>
                <w:sz w:val="24"/>
                <w:szCs w:val="24"/>
              </w:rPr>
            </w:pPr>
            <w:r w:rsidRPr="009A7074">
              <w:rPr>
                <w:rFonts w:eastAsia="Courier New"/>
                <w:color w:val="000000"/>
                <w:sz w:val="24"/>
                <w:szCs w:val="24"/>
              </w:rPr>
              <w:t>3</w:t>
            </w:r>
          </w:p>
        </w:tc>
        <w:tc>
          <w:tcPr>
            <w:tcW w:w="4523" w:type="dxa"/>
            <w:tcBorders>
              <w:top w:val="single" w:sz="4" w:space="0" w:color="auto"/>
              <w:left w:val="single" w:sz="4" w:space="0" w:color="auto"/>
              <w:bottom w:val="single" w:sz="4" w:space="0" w:color="auto"/>
              <w:right w:val="nil"/>
            </w:tcBorders>
            <w:shd w:val="clear" w:color="auto" w:fill="FFFFFF"/>
          </w:tcPr>
          <w:p w:rsidR="00822FA9" w:rsidRPr="009A7074" w:rsidRDefault="00822FA9" w:rsidP="00F10393">
            <w:pPr>
              <w:ind w:right="131" w:firstLine="119"/>
              <w:jc w:val="both"/>
              <w:rPr>
                <w:rFonts w:eastAsia="Calibri"/>
                <w:sz w:val="24"/>
                <w:szCs w:val="24"/>
                <w:lang w:eastAsia="en-US"/>
              </w:rPr>
            </w:pPr>
            <w:r w:rsidRPr="009A7074">
              <w:rPr>
                <w:sz w:val="24"/>
                <w:szCs w:val="24"/>
              </w:rPr>
              <w:t>Объявление предостережения</w:t>
            </w:r>
          </w:p>
          <w:p w:rsidR="00822FA9" w:rsidRPr="009A7074" w:rsidRDefault="00822FA9" w:rsidP="00F10393">
            <w:pPr>
              <w:ind w:right="131"/>
              <w:jc w:val="both"/>
              <w:rPr>
                <w:sz w:val="24"/>
                <w:szCs w:val="24"/>
              </w:rPr>
            </w:pPr>
            <w:r w:rsidRPr="009A7074">
              <w:rPr>
                <w:sz w:val="24"/>
                <w:szCs w:val="24"/>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22FA9" w:rsidRPr="009A7074" w:rsidRDefault="00822FA9" w:rsidP="00F10393">
            <w:pPr>
              <w:spacing w:line="277" w:lineRule="exact"/>
              <w:ind w:right="131"/>
              <w:jc w:val="both"/>
              <w:rPr>
                <w:sz w:val="24"/>
                <w:szCs w:val="24"/>
              </w:rPr>
            </w:pPr>
          </w:p>
        </w:tc>
        <w:tc>
          <w:tcPr>
            <w:tcW w:w="2268"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jc w:val="both"/>
              <w:rPr>
                <w:rFonts w:eastAsia="Courier New"/>
                <w:color w:val="000000"/>
                <w:sz w:val="24"/>
                <w:szCs w:val="24"/>
              </w:rPr>
            </w:pPr>
            <w:r w:rsidRPr="009A7074">
              <w:rPr>
                <w:color w:val="000000"/>
                <w:sz w:val="24"/>
                <w:szCs w:val="24"/>
                <w:shd w:val="clear" w:color="auto" w:fill="FFFFFF"/>
              </w:rPr>
              <w:t>По мере появления оснований, предусмотренных законодательством</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9A7074" w:rsidRDefault="00822FA9" w:rsidP="00F10393">
            <w:pPr>
              <w:jc w:val="both"/>
              <w:rPr>
                <w:rFonts w:eastAsia="Courier New"/>
                <w:color w:val="000000"/>
                <w:sz w:val="24"/>
                <w:szCs w:val="24"/>
              </w:rPr>
            </w:pPr>
            <w:r w:rsidRPr="009A7074">
              <w:rPr>
                <w:rFonts w:eastAsia="Calibri"/>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22FA9" w:rsidRPr="009A7074" w:rsidTr="00F10393">
        <w:trPr>
          <w:trHeight w:hRule="exact" w:val="2257"/>
        </w:trPr>
        <w:tc>
          <w:tcPr>
            <w:tcW w:w="590"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spacing w:line="230" w:lineRule="exact"/>
              <w:jc w:val="both"/>
              <w:rPr>
                <w:sz w:val="24"/>
                <w:szCs w:val="24"/>
              </w:rPr>
            </w:pPr>
            <w:r w:rsidRPr="009A7074">
              <w:rPr>
                <w:sz w:val="24"/>
                <w:szCs w:val="24"/>
              </w:rPr>
              <w:lastRenderedPageBreak/>
              <w:t>4</w:t>
            </w:r>
          </w:p>
        </w:tc>
        <w:tc>
          <w:tcPr>
            <w:tcW w:w="4523"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ind w:right="131" w:firstLine="119"/>
              <w:jc w:val="both"/>
              <w:rPr>
                <w:rFonts w:eastAsia="Calibri"/>
                <w:sz w:val="24"/>
                <w:szCs w:val="24"/>
                <w:lang w:eastAsia="en-US"/>
              </w:rPr>
            </w:pPr>
            <w:r w:rsidRPr="009A7074">
              <w:rPr>
                <w:sz w:val="24"/>
                <w:szCs w:val="24"/>
              </w:rPr>
              <w:t>Консультирование.</w:t>
            </w:r>
          </w:p>
          <w:p w:rsidR="00822FA9" w:rsidRPr="009A7074" w:rsidRDefault="00822FA9" w:rsidP="00F10393">
            <w:pPr>
              <w:ind w:right="131" w:firstLine="119"/>
              <w:jc w:val="both"/>
              <w:rPr>
                <w:color w:val="FF0000"/>
                <w:sz w:val="24"/>
                <w:szCs w:val="24"/>
              </w:rPr>
            </w:pPr>
            <w:r w:rsidRPr="009A7074">
              <w:rPr>
                <w:sz w:val="24"/>
                <w:szCs w:val="2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268"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spacing w:line="230" w:lineRule="exact"/>
              <w:jc w:val="both"/>
              <w:rPr>
                <w:sz w:val="24"/>
                <w:szCs w:val="24"/>
              </w:rPr>
            </w:pPr>
            <w:r w:rsidRPr="009A7074">
              <w:rPr>
                <w:sz w:val="24"/>
                <w:szCs w:val="24"/>
              </w:rPr>
              <w:t>Постоянно по обращениям контролируемых лиц и их представителей</w:t>
            </w: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9A7074" w:rsidRDefault="00822FA9" w:rsidP="00F10393">
            <w:pPr>
              <w:jc w:val="both"/>
              <w:rPr>
                <w:sz w:val="24"/>
                <w:szCs w:val="24"/>
              </w:rPr>
            </w:pPr>
            <w:r w:rsidRPr="009A7074">
              <w:rPr>
                <w:rFonts w:eastAsia="Calibri"/>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822FA9" w:rsidRPr="009A7074" w:rsidTr="00F10393">
        <w:trPr>
          <w:trHeight w:hRule="exact" w:val="2277"/>
        </w:trPr>
        <w:tc>
          <w:tcPr>
            <w:tcW w:w="590" w:type="dxa"/>
            <w:tcBorders>
              <w:top w:val="single" w:sz="4" w:space="0" w:color="auto"/>
              <w:left w:val="single" w:sz="4" w:space="0" w:color="auto"/>
              <w:bottom w:val="single" w:sz="4" w:space="0" w:color="auto"/>
              <w:right w:val="nil"/>
            </w:tcBorders>
            <w:shd w:val="clear" w:color="auto" w:fill="FFFFFF"/>
          </w:tcPr>
          <w:p w:rsidR="00822FA9" w:rsidRPr="009A7074" w:rsidRDefault="00822FA9" w:rsidP="00F10393">
            <w:pPr>
              <w:spacing w:line="230" w:lineRule="exact"/>
              <w:jc w:val="both"/>
              <w:rPr>
                <w:sz w:val="24"/>
                <w:szCs w:val="24"/>
              </w:rPr>
            </w:pPr>
            <w:r w:rsidRPr="009A7074">
              <w:rPr>
                <w:sz w:val="24"/>
                <w:szCs w:val="24"/>
              </w:rPr>
              <w:t xml:space="preserve">5 </w:t>
            </w:r>
          </w:p>
          <w:p w:rsidR="00822FA9" w:rsidRPr="009A7074" w:rsidRDefault="00822FA9" w:rsidP="00F10393">
            <w:pPr>
              <w:spacing w:line="230" w:lineRule="exact"/>
              <w:jc w:val="both"/>
              <w:rPr>
                <w:sz w:val="24"/>
                <w:szCs w:val="24"/>
              </w:rPr>
            </w:pPr>
          </w:p>
        </w:tc>
        <w:tc>
          <w:tcPr>
            <w:tcW w:w="4523"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ind w:right="131" w:firstLine="119"/>
              <w:jc w:val="both"/>
              <w:rPr>
                <w:rFonts w:eastAsia="Calibri"/>
                <w:sz w:val="24"/>
                <w:szCs w:val="24"/>
                <w:lang w:eastAsia="en-US"/>
              </w:rPr>
            </w:pPr>
            <w:r w:rsidRPr="009A7074">
              <w:rPr>
                <w:sz w:val="24"/>
                <w:szCs w:val="24"/>
              </w:rPr>
              <w:t>Профилактический визит</w:t>
            </w:r>
          </w:p>
        </w:tc>
        <w:tc>
          <w:tcPr>
            <w:tcW w:w="2268" w:type="dxa"/>
            <w:tcBorders>
              <w:top w:val="single" w:sz="4" w:space="0" w:color="auto"/>
              <w:left w:val="single" w:sz="4" w:space="0" w:color="auto"/>
              <w:bottom w:val="single" w:sz="4" w:space="0" w:color="auto"/>
              <w:right w:val="nil"/>
            </w:tcBorders>
            <w:shd w:val="clear" w:color="auto" w:fill="FFFFFF"/>
          </w:tcPr>
          <w:p w:rsidR="00822FA9" w:rsidRPr="009A7074" w:rsidRDefault="00822FA9" w:rsidP="00F10393">
            <w:pPr>
              <w:shd w:val="clear" w:color="auto" w:fill="FFFFFF"/>
              <w:jc w:val="both"/>
              <w:rPr>
                <w:sz w:val="24"/>
                <w:szCs w:val="24"/>
              </w:rPr>
            </w:pPr>
            <w:r w:rsidRPr="009A7074">
              <w:rPr>
                <w:sz w:val="24"/>
                <w:szCs w:val="24"/>
              </w:rPr>
              <w:t xml:space="preserve">Один раз в год </w:t>
            </w:r>
          </w:p>
          <w:p w:rsidR="00822FA9" w:rsidRPr="009A7074" w:rsidRDefault="00822FA9" w:rsidP="00F10393">
            <w:pPr>
              <w:shd w:val="clear" w:color="auto" w:fill="FFFFFF"/>
              <w:jc w:val="both"/>
              <w:rPr>
                <w:sz w:val="24"/>
                <w:szCs w:val="24"/>
              </w:rPr>
            </w:pPr>
          </w:p>
          <w:p w:rsidR="00822FA9" w:rsidRPr="009A7074" w:rsidRDefault="00822FA9" w:rsidP="00F10393">
            <w:pPr>
              <w:shd w:val="clear" w:color="auto" w:fill="FFFFFF"/>
              <w:jc w:val="both"/>
              <w:rPr>
                <w:sz w:val="24"/>
                <w:szCs w:val="24"/>
              </w:rPr>
            </w:pPr>
            <w:r w:rsidRPr="009A7074">
              <w:rPr>
                <w:sz w:val="24"/>
                <w:szCs w:val="24"/>
              </w:rPr>
              <w:t xml:space="preserve"> </w:t>
            </w:r>
          </w:p>
          <w:p w:rsidR="00822FA9" w:rsidRPr="009A7074" w:rsidRDefault="00822FA9" w:rsidP="00F10393">
            <w:pPr>
              <w:spacing w:line="230" w:lineRule="exact"/>
              <w:jc w:val="both"/>
              <w:rPr>
                <w:sz w:val="24"/>
                <w:szCs w:val="24"/>
              </w:rPr>
            </w:pPr>
          </w:p>
        </w:tc>
        <w:tc>
          <w:tcPr>
            <w:tcW w:w="2531"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9A7074" w:rsidRDefault="00822FA9" w:rsidP="00F10393">
            <w:pPr>
              <w:jc w:val="both"/>
              <w:rPr>
                <w:rFonts w:eastAsia="Calibri"/>
                <w:sz w:val="24"/>
                <w:szCs w:val="24"/>
                <w:lang w:eastAsia="en-US"/>
              </w:rPr>
            </w:pPr>
            <w:r w:rsidRPr="009A7074">
              <w:rPr>
                <w:rFonts w:eastAsia="Calibri"/>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822FA9" w:rsidRPr="009A7074" w:rsidRDefault="00822FA9" w:rsidP="00822FA9">
      <w:pPr>
        <w:ind w:firstLine="567"/>
        <w:jc w:val="center"/>
        <w:rPr>
          <w:sz w:val="24"/>
          <w:szCs w:val="24"/>
        </w:rPr>
      </w:pPr>
    </w:p>
    <w:p w:rsidR="00822FA9" w:rsidRPr="009A7074" w:rsidRDefault="00822FA9" w:rsidP="00822FA9">
      <w:pPr>
        <w:ind w:firstLine="567"/>
        <w:jc w:val="center"/>
        <w:rPr>
          <w:sz w:val="24"/>
          <w:szCs w:val="24"/>
        </w:rPr>
      </w:pPr>
      <w:r w:rsidRPr="009A7074">
        <w:rPr>
          <w:rFonts w:ascii="PT Serif" w:hAnsi="PT Serif"/>
          <w:color w:val="22272F"/>
          <w:sz w:val="24"/>
          <w:szCs w:val="24"/>
          <w:shd w:val="clear" w:color="auto" w:fill="FFFFFF"/>
        </w:rPr>
        <w:t xml:space="preserve"> </w:t>
      </w:r>
    </w:p>
    <w:p w:rsidR="00822FA9" w:rsidRPr="009A7074" w:rsidRDefault="00822FA9" w:rsidP="00822FA9">
      <w:pPr>
        <w:ind w:firstLine="567"/>
        <w:jc w:val="center"/>
        <w:rPr>
          <w:sz w:val="24"/>
          <w:szCs w:val="24"/>
        </w:rPr>
      </w:pPr>
    </w:p>
    <w:p w:rsidR="00822FA9" w:rsidRPr="009A7074" w:rsidRDefault="00822FA9" w:rsidP="00822FA9">
      <w:pPr>
        <w:ind w:firstLine="567"/>
        <w:jc w:val="center"/>
        <w:rPr>
          <w:b/>
          <w:color w:val="000000"/>
          <w:sz w:val="24"/>
          <w:szCs w:val="24"/>
          <w:shd w:val="clear" w:color="auto" w:fill="FFFFFF"/>
        </w:rPr>
      </w:pPr>
      <w:r w:rsidRPr="009A7074">
        <w:rPr>
          <w:b/>
          <w:color w:val="000000"/>
          <w:sz w:val="24"/>
          <w:szCs w:val="24"/>
          <w:shd w:val="clear" w:color="auto" w:fill="FFFFFF"/>
        </w:rPr>
        <w:t>4. Показатели результативности и эффективности Программы</w:t>
      </w:r>
    </w:p>
    <w:p w:rsidR="00822FA9" w:rsidRPr="009A7074" w:rsidRDefault="00822FA9" w:rsidP="00822FA9">
      <w:pPr>
        <w:ind w:firstLine="567"/>
        <w:jc w:val="center"/>
        <w:rPr>
          <w:sz w:val="24"/>
          <w:szCs w:val="24"/>
        </w:rPr>
      </w:pPr>
    </w:p>
    <w:tbl>
      <w:tblPr>
        <w:tblW w:w="0" w:type="dxa"/>
        <w:tblLayout w:type="fixed"/>
        <w:tblCellMar>
          <w:left w:w="10" w:type="dxa"/>
          <w:right w:w="10" w:type="dxa"/>
        </w:tblCellMar>
        <w:tblLook w:val="04A0" w:firstRow="1" w:lastRow="0" w:firstColumn="1" w:lastColumn="0" w:noHBand="0" w:noVBand="1"/>
      </w:tblPr>
      <w:tblGrid>
        <w:gridCol w:w="590"/>
        <w:gridCol w:w="5090"/>
        <w:gridCol w:w="4232"/>
      </w:tblGrid>
      <w:tr w:rsidR="00822FA9" w:rsidRPr="009A7074" w:rsidTr="00F10393">
        <w:trPr>
          <w:trHeight w:hRule="exact" w:val="576"/>
        </w:trPr>
        <w:tc>
          <w:tcPr>
            <w:tcW w:w="590" w:type="dxa"/>
            <w:tcBorders>
              <w:top w:val="single" w:sz="4" w:space="0" w:color="auto"/>
              <w:left w:val="single" w:sz="4" w:space="0" w:color="auto"/>
              <w:bottom w:val="nil"/>
              <w:right w:val="nil"/>
            </w:tcBorders>
            <w:shd w:val="clear" w:color="auto" w:fill="FFFFFF"/>
            <w:hideMark/>
          </w:tcPr>
          <w:p w:rsidR="00822FA9" w:rsidRPr="009A7074" w:rsidRDefault="00822FA9" w:rsidP="00F10393">
            <w:pPr>
              <w:jc w:val="center"/>
              <w:rPr>
                <w:b/>
                <w:sz w:val="24"/>
                <w:szCs w:val="24"/>
              </w:rPr>
            </w:pPr>
            <w:r w:rsidRPr="009A7074">
              <w:rPr>
                <w:b/>
                <w:sz w:val="24"/>
                <w:szCs w:val="24"/>
              </w:rPr>
              <w:t>№</w:t>
            </w:r>
          </w:p>
          <w:p w:rsidR="00822FA9" w:rsidRPr="009A7074" w:rsidRDefault="00822FA9" w:rsidP="00F10393">
            <w:pPr>
              <w:jc w:val="center"/>
              <w:rPr>
                <w:b/>
                <w:sz w:val="24"/>
                <w:szCs w:val="24"/>
              </w:rPr>
            </w:pPr>
            <w:r w:rsidRPr="009A7074">
              <w:rPr>
                <w:b/>
                <w:sz w:val="24"/>
                <w:szCs w:val="24"/>
              </w:rPr>
              <w:t>п/п</w:t>
            </w:r>
          </w:p>
        </w:tc>
        <w:tc>
          <w:tcPr>
            <w:tcW w:w="5090" w:type="dxa"/>
            <w:tcBorders>
              <w:top w:val="single" w:sz="4" w:space="0" w:color="auto"/>
              <w:left w:val="single" w:sz="4" w:space="0" w:color="auto"/>
              <w:bottom w:val="nil"/>
              <w:right w:val="nil"/>
            </w:tcBorders>
            <w:shd w:val="clear" w:color="auto" w:fill="FFFFFF"/>
            <w:hideMark/>
          </w:tcPr>
          <w:p w:rsidR="00822FA9" w:rsidRPr="009A7074" w:rsidRDefault="00822FA9" w:rsidP="00F10393">
            <w:pPr>
              <w:jc w:val="center"/>
              <w:rPr>
                <w:b/>
                <w:sz w:val="24"/>
                <w:szCs w:val="24"/>
              </w:rPr>
            </w:pPr>
            <w:r w:rsidRPr="009A7074">
              <w:rPr>
                <w:b/>
                <w:sz w:val="24"/>
                <w:szCs w:val="24"/>
              </w:rPr>
              <w:t>Наименование показателя</w:t>
            </w:r>
          </w:p>
        </w:tc>
        <w:tc>
          <w:tcPr>
            <w:tcW w:w="4232" w:type="dxa"/>
            <w:tcBorders>
              <w:top w:val="single" w:sz="4" w:space="0" w:color="auto"/>
              <w:left w:val="single" w:sz="4" w:space="0" w:color="auto"/>
              <w:bottom w:val="nil"/>
              <w:right w:val="single" w:sz="4" w:space="0" w:color="auto"/>
            </w:tcBorders>
            <w:shd w:val="clear" w:color="auto" w:fill="FFFFFF"/>
            <w:hideMark/>
          </w:tcPr>
          <w:p w:rsidR="00822FA9" w:rsidRPr="009A7074" w:rsidRDefault="00822FA9" w:rsidP="00F10393">
            <w:pPr>
              <w:jc w:val="center"/>
              <w:rPr>
                <w:b/>
                <w:sz w:val="24"/>
                <w:szCs w:val="24"/>
              </w:rPr>
            </w:pPr>
            <w:r w:rsidRPr="009A7074">
              <w:rPr>
                <w:b/>
                <w:sz w:val="24"/>
                <w:szCs w:val="24"/>
              </w:rPr>
              <w:t>Величина</w:t>
            </w:r>
          </w:p>
        </w:tc>
      </w:tr>
      <w:tr w:rsidR="00822FA9" w:rsidRPr="009A7074" w:rsidTr="00F10393">
        <w:trPr>
          <w:trHeight w:hRule="exact" w:val="2030"/>
        </w:trPr>
        <w:tc>
          <w:tcPr>
            <w:tcW w:w="590" w:type="dxa"/>
            <w:tcBorders>
              <w:top w:val="single" w:sz="4" w:space="0" w:color="auto"/>
              <w:left w:val="single" w:sz="4" w:space="0" w:color="auto"/>
              <w:bottom w:val="nil"/>
              <w:right w:val="nil"/>
            </w:tcBorders>
            <w:shd w:val="clear" w:color="auto" w:fill="FFFFFF"/>
            <w:hideMark/>
          </w:tcPr>
          <w:p w:rsidR="00822FA9" w:rsidRPr="009A7074" w:rsidRDefault="00822FA9" w:rsidP="00F10393">
            <w:pPr>
              <w:ind w:firstLine="567"/>
              <w:jc w:val="center"/>
              <w:rPr>
                <w:sz w:val="24"/>
                <w:szCs w:val="24"/>
              </w:rPr>
            </w:pPr>
            <w:r w:rsidRPr="009A7074">
              <w:rPr>
                <w:sz w:val="24"/>
                <w:szCs w:val="24"/>
              </w:rPr>
              <w:t>11.</w:t>
            </w:r>
          </w:p>
        </w:tc>
        <w:tc>
          <w:tcPr>
            <w:tcW w:w="5090" w:type="dxa"/>
            <w:tcBorders>
              <w:top w:val="single" w:sz="4" w:space="0" w:color="auto"/>
              <w:left w:val="single" w:sz="4" w:space="0" w:color="auto"/>
              <w:bottom w:val="nil"/>
              <w:right w:val="nil"/>
            </w:tcBorders>
            <w:shd w:val="clear" w:color="auto" w:fill="FFFFFF"/>
          </w:tcPr>
          <w:p w:rsidR="00822FA9" w:rsidRPr="009A7074" w:rsidRDefault="00822FA9" w:rsidP="00F10393">
            <w:pPr>
              <w:ind w:firstLine="119"/>
              <w:jc w:val="both"/>
              <w:rPr>
                <w:rFonts w:eastAsia="Calibri" w:cs="Arial"/>
                <w:sz w:val="24"/>
                <w:szCs w:val="24"/>
                <w:lang w:eastAsia="en-US"/>
              </w:rPr>
            </w:pPr>
            <w:r w:rsidRPr="009A707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822FA9" w:rsidRPr="009A7074" w:rsidRDefault="00822FA9" w:rsidP="00F10393">
            <w:pPr>
              <w:ind w:firstLine="567"/>
              <w:jc w:val="both"/>
              <w:rPr>
                <w:sz w:val="24"/>
                <w:szCs w:val="24"/>
              </w:rPr>
            </w:pPr>
          </w:p>
        </w:tc>
        <w:tc>
          <w:tcPr>
            <w:tcW w:w="4232" w:type="dxa"/>
            <w:tcBorders>
              <w:top w:val="single" w:sz="4" w:space="0" w:color="auto"/>
              <w:left w:val="single" w:sz="4" w:space="0" w:color="auto"/>
              <w:bottom w:val="nil"/>
              <w:right w:val="single" w:sz="4" w:space="0" w:color="auto"/>
            </w:tcBorders>
            <w:shd w:val="clear" w:color="auto" w:fill="FFFFFF"/>
            <w:hideMark/>
          </w:tcPr>
          <w:p w:rsidR="00822FA9" w:rsidRPr="009A7074" w:rsidRDefault="00822FA9" w:rsidP="00F10393">
            <w:pPr>
              <w:jc w:val="center"/>
              <w:rPr>
                <w:sz w:val="24"/>
                <w:szCs w:val="24"/>
              </w:rPr>
            </w:pPr>
            <w:r w:rsidRPr="009A7074">
              <w:rPr>
                <w:sz w:val="24"/>
                <w:szCs w:val="24"/>
              </w:rPr>
              <w:t>100%</w:t>
            </w:r>
          </w:p>
        </w:tc>
      </w:tr>
      <w:tr w:rsidR="00822FA9" w:rsidRPr="009A7074" w:rsidTr="00F10393">
        <w:trPr>
          <w:trHeight w:hRule="exact" w:val="1220"/>
        </w:trPr>
        <w:tc>
          <w:tcPr>
            <w:tcW w:w="590"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ind w:firstLine="567"/>
              <w:jc w:val="center"/>
              <w:rPr>
                <w:sz w:val="24"/>
                <w:szCs w:val="24"/>
              </w:rPr>
            </w:pPr>
            <w:r w:rsidRPr="009A7074">
              <w:rPr>
                <w:sz w:val="24"/>
                <w:szCs w:val="24"/>
              </w:rPr>
              <w:t>22.</w:t>
            </w:r>
          </w:p>
        </w:tc>
        <w:tc>
          <w:tcPr>
            <w:tcW w:w="5090" w:type="dxa"/>
            <w:tcBorders>
              <w:top w:val="single" w:sz="4" w:space="0" w:color="auto"/>
              <w:left w:val="single" w:sz="4" w:space="0" w:color="auto"/>
              <w:bottom w:val="single" w:sz="4" w:space="0" w:color="auto"/>
              <w:right w:val="nil"/>
            </w:tcBorders>
            <w:shd w:val="clear" w:color="auto" w:fill="FFFFFF"/>
          </w:tcPr>
          <w:p w:rsidR="00822FA9" w:rsidRPr="009A7074" w:rsidRDefault="00822FA9" w:rsidP="00F10393">
            <w:pPr>
              <w:ind w:firstLine="119"/>
              <w:jc w:val="both"/>
              <w:rPr>
                <w:sz w:val="24"/>
                <w:szCs w:val="24"/>
              </w:rPr>
            </w:pPr>
            <w:r w:rsidRPr="009A7074">
              <w:rPr>
                <w:sz w:val="24"/>
                <w:szCs w:val="2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822FA9" w:rsidRPr="009A7074" w:rsidRDefault="00822FA9" w:rsidP="00F10393">
            <w:pPr>
              <w:ind w:firstLine="567"/>
              <w:jc w:val="both"/>
              <w:rPr>
                <w:sz w:val="24"/>
                <w:szCs w:val="24"/>
              </w:rPr>
            </w:pPr>
          </w:p>
        </w:tc>
        <w:tc>
          <w:tcPr>
            <w:tcW w:w="4232"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9A7074" w:rsidRDefault="00822FA9" w:rsidP="00F10393">
            <w:pPr>
              <w:jc w:val="center"/>
              <w:rPr>
                <w:sz w:val="24"/>
                <w:szCs w:val="24"/>
              </w:rPr>
            </w:pPr>
            <w:r w:rsidRPr="009A7074">
              <w:rPr>
                <w:sz w:val="24"/>
                <w:szCs w:val="24"/>
              </w:rPr>
              <w:t>Исполнено / Не исполнено</w:t>
            </w:r>
          </w:p>
        </w:tc>
      </w:tr>
      <w:tr w:rsidR="00822FA9" w:rsidRPr="009A7074" w:rsidTr="00F10393">
        <w:trPr>
          <w:trHeight w:hRule="exact" w:val="3131"/>
        </w:trPr>
        <w:tc>
          <w:tcPr>
            <w:tcW w:w="590"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jc w:val="center"/>
              <w:rPr>
                <w:rFonts w:ascii="Courier New" w:eastAsia="Courier New" w:hAnsi="Courier New" w:cs="Courier New"/>
                <w:color w:val="000000"/>
                <w:sz w:val="24"/>
                <w:szCs w:val="24"/>
              </w:rPr>
            </w:pPr>
            <w:r w:rsidRPr="009A7074">
              <w:rPr>
                <w:color w:val="000000"/>
                <w:sz w:val="24"/>
                <w:szCs w:val="24"/>
                <w:shd w:val="clear" w:color="auto" w:fill="FFFFFF"/>
              </w:rPr>
              <w:t>3.</w:t>
            </w:r>
          </w:p>
        </w:tc>
        <w:tc>
          <w:tcPr>
            <w:tcW w:w="5090"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ind w:firstLine="119"/>
              <w:jc w:val="both"/>
              <w:rPr>
                <w:rFonts w:ascii="Arial" w:eastAsia="Calibri" w:hAnsi="Arial" w:cs="Arial"/>
                <w:sz w:val="24"/>
                <w:szCs w:val="24"/>
                <w:lang w:eastAsia="en-US"/>
              </w:rPr>
            </w:pPr>
            <w:r w:rsidRPr="009A7074">
              <w:rPr>
                <w:rFonts w:cs="Arial"/>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4232"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9A7074" w:rsidRDefault="00822FA9" w:rsidP="00F10393">
            <w:pPr>
              <w:jc w:val="center"/>
              <w:rPr>
                <w:sz w:val="24"/>
                <w:szCs w:val="24"/>
              </w:rPr>
            </w:pPr>
            <w:r w:rsidRPr="009A7074">
              <w:rPr>
                <w:sz w:val="24"/>
                <w:szCs w:val="24"/>
              </w:rPr>
              <w:t>20% и более</w:t>
            </w:r>
          </w:p>
        </w:tc>
      </w:tr>
      <w:tr w:rsidR="00822FA9" w:rsidRPr="009A7074" w:rsidTr="00F10393">
        <w:trPr>
          <w:trHeight w:hRule="exact" w:val="978"/>
        </w:trPr>
        <w:tc>
          <w:tcPr>
            <w:tcW w:w="590" w:type="dxa"/>
            <w:tcBorders>
              <w:top w:val="single" w:sz="4" w:space="0" w:color="auto"/>
              <w:left w:val="single" w:sz="4" w:space="0" w:color="auto"/>
              <w:bottom w:val="single" w:sz="4" w:space="0" w:color="auto"/>
              <w:right w:val="nil"/>
            </w:tcBorders>
            <w:shd w:val="clear" w:color="auto" w:fill="FFFFFF"/>
            <w:hideMark/>
          </w:tcPr>
          <w:p w:rsidR="00822FA9" w:rsidRPr="009A7074" w:rsidRDefault="00822FA9" w:rsidP="00F10393">
            <w:pPr>
              <w:spacing w:line="230" w:lineRule="exact"/>
              <w:ind w:left="220"/>
              <w:rPr>
                <w:sz w:val="24"/>
                <w:szCs w:val="24"/>
              </w:rPr>
            </w:pPr>
            <w:r w:rsidRPr="009A7074">
              <w:rPr>
                <w:color w:val="000000"/>
                <w:sz w:val="24"/>
                <w:szCs w:val="24"/>
                <w:shd w:val="clear" w:color="auto" w:fill="FFFFFF"/>
              </w:rPr>
              <w:t>4.</w:t>
            </w:r>
          </w:p>
        </w:tc>
        <w:tc>
          <w:tcPr>
            <w:tcW w:w="5090" w:type="dxa"/>
            <w:tcBorders>
              <w:top w:val="single" w:sz="4" w:space="0" w:color="auto"/>
              <w:left w:val="single" w:sz="4" w:space="0" w:color="auto"/>
              <w:bottom w:val="single" w:sz="4" w:space="0" w:color="auto"/>
              <w:right w:val="nil"/>
            </w:tcBorders>
            <w:shd w:val="clear" w:color="auto" w:fill="FFFFFF"/>
          </w:tcPr>
          <w:p w:rsidR="00822FA9" w:rsidRPr="009A7074" w:rsidRDefault="00822FA9" w:rsidP="00F10393">
            <w:pPr>
              <w:spacing w:line="274" w:lineRule="exact"/>
              <w:jc w:val="both"/>
              <w:rPr>
                <w:sz w:val="24"/>
                <w:szCs w:val="24"/>
              </w:rPr>
            </w:pPr>
            <w:r w:rsidRPr="009A7074">
              <w:rPr>
                <w:sz w:val="24"/>
                <w:szCs w:val="24"/>
              </w:rPr>
              <w:t>Доля лиц, удовлетворённых консультированием в общем количестве лиц, обратившихся за консультированием</w:t>
            </w:r>
          </w:p>
          <w:p w:rsidR="00822FA9" w:rsidRPr="009A7074" w:rsidRDefault="00822FA9" w:rsidP="00F10393">
            <w:pPr>
              <w:spacing w:line="274" w:lineRule="exact"/>
              <w:ind w:firstLine="440"/>
              <w:jc w:val="both"/>
              <w:rPr>
                <w:sz w:val="24"/>
                <w:szCs w:val="24"/>
              </w:rPr>
            </w:pPr>
          </w:p>
        </w:tc>
        <w:tc>
          <w:tcPr>
            <w:tcW w:w="4232" w:type="dxa"/>
            <w:tcBorders>
              <w:top w:val="single" w:sz="4" w:space="0" w:color="auto"/>
              <w:left w:val="single" w:sz="4" w:space="0" w:color="auto"/>
              <w:bottom w:val="single" w:sz="4" w:space="0" w:color="auto"/>
              <w:right w:val="single" w:sz="4" w:space="0" w:color="auto"/>
            </w:tcBorders>
            <w:shd w:val="clear" w:color="auto" w:fill="FFFFFF"/>
            <w:hideMark/>
          </w:tcPr>
          <w:p w:rsidR="00822FA9" w:rsidRPr="009A7074" w:rsidRDefault="00822FA9" w:rsidP="00F10393">
            <w:pPr>
              <w:spacing w:line="277" w:lineRule="exact"/>
              <w:jc w:val="center"/>
              <w:rPr>
                <w:sz w:val="24"/>
                <w:szCs w:val="24"/>
              </w:rPr>
            </w:pPr>
            <w:r w:rsidRPr="009A7074">
              <w:rPr>
                <w:sz w:val="24"/>
                <w:szCs w:val="24"/>
              </w:rPr>
              <w:t>100%</w:t>
            </w:r>
          </w:p>
        </w:tc>
      </w:tr>
    </w:tbl>
    <w:p w:rsidR="00822FA9" w:rsidRPr="009A7074" w:rsidRDefault="00822FA9" w:rsidP="00822FA9">
      <w:pPr>
        <w:ind w:firstLine="567"/>
        <w:jc w:val="center"/>
        <w:rPr>
          <w:sz w:val="24"/>
          <w:szCs w:val="24"/>
        </w:rPr>
      </w:pPr>
    </w:p>
    <w:p w:rsidR="00822FA9" w:rsidRPr="009A7074" w:rsidRDefault="00822FA9" w:rsidP="00822FA9">
      <w:pPr>
        <w:ind w:firstLine="567"/>
        <w:jc w:val="center"/>
        <w:rPr>
          <w:sz w:val="24"/>
          <w:szCs w:val="24"/>
        </w:rPr>
      </w:pPr>
    </w:p>
    <w:p w:rsidR="00822FA9" w:rsidRPr="009A7074" w:rsidRDefault="00822FA9" w:rsidP="00822FA9">
      <w:pPr>
        <w:rPr>
          <w:rFonts w:ascii="Calibri" w:eastAsia="Calibri" w:hAnsi="Calibri"/>
          <w:sz w:val="24"/>
          <w:szCs w:val="24"/>
          <w:lang w:eastAsia="en-US"/>
        </w:rPr>
      </w:pPr>
    </w:p>
    <w:p w:rsidR="00822FA9" w:rsidRPr="009A7074" w:rsidRDefault="00822FA9" w:rsidP="00822FA9">
      <w:pPr>
        <w:ind w:firstLine="567"/>
        <w:jc w:val="both"/>
        <w:outlineLvl w:val="0"/>
        <w:rPr>
          <w:sz w:val="24"/>
          <w:szCs w:val="24"/>
        </w:rPr>
      </w:pPr>
    </w:p>
    <w:p w:rsidR="00822FA9" w:rsidRPr="006E1E9B" w:rsidRDefault="00822FA9" w:rsidP="00822FA9">
      <w:pPr>
        <w:pStyle w:val="3"/>
        <w:spacing w:before="1"/>
        <w:jc w:val="center"/>
      </w:pPr>
    </w:p>
    <w:p w:rsidR="009C3A94" w:rsidRPr="009C3A94" w:rsidRDefault="009C3A94" w:rsidP="000F5BAD">
      <w:pPr>
        <w:jc w:val="both"/>
        <w:rPr>
          <w:sz w:val="28"/>
          <w:szCs w:val="28"/>
        </w:rPr>
      </w:pPr>
    </w:p>
    <w:p w:rsidR="000B479F" w:rsidRDefault="000B479F" w:rsidP="000F3F38">
      <w:pPr>
        <w:jc w:val="center"/>
        <w:rPr>
          <w:b/>
          <w:sz w:val="28"/>
          <w:szCs w:val="28"/>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14"/>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EE" w:rsidRDefault="008350EE">
      <w:r>
        <w:separator/>
      </w:r>
    </w:p>
  </w:endnote>
  <w:endnote w:type="continuationSeparator" w:id="0">
    <w:p w:rsidR="008350EE" w:rsidRDefault="0083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A1145C">
      <w:rPr>
        <w:noProof/>
      </w:rPr>
      <w:t>10</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EE" w:rsidRDefault="008350EE">
      <w:r>
        <w:separator/>
      </w:r>
    </w:p>
  </w:footnote>
  <w:footnote w:type="continuationSeparator" w:id="0">
    <w:p w:rsidR="008350EE" w:rsidRDefault="008350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2"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3"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4" w15:restartNumberingAfterBreak="0">
    <w:nsid w:val="2D414D9D"/>
    <w:multiLevelType w:val="hybridMultilevel"/>
    <w:tmpl w:val="F5542BB8"/>
    <w:lvl w:ilvl="0" w:tplc="9CB8E33A">
      <w:start w:val="1"/>
      <w:numFmt w:val="decimal"/>
      <w:lvlText w:val="%1.)"/>
      <w:lvlJc w:val="left"/>
      <w:pPr>
        <w:ind w:left="927" w:hanging="360"/>
      </w:pPr>
      <w:rPr>
        <w:rFonts w:ascii="Times New Roman" w:eastAsia="Calibri" w:hAnsi="Times New Roman" w:cs="Times New Roman"/>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390056"/>
    <w:multiLevelType w:val="multilevel"/>
    <w:tmpl w:val="4288A96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941352C"/>
    <w:multiLevelType w:val="hybridMultilevel"/>
    <w:tmpl w:val="1F125D84"/>
    <w:lvl w:ilvl="0" w:tplc="4E58D446">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8" w15:restartNumberingAfterBreak="0">
    <w:nsid w:val="5479724A"/>
    <w:multiLevelType w:val="multilevel"/>
    <w:tmpl w:val="F4A03B20"/>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9"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0"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2"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3"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7"/>
  </w:num>
  <w:num w:numId="5">
    <w:abstractNumId w:val="12"/>
  </w:num>
  <w:num w:numId="6">
    <w:abstractNumId w:val="2"/>
  </w:num>
  <w:num w:numId="7">
    <w:abstractNumId w:val="13"/>
  </w:num>
  <w:num w:numId="8">
    <w:abstractNumId w:val="0"/>
  </w:num>
  <w:num w:numId="9">
    <w:abstractNumId w:val="10"/>
  </w:num>
  <w:num w:numId="10">
    <w:abstractNumId w:val="3"/>
  </w:num>
  <w:num w:numId="11">
    <w:abstractNumId w:val="5"/>
  </w:num>
  <w:num w:numId="12">
    <w:abstractNumId w:val="14"/>
  </w:num>
  <w:num w:numId="13">
    <w:abstractNumId w:val="8"/>
  </w:num>
  <w:num w:numId="14">
    <w:abstractNumId w:val="4"/>
  </w:num>
  <w:num w:numId="15">
    <w:abstractNumId w:val="9"/>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A2EC6"/>
    <w:rsid w:val="000B479F"/>
    <w:rsid w:val="000D2D13"/>
    <w:rsid w:val="000D7DE7"/>
    <w:rsid w:val="000F3F38"/>
    <w:rsid w:val="000F5BAD"/>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45256"/>
    <w:rsid w:val="00247FBB"/>
    <w:rsid w:val="00252DDC"/>
    <w:rsid w:val="00262C68"/>
    <w:rsid w:val="00266A4B"/>
    <w:rsid w:val="0029433D"/>
    <w:rsid w:val="00294834"/>
    <w:rsid w:val="002C1755"/>
    <w:rsid w:val="002D038F"/>
    <w:rsid w:val="002E03F9"/>
    <w:rsid w:val="002F3BC3"/>
    <w:rsid w:val="0030083A"/>
    <w:rsid w:val="003128EA"/>
    <w:rsid w:val="0031350C"/>
    <w:rsid w:val="00321526"/>
    <w:rsid w:val="0032694F"/>
    <w:rsid w:val="00327EDA"/>
    <w:rsid w:val="0034689B"/>
    <w:rsid w:val="003550E1"/>
    <w:rsid w:val="00361606"/>
    <w:rsid w:val="003670A7"/>
    <w:rsid w:val="00376B0A"/>
    <w:rsid w:val="00377DB9"/>
    <w:rsid w:val="00384B3B"/>
    <w:rsid w:val="00391F72"/>
    <w:rsid w:val="00395938"/>
    <w:rsid w:val="003977BB"/>
    <w:rsid w:val="003A710D"/>
    <w:rsid w:val="003B3785"/>
    <w:rsid w:val="003B74C9"/>
    <w:rsid w:val="003F0559"/>
    <w:rsid w:val="003F4B8E"/>
    <w:rsid w:val="00412CCB"/>
    <w:rsid w:val="004168E0"/>
    <w:rsid w:val="00416F5B"/>
    <w:rsid w:val="00422F1C"/>
    <w:rsid w:val="0043140B"/>
    <w:rsid w:val="004323A0"/>
    <w:rsid w:val="0044566B"/>
    <w:rsid w:val="00445AC2"/>
    <w:rsid w:val="00445BCC"/>
    <w:rsid w:val="00446F49"/>
    <w:rsid w:val="004471DF"/>
    <w:rsid w:val="0049082A"/>
    <w:rsid w:val="004B28A2"/>
    <w:rsid w:val="004B50A8"/>
    <w:rsid w:val="004B7E0C"/>
    <w:rsid w:val="004E5316"/>
    <w:rsid w:val="005079ED"/>
    <w:rsid w:val="005106A4"/>
    <w:rsid w:val="005174F3"/>
    <w:rsid w:val="00525910"/>
    <w:rsid w:val="00526652"/>
    <w:rsid w:val="00534C45"/>
    <w:rsid w:val="00535BF4"/>
    <w:rsid w:val="0054068E"/>
    <w:rsid w:val="00561314"/>
    <w:rsid w:val="005808FB"/>
    <w:rsid w:val="0058692A"/>
    <w:rsid w:val="005C30DA"/>
    <w:rsid w:val="005C3EF3"/>
    <w:rsid w:val="005C5395"/>
    <w:rsid w:val="005E10C3"/>
    <w:rsid w:val="005E25A5"/>
    <w:rsid w:val="005F4F3E"/>
    <w:rsid w:val="005F5D81"/>
    <w:rsid w:val="00617CE7"/>
    <w:rsid w:val="0067216F"/>
    <w:rsid w:val="006871CB"/>
    <w:rsid w:val="006966DF"/>
    <w:rsid w:val="006A5AC9"/>
    <w:rsid w:val="006B0CB2"/>
    <w:rsid w:val="006C3295"/>
    <w:rsid w:val="006D0970"/>
    <w:rsid w:val="006E222B"/>
    <w:rsid w:val="006F240A"/>
    <w:rsid w:val="006F3EFB"/>
    <w:rsid w:val="006F66D9"/>
    <w:rsid w:val="00701478"/>
    <w:rsid w:val="00714656"/>
    <w:rsid w:val="007274DE"/>
    <w:rsid w:val="00735344"/>
    <w:rsid w:val="007578BE"/>
    <w:rsid w:val="00764BF9"/>
    <w:rsid w:val="007714DE"/>
    <w:rsid w:val="00773CCD"/>
    <w:rsid w:val="007A58B1"/>
    <w:rsid w:val="007C123D"/>
    <w:rsid w:val="007C244B"/>
    <w:rsid w:val="007D048C"/>
    <w:rsid w:val="0080477B"/>
    <w:rsid w:val="00811F06"/>
    <w:rsid w:val="00813148"/>
    <w:rsid w:val="00822FA9"/>
    <w:rsid w:val="00826FC5"/>
    <w:rsid w:val="008279A1"/>
    <w:rsid w:val="008332D6"/>
    <w:rsid w:val="008350EE"/>
    <w:rsid w:val="008416C0"/>
    <w:rsid w:val="00850973"/>
    <w:rsid w:val="0085200A"/>
    <w:rsid w:val="00871808"/>
    <w:rsid w:val="00872E71"/>
    <w:rsid w:val="00883EA6"/>
    <w:rsid w:val="0088469C"/>
    <w:rsid w:val="0089587B"/>
    <w:rsid w:val="008B0D5B"/>
    <w:rsid w:val="008B7E7E"/>
    <w:rsid w:val="008C0BCA"/>
    <w:rsid w:val="008C621F"/>
    <w:rsid w:val="008D7D2C"/>
    <w:rsid w:val="008E1919"/>
    <w:rsid w:val="008E2CF4"/>
    <w:rsid w:val="008F5A2C"/>
    <w:rsid w:val="0092151C"/>
    <w:rsid w:val="009356DC"/>
    <w:rsid w:val="00952CD8"/>
    <w:rsid w:val="00967FF0"/>
    <w:rsid w:val="00972438"/>
    <w:rsid w:val="00985F6D"/>
    <w:rsid w:val="009A2805"/>
    <w:rsid w:val="009A5FC9"/>
    <w:rsid w:val="009A7748"/>
    <w:rsid w:val="009C3A94"/>
    <w:rsid w:val="009C4E86"/>
    <w:rsid w:val="009D36AC"/>
    <w:rsid w:val="009D667E"/>
    <w:rsid w:val="009E4C7F"/>
    <w:rsid w:val="009E5EE8"/>
    <w:rsid w:val="009F52F3"/>
    <w:rsid w:val="00A1145C"/>
    <w:rsid w:val="00A22271"/>
    <w:rsid w:val="00A30366"/>
    <w:rsid w:val="00A43A08"/>
    <w:rsid w:val="00A777DF"/>
    <w:rsid w:val="00A83CED"/>
    <w:rsid w:val="00A86280"/>
    <w:rsid w:val="00A86A2A"/>
    <w:rsid w:val="00A93279"/>
    <w:rsid w:val="00A97D86"/>
    <w:rsid w:val="00AA2A71"/>
    <w:rsid w:val="00AA4004"/>
    <w:rsid w:val="00AA64E0"/>
    <w:rsid w:val="00AB5FFF"/>
    <w:rsid w:val="00AE4BBA"/>
    <w:rsid w:val="00AF3265"/>
    <w:rsid w:val="00B001B3"/>
    <w:rsid w:val="00B500F4"/>
    <w:rsid w:val="00B519C7"/>
    <w:rsid w:val="00BC295A"/>
    <w:rsid w:val="00C14E58"/>
    <w:rsid w:val="00C15C75"/>
    <w:rsid w:val="00C23B21"/>
    <w:rsid w:val="00C26231"/>
    <w:rsid w:val="00C26CF2"/>
    <w:rsid w:val="00C35C83"/>
    <w:rsid w:val="00C65352"/>
    <w:rsid w:val="00C67619"/>
    <w:rsid w:val="00C67B81"/>
    <w:rsid w:val="00C80639"/>
    <w:rsid w:val="00C97AD8"/>
    <w:rsid w:val="00CA77D9"/>
    <w:rsid w:val="00CB44A8"/>
    <w:rsid w:val="00CC4668"/>
    <w:rsid w:val="00CD323F"/>
    <w:rsid w:val="00CD7347"/>
    <w:rsid w:val="00CE34FC"/>
    <w:rsid w:val="00CF3197"/>
    <w:rsid w:val="00D2796B"/>
    <w:rsid w:val="00D27E09"/>
    <w:rsid w:val="00D37569"/>
    <w:rsid w:val="00D6590F"/>
    <w:rsid w:val="00D71E33"/>
    <w:rsid w:val="00D74AED"/>
    <w:rsid w:val="00D83DA0"/>
    <w:rsid w:val="00D85CE7"/>
    <w:rsid w:val="00DC2356"/>
    <w:rsid w:val="00DC2F5B"/>
    <w:rsid w:val="00DD0C1E"/>
    <w:rsid w:val="00DE5C89"/>
    <w:rsid w:val="00DE6247"/>
    <w:rsid w:val="00DF09C2"/>
    <w:rsid w:val="00E017E8"/>
    <w:rsid w:val="00E0707B"/>
    <w:rsid w:val="00E174DA"/>
    <w:rsid w:val="00E4288A"/>
    <w:rsid w:val="00E53C17"/>
    <w:rsid w:val="00E62E49"/>
    <w:rsid w:val="00E6345A"/>
    <w:rsid w:val="00EA3E62"/>
    <w:rsid w:val="00EB165C"/>
    <w:rsid w:val="00EE600C"/>
    <w:rsid w:val="00F037CC"/>
    <w:rsid w:val="00F06170"/>
    <w:rsid w:val="00F15564"/>
    <w:rsid w:val="00F27100"/>
    <w:rsid w:val="00F27EF2"/>
    <w:rsid w:val="00F43A59"/>
    <w:rsid w:val="00F47E53"/>
    <w:rsid w:val="00F5093F"/>
    <w:rsid w:val="00F7209C"/>
    <w:rsid w:val="00F7444A"/>
    <w:rsid w:val="00F8106B"/>
    <w:rsid w:val="00F94B78"/>
    <w:rsid w:val="00FC5225"/>
    <w:rsid w:val="00FC628F"/>
    <w:rsid w:val="00FC67FD"/>
    <w:rsid w:val="00FD15C3"/>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uiPriority w:val="99"/>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 w:type="paragraph" w:customStyle="1" w:styleId="formattexttopleveltext">
    <w:name w:val="formattext topleveltext"/>
    <w:basedOn w:val="a"/>
    <w:rsid w:val="009F52F3"/>
    <w:pPr>
      <w:widowControl/>
      <w:autoSpaceDE/>
      <w:autoSpaceDN/>
      <w:adjustRightInd/>
      <w:spacing w:before="100" w:beforeAutospacing="1" w:after="100" w:afterAutospacing="1"/>
    </w:pPr>
    <w:rPr>
      <w:sz w:val="24"/>
      <w:szCs w:val="24"/>
    </w:rPr>
  </w:style>
  <w:style w:type="paragraph" w:customStyle="1" w:styleId="formattexttopleveltextindenttext">
    <w:name w:val="formattext topleveltext indenttext"/>
    <w:basedOn w:val="a"/>
    <w:rsid w:val="009F52F3"/>
    <w:pPr>
      <w:widowControl/>
      <w:autoSpaceDE/>
      <w:autoSpaceDN/>
      <w:adjustRightInd/>
      <w:spacing w:before="100" w:beforeAutospacing="1" w:after="100" w:afterAutospacing="1"/>
    </w:pPr>
    <w:rPr>
      <w:sz w:val="24"/>
      <w:szCs w:val="24"/>
    </w:rPr>
  </w:style>
  <w:style w:type="paragraph" w:customStyle="1" w:styleId="headertexttopleveltextcentertext">
    <w:name w:val="headertext topleveltext centertext"/>
    <w:basedOn w:val="a"/>
    <w:rsid w:val="009F52F3"/>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6592">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807743246">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383679318">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 w:id="21086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8162BD7E-61AD-4DFB-873B-51FE3C6222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avo-search.minjust.ru/bigs/showDocument.html?id=3F6DAAD2-8120-4484-A7B6-528EB728C45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8162BD7E-61AD-4DFB-873B-51FE3C62223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3F6DAAD2-8120-4484-A7B6-528EB728C450"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A70B3-B43F-4F55-83EF-3A1C7C91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28</Pages>
  <Words>8211</Words>
  <Characters>46806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33</cp:revision>
  <dcterms:created xsi:type="dcterms:W3CDTF">2023-02-20T03:06:00Z</dcterms:created>
  <dcterms:modified xsi:type="dcterms:W3CDTF">2023-12-19T08:28:00Z</dcterms:modified>
</cp:coreProperties>
</file>