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471B" w:rsidRPr="00517925" w:rsidRDefault="0034471B" w:rsidP="0034471B">
      <w:pPr>
        <w:spacing w:after="0" w:line="240" w:lineRule="auto"/>
        <w:ind w:firstLine="567"/>
        <w:jc w:val="right"/>
        <w:rPr>
          <w:rFonts w:ascii="Times New Roman" w:eastAsia="Times New Roman" w:hAnsi="Times New Roman" w:cs="Times New Roman"/>
          <w:color w:val="000000"/>
          <w:lang w:eastAsia="ru-RU"/>
        </w:rPr>
      </w:pPr>
      <w:r w:rsidRPr="00517925">
        <w:rPr>
          <w:rFonts w:ascii="Times New Roman" w:eastAsia="Times New Roman" w:hAnsi="Times New Roman" w:cs="Times New Roman"/>
          <w:color w:val="000000"/>
          <w:sz w:val="24"/>
          <w:szCs w:val="24"/>
          <w:lang w:eastAsia="ru-RU"/>
        </w:rPr>
        <w:t> </w:t>
      </w:r>
    </w:p>
    <w:p w:rsidR="00517925" w:rsidRPr="00517925" w:rsidRDefault="00517925" w:rsidP="00517925">
      <w:pPr>
        <w:suppressAutoHyphens/>
        <w:autoSpaceDE w:val="0"/>
        <w:spacing w:after="0" w:line="240" w:lineRule="auto"/>
        <w:jc w:val="center"/>
        <w:rPr>
          <w:rFonts w:ascii="Times New Roman" w:eastAsia="Calibri" w:hAnsi="Times New Roman" w:cs="Times New Roman"/>
          <w:b/>
          <w:sz w:val="24"/>
          <w:szCs w:val="24"/>
          <w:lang w:eastAsia="zh-CN"/>
        </w:rPr>
      </w:pPr>
      <w:bookmarkStart w:id="0" w:name="_Hlk77686366"/>
      <w:r w:rsidRPr="00517925">
        <w:rPr>
          <w:rFonts w:ascii="Times New Roman" w:eastAsia="Calibri" w:hAnsi="Times New Roman" w:cs="Times New Roman"/>
          <w:b/>
          <w:sz w:val="24"/>
          <w:szCs w:val="24"/>
          <w:lang w:eastAsia="zh-CN"/>
        </w:rPr>
        <w:t xml:space="preserve">СОВЕТ ДЕПУТАТОВ </w:t>
      </w:r>
    </w:p>
    <w:p w:rsidR="00517925" w:rsidRPr="00517925" w:rsidRDefault="00517925" w:rsidP="00517925">
      <w:pPr>
        <w:suppressAutoHyphens/>
        <w:autoSpaceDE w:val="0"/>
        <w:spacing w:after="0" w:line="240" w:lineRule="auto"/>
        <w:jc w:val="center"/>
        <w:rPr>
          <w:rFonts w:ascii="Times New Roman" w:eastAsia="Calibri" w:hAnsi="Times New Roman" w:cs="Times New Roman"/>
          <w:b/>
          <w:sz w:val="24"/>
          <w:szCs w:val="24"/>
          <w:lang w:eastAsia="zh-CN"/>
        </w:rPr>
      </w:pPr>
      <w:r w:rsidRPr="00517925">
        <w:rPr>
          <w:rFonts w:ascii="Times New Roman" w:eastAsia="Calibri" w:hAnsi="Times New Roman" w:cs="Times New Roman"/>
          <w:b/>
          <w:sz w:val="24"/>
          <w:szCs w:val="24"/>
          <w:lang w:eastAsia="zh-CN"/>
        </w:rPr>
        <w:t>ОКТЯБРЬСКОГО СЕЛЬСОВЕТА</w:t>
      </w:r>
    </w:p>
    <w:p w:rsidR="00517925" w:rsidRPr="00517925" w:rsidRDefault="00517925" w:rsidP="00517925">
      <w:pPr>
        <w:suppressAutoHyphens/>
        <w:autoSpaceDE w:val="0"/>
        <w:spacing w:after="0" w:line="240" w:lineRule="auto"/>
        <w:jc w:val="center"/>
        <w:rPr>
          <w:rFonts w:ascii="Times New Roman" w:eastAsia="Calibri" w:hAnsi="Times New Roman" w:cs="Times New Roman"/>
          <w:b/>
          <w:sz w:val="24"/>
          <w:szCs w:val="24"/>
          <w:lang w:eastAsia="zh-CN"/>
        </w:rPr>
      </w:pPr>
      <w:r w:rsidRPr="00517925">
        <w:rPr>
          <w:rFonts w:ascii="Times New Roman" w:eastAsia="Calibri" w:hAnsi="Times New Roman" w:cs="Times New Roman"/>
          <w:b/>
          <w:sz w:val="24"/>
          <w:szCs w:val="24"/>
          <w:lang w:eastAsia="zh-CN"/>
        </w:rPr>
        <w:t xml:space="preserve">КУЙБЫШЕВСКОГО МУНИЦИПАЛЬНОГО РАЙОНА </w:t>
      </w:r>
    </w:p>
    <w:p w:rsidR="00517925" w:rsidRPr="00517925" w:rsidRDefault="00517925" w:rsidP="00517925">
      <w:pPr>
        <w:suppressAutoHyphens/>
        <w:autoSpaceDE w:val="0"/>
        <w:spacing w:after="0" w:line="240" w:lineRule="auto"/>
        <w:jc w:val="center"/>
        <w:rPr>
          <w:rFonts w:ascii="Times New Roman" w:eastAsia="Calibri" w:hAnsi="Times New Roman" w:cs="Times New Roman"/>
          <w:b/>
          <w:sz w:val="24"/>
          <w:szCs w:val="24"/>
          <w:lang w:eastAsia="zh-CN"/>
        </w:rPr>
      </w:pPr>
      <w:r w:rsidRPr="00517925">
        <w:rPr>
          <w:rFonts w:ascii="Times New Roman" w:eastAsia="Calibri" w:hAnsi="Times New Roman" w:cs="Times New Roman"/>
          <w:b/>
          <w:sz w:val="24"/>
          <w:szCs w:val="24"/>
          <w:lang w:eastAsia="zh-CN"/>
        </w:rPr>
        <w:t>НОВОСИБИРСКОЙ ОБЛАСТИ</w:t>
      </w:r>
    </w:p>
    <w:p w:rsidR="00517925" w:rsidRPr="00517925" w:rsidRDefault="00517925" w:rsidP="00517925">
      <w:pPr>
        <w:suppressAutoHyphens/>
        <w:autoSpaceDE w:val="0"/>
        <w:spacing w:after="0" w:line="240" w:lineRule="auto"/>
        <w:jc w:val="center"/>
        <w:rPr>
          <w:rFonts w:ascii="Times New Roman" w:eastAsia="Calibri" w:hAnsi="Times New Roman" w:cs="Times New Roman"/>
          <w:sz w:val="24"/>
          <w:szCs w:val="24"/>
          <w:lang w:eastAsia="zh-CN"/>
        </w:rPr>
      </w:pPr>
      <w:r w:rsidRPr="00517925">
        <w:rPr>
          <w:rFonts w:ascii="Times New Roman" w:eastAsia="Calibri" w:hAnsi="Times New Roman" w:cs="Times New Roman"/>
          <w:sz w:val="24"/>
          <w:szCs w:val="24"/>
          <w:lang w:eastAsia="zh-CN"/>
        </w:rPr>
        <w:t>шестого созыва</w:t>
      </w:r>
    </w:p>
    <w:p w:rsidR="00517925" w:rsidRPr="00517925" w:rsidRDefault="00517925" w:rsidP="00517925">
      <w:pPr>
        <w:suppressAutoHyphens/>
        <w:autoSpaceDE w:val="0"/>
        <w:spacing w:after="0" w:line="240" w:lineRule="auto"/>
        <w:jc w:val="center"/>
        <w:rPr>
          <w:rFonts w:ascii="Times New Roman" w:eastAsia="Calibri" w:hAnsi="Times New Roman" w:cs="Times New Roman"/>
          <w:b/>
          <w:bCs/>
          <w:sz w:val="24"/>
          <w:szCs w:val="24"/>
          <w:lang w:eastAsia="zh-CN"/>
        </w:rPr>
      </w:pPr>
    </w:p>
    <w:p w:rsidR="00517925" w:rsidRPr="00517925" w:rsidRDefault="00517925" w:rsidP="00517925">
      <w:pPr>
        <w:spacing w:after="0" w:line="240" w:lineRule="auto"/>
        <w:jc w:val="center"/>
        <w:outlineLvl w:val="0"/>
        <w:rPr>
          <w:rFonts w:ascii="Times New Roman" w:eastAsia="Times New Roman" w:hAnsi="Times New Roman" w:cs="Times New Roman"/>
          <w:b/>
          <w:sz w:val="24"/>
          <w:szCs w:val="24"/>
          <w:lang w:eastAsia="ru-RU"/>
        </w:rPr>
      </w:pPr>
      <w:r w:rsidRPr="00517925">
        <w:rPr>
          <w:rFonts w:ascii="Times New Roman" w:eastAsia="Times New Roman" w:hAnsi="Times New Roman" w:cs="Times New Roman"/>
          <w:b/>
          <w:sz w:val="24"/>
          <w:szCs w:val="24"/>
          <w:lang w:eastAsia="ru-RU"/>
        </w:rPr>
        <w:t>РЕШЕНИЕ</w:t>
      </w:r>
    </w:p>
    <w:p w:rsidR="00517925" w:rsidRPr="0037663A" w:rsidRDefault="00517925" w:rsidP="00517925">
      <w:pPr>
        <w:spacing w:after="0" w:line="240" w:lineRule="auto"/>
        <w:jc w:val="center"/>
        <w:outlineLvl w:val="0"/>
        <w:rPr>
          <w:rFonts w:ascii="Times New Roman" w:eastAsia="Times New Roman" w:hAnsi="Times New Roman" w:cs="Times New Roman"/>
          <w:b/>
          <w:sz w:val="24"/>
          <w:szCs w:val="24"/>
          <w:lang w:eastAsia="ru-RU"/>
        </w:rPr>
      </w:pPr>
      <w:r w:rsidRPr="0037663A">
        <w:rPr>
          <w:rFonts w:ascii="Times New Roman" w:eastAsia="Times New Roman" w:hAnsi="Times New Roman" w:cs="Times New Roman"/>
          <w:b/>
          <w:sz w:val="24"/>
          <w:szCs w:val="24"/>
          <w:lang w:eastAsia="ru-RU"/>
        </w:rPr>
        <w:t xml:space="preserve">Пятьдесят </w:t>
      </w:r>
      <w:r w:rsidR="0037663A">
        <w:rPr>
          <w:rFonts w:ascii="Times New Roman" w:eastAsia="Times New Roman" w:hAnsi="Times New Roman" w:cs="Times New Roman"/>
          <w:b/>
          <w:sz w:val="24"/>
          <w:szCs w:val="24"/>
          <w:lang w:eastAsia="ru-RU"/>
        </w:rPr>
        <w:t>четвертой</w:t>
      </w:r>
      <w:r w:rsidRPr="0037663A">
        <w:rPr>
          <w:rFonts w:ascii="Times New Roman" w:eastAsia="Times New Roman" w:hAnsi="Times New Roman" w:cs="Times New Roman"/>
          <w:b/>
          <w:sz w:val="24"/>
          <w:szCs w:val="24"/>
          <w:lang w:eastAsia="ru-RU"/>
        </w:rPr>
        <w:t xml:space="preserve"> сессии</w:t>
      </w:r>
    </w:p>
    <w:p w:rsidR="00517925" w:rsidRPr="0037663A" w:rsidRDefault="00517925" w:rsidP="00517925">
      <w:pPr>
        <w:spacing w:after="0" w:line="240" w:lineRule="auto"/>
        <w:jc w:val="center"/>
        <w:outlineLvl w:val="0"/>
        <w:rPr>
          <w:rFonts w:ascii="Times New Roman" w:eastAsia="Times New Roman" w:hAnsi="Times New Roman" w:cs="Times New Roman"/>
          <w:sz w:val="24"/>
          <w:szCs w:val="24"/>
          <w:lang w:eastAsia="ru-RU"/>
        </w:rPr>
      </w:pPr>
    </w:p>
    <w:p w:rsidR="00517925" w:rsidRPr="00517925" w:rsidRDefault="00517925" w:rsidP="00517925">
      <w:pPr>
        <w:spacing w:after="0" w:line="240" w:lineRule="auto"/>
        <w:outlineLvl w:val="0"/>
        <w:rPr>
          <w:rFonts w:ascii="Times New Roman" w:eastAsia="Times New Roman" w:hAnsi="Times New Roman" w:cs="Times New Roman"/>
          <w:sz w:val="24"/>
          <w:szCs w:val="24"/>
          <w:lang w:eastAsia="ru-RU"/>
        </w:rPr>
      </w:pPr>
      <w:r w:rsidRPr="0037663A">
        <w:rPr>
          <w:rFonts w:ascii="Times New Roman" w:eastAsia="Times New Roman" w:hAnsi="Times New Roman" w:cs="Times New Roman"/>
          <w:sz w:val="24"/>
          <w:szCs w:val="24"/>
          <w:lang w:eastAsia="ru-RU"/>
        </w:rPr>
        <w:t xml:space="preserve"> </w:t>
      </w:r>
      <w:r w:rsidR="0037663A">
        <w:rPr>
          <w:rFonts w:ascii="Times New Roman" w:eastAsia="Times New Roman" w:hAnsi="Times New Roman" w:cs="Times New Roman"/>
          <w:sz w:val="24"/>
          <w:szCs w:val="24"/>
          <w:lang w:eastAsia="ru-RU"/>
        </w:rPr>
        <w:t>09.06.</w:t>
      </w:r>
      <w:r w:rsidRPr="0037663A">
        <w:rPr>
          <w:rFonts w:ascii="Times New Roman" w:eastAsia="Times New Roman" w:hAnsi="Times New Roman" w:cs="Times New Roman"/>
          <w:sz w:val="24"/>
          <w:szCs w:val="24"/>
          <w:lang w:eastAsia="ru-RU"/>
        </w:rPr>
        <w:t xml:space="preserve">2025 г.                                            с. Нагорное                                № </w:t>
      </w:r>
      <w:r w:rsidR="0037663A">
        <w:rPr>
          <w:rFonts w:ascii="Times New Roman" w:eastAsia="Times New Roman" w:hAnsi="Times New Roman" w:cs="Times New Roman"/>
          <w:sz w:val="24"/>
          <w:szCs w:val="24"/>
          <w:lang w:eastAsia="ru-RU"/>
        </w:rPr>
        <w:t>6</w:t>
      </w:r>
      <w:r w:rsidRPr="00517925">
        <w:rPr>
          <w:rFonts w:ascii="Times New Roman" w:eastAsia="Times New Roman" w:hAnsi="Times New Roman" w:cs="Times New Roman"/>
          <w:sz w:val="24"/>
          <w:szCs w:val="24"/>
          <w:lang w:eastAsia="ru-RU"/>
        </w:rPr>
        <w:t xml:space="preserve"> </w:t>
      </w:r>
    </w:p>
    <w:p w:rsidR="00517925" w:rsidRPr="00517925" w:rsidRDefault="00517925" w:rsidP="00517925">
      <w:pPr>
        <w:spacing w:after="0" w:line="240" w:lineRule="auto"/>
        <w:jc w:val="center"/>
        <w:rPr>
          <w:rFonts w:ascii="Times New Roman" w:eastAsia="Times New Roman" w:hAnsi="Times New Roman" w:cs="Times New Roman"/>
          <w:b/>
          <w:bCs/>
          <w:sz w:val="24"/>
          <w:szCs w:val="24"/>
          <w:lang w:eastAsia="ru-RU"/>
        </w:rPr>
      </w:pPr>
    </w:p>
    <w:p w:rsidR="00726746" w:rsidRDefault="00517925" w:rsidP="00517925">
      <w:pPr>
        <w:spacing w:after="0" w:line="240" w:lineRule="auto"/>
        <w:jc w:val="center"/>
        <w:rPr>
          <w:rFonts w:ascii="Times New Roman" w:eastAsia="Times New Roman" w:hAnsi="Times New Roman" w:cs="Times New Roman"/>
          <w:b/>
          <w:bCs/>
          <w:color w:val="000000"/>
          <w:sz w:val="24"/>
          <w:szCs w:val="24"/>
          <w:lang w:eastAsia="ru-RU"/>
        </w:rPr>
      </w:pPr>
      <w:bookmarkStart w:id="1" w:name="_Hlk77671647"/>
      <w:r w:rsidRPr="00517925">
        <w:rPr>
          <w:rFonts w:ascii="Times New Roman" w:eastAsia="Times New Roman" w:hAnsi="Times New Roman" w:cs="Times New Roman"/>
          <w:b/>
          <w:bCs/>
          <w:color w:val="000000"/>
          <w:sz w:val="24"/>
          <w:szCs w:val="24"/>
          <w:lang w:eastAsia="ru-RU"/>
        </w:rPr>
        <w:t>Об утверждении Положения об осуществлении муниципального контроля</w:t>
      </w:r>
      <w:r w:rsidR="00726746">
        <w:rPr>
          <w:rFonts w:ascii="Times New Roman" w:eastAsia="Times New Roman" w:hAnsi="Times New Roman" w:cs="Times New Roman"/>
          <w:b/>
          <w:bCs/>
          <w:color w:val="000000"/>
          <w:sz w:val="24"/>
          <w:szCs w:val="24"/>
          <w:lang w:eastAsia="ru-RU"/>
        </w:rPr>
        <w:t>6</w:t>
      </w:r>
    </w:p>
    <w:p w:rsidR="00517925" w:rsidRPr="00517925" w:rsidRDefault="00726746" w:rsidP="00517925">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на автомобильном транспорте и</w:t>
      </w:r>
      <w:r w:rsidR="00517925" w:rsidRPr="00517925">
        <w:rPr>
          <w:rFonts w:ascii="Times New Roman" w:eastAsia="Times New Roman" w:hAnsi="Times New Roman" w:cs="Times New Roman"/>
          <w:b/>
          <w:bCs/>
          <w:color w:val="000000"/>
          <w:sz w:val="24"/>
          <w:szCs w:val="24"/>
          <w:lang w:eastAsia="ru-RU"/>
        </w:rPr>
        <w:t xml:space="preserve"> в дорожном хозяйстве на территории </w:t>
      </w:r>
      <w:bookmarkEnd w:id="1"/>
      <w:r w:rsidR="00517925" w:rsidRPr="00517925">
        <w:rPr>
          <w:rFonts w:ascii="Times New Roman" w:eastAsia="Times New Roman" w:hAnsi="Times New Roman" w:cs="Times New Roman"/>
          <w:b/>
          <w:bCs/>
          <w:color w:val="000000"/>
          <w:sz w:val="24"/>
          <w:szCs w:val="24"/>
          <w:lang w:eastAsia="ru-RU"/>
        </w:rPr>
        <w:t>Октябрьского сельсовета Куйбышевского муниципального района Новосибирской области</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bookmarkEnd w:id="0"/>
    </w:p>
    <w:p w:rsidR="0034471B" w:rsidRPr="00517925" w:rsidRDefault="0034471B" w:rsidP="0034471B">
      <w:pPr>
        <w:spacing w:after="0" w:line="240" w:lineRule="auto"/>
        <w:ind w:firstLine="54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В соответствии с изменениями федерального законодательства о контрольной (надзорной) деятельности: Федерального закона от 31.07.2020 № 248-ФЗ «О государственном контроле (надзоре) и муниципальном контроле Российской Федерации» и постановления Правительства РФ от 10.03.2022 № 336 «Об особенностях организации и осуществления государственного контроля (надзора), муниципального контроля», руководствуясь Уставом </w:t>
      </w:r>
      <w:r w:rsidR="00517925" w:rsidRPr="00517925">
        <w:rPr>
          <w:rFonts w:ascii="Times New Roman" w:eastAsia="Times New Roman" w:hAnsi="Times New Roman" w:cs="Times New Roman"/>
          <w:color w:val="000000"/>
          <w:sz w:val="24"/>
          <w:szCs w:val="24"/>
          <w:lang w:eastAsia="ru-RU"/>
        </w:rPr>
        <w:t>сельского поселения Октябрьского сельсовета Куйбышевского муниципального района Новосибирской области, Совет депутатов Октябрьского сельсовета Куйбышевского муниципального района Новосибирской области</w:t>
      </w:r>
    </w:p>
    <w:p w:rsidR="0034471B" w:rsidRPr="00517925" w:rsidRDefault="0034471B" w:rsidP="0034471B">
      <w:pPr>
        <w:spacing w:after="0" w:line="240" w:lineRule="auto"/>
        <w:ind w:firstLine="54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РЕШИЛ:</w:t>
      </w:r>
    </w:p>
    <w:p w:rsidR="0034471B" w:rsidRPr="00517925" w:rsidRDefault="0034471B" w:rsidP="0034471B">
      <w:pPr>
        <w:spacing w:after="0" w:line="240" w:lineRule="auto"/>
        <w:ind w:firstLine="54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 Утвердить Положение об осуществлении муниципального контроля</w:t>
      </w:r>
      <w:r w:rsidR="00726746">
        <w:rPr>
          <w:rFonts w:ascii="Times New Roman" w:eastAsia="Times New Roman" w:hAnsi="Times New Roman" w:cs="Times New Roman"/>
          <w:color w:val="000000"/>
          <w:sz w:val="24"/>
          <w:szCs w:val="24"/>
          <w:lang w:eastAsia="ru-RU"/>
        </w:rPr>
        <w:t xml:space="preserve"> на автомобильном транспорте и </w:t>
      </w:r>
      <w:r w:rsidRPr="00517925">
        <w:rPr>
          <w:rFonts w:ascii="Times New Roman" w:eastAsia="Times New Roman" w:hAnsi="Times New Roman" w:cs="Times New Roman"/>
          <w:color w:val="000000"/>
          <w:sz w:val="24"/>
          <w:szCs w:val="24"/>
          <w:lang w:eastAsia="ru-RU"/>
        </w:rPr>
        <w:t xml:space="preserve">в дорожном хозяйстве на территории </w:t>
      </w:r>
      <w:r w:rsidR="00517925" w:rsidRPr="00517925">
        <w:rPr>
          <w:rFonts w:ascii="Times New Roman" w:eastAsia="Times New Roman" w:hAnsi="Times New Roman" w:cs="Times New Roman"/>
          <w:color w:val="000000"/>
          <w:sz w:val="24"/>
          <w:szCs w:val="24"/>
          <w:lang w:eastAsia="ru-RU"/>
        </w:rPr>
        <w:t>Октябрьского сельсовета Куйбышевского муниципального района Новосибирской области</w:t>
      </w:r>
      <w:r w:rsidRPr="00517925">
        <w:rPr>
          <w:rFonts w:ascii="Times New Roman" w:eastAsia="Times New Roman" w:hAnsi="Times New Roman" w:cs="Times New Roman"/>
          <w:color w:val="000000"/>
          <w:sz w:val="24"/>
          <w:szCs w:val="24"/>
          <w:lang w:eastAsia="ru-RU"/>
        </w:rPr>
        <w:t xml:space="preserve"> (Приложение № 1).</w:t>
      </w:r>
    </w:p>
    <w:p w:rsidR="0034471B" w:rsidRPr="00517925" w:rsidRDefault="0034471B" w:rsidP="0034471B">
      <w:pPr>
        <w:spacing w:after="0" w:line="240" w:lineRule="auto"/>
        <w:ind w:firstLine="54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 Перечень документов и (или) информации, запрашиваемых в рамках межведомственного информационного взаимодействия в органах государственной власти и органах местного самоуправления (</w:t>
      </w:r>
      <w:r w:rsidR="00517925" w:rsidRPr="00517925">
        <w:rPr>
          <w:rFonts w:ascii="Times New Roman" w:eastAsia="Times New Roman" w:hAnsi="Times New Roman" w:cs="Times New Roman"/>
          <w:color w:val="000000"/>
          <w:sz w:val="24"/>
          <w:szCs w:val="24"/>
          <w:lang w:eastAsia="ru-RU"/>
        </w:rPr>
        <w:t>П</w:t>
      </w:r>
      <w:r w:rsidRPr="00517925">
        <w:rPr>
          <w:rFonts w:ascii="Times New Roman" w:eastAsia="Times New Roman" w:hAnsi="Times New Roman" w:cs="Times New Roman"/>
          <w:color w:val="000000"/>
          <w:sz w:val="24"/>
          <w:szCs w:val="24"/>
          <w:lang w:eastAsia="ru-RU"/>
        </w:rPr>
        <w:t>риложение № 2).</w:t>
      </w:r>
    </w:p>
    <w:p w:rsidR="0034471B" w:rsidRPr="00517925" w:rsidRDefault="0034471B" w:rsidP="0034471B">
      <w:pPr>
        <w:spacing w:after="0" w:line="240" w:lineRule="auto"/>
        <w:ind w:firstLine="54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3. Ключевые показатели муниципального контроля на автомобильном транспорте и в дорожном хозяйстве в </w:t>
      </w:r>
      <w:r w:rsidR="00517925" w:rsidRPr="00517925">
        <w:rPr>
          <w:rFonts w:ascii="Times New Roman" w:eastAsia="Times New Roman" w:hAnsi="Times New Roman" w:cs="Times New Roman"/>
          <w:color w:val="000000"/>
          <w:sz w:val="24"/>
          <w:szCs w:val="24"/>
          <w:lang w:eastAsia="ru-RU"/>
        </w:rPr>
        <w:t>Октябрьском сельсовете Куйбышевского муниципального</w:t>
      </w:r>
      <w:r w:rsidRPr="00517925">
        <w:rPr>
          <w:rFonts w:ascii="Times New Roman" w:eastAsia="Times New Roman" w:hAnsi="Times New Roman" w:cs="Times New Roman"/>
          <w:color w:val="000000"/>
          <w:sz w:val="24"/>
          <w:szCs w:val="24"/>
          <w:lang w:eastAsia="ru-RU"/>
        </w:rPr>
        <w:t xml:space="preserve"> района Новосибирской области и их целевые значения, индикативные показатели (</w:t>
      </w:r>
      <w:r w:rsidR="00517925" w:rsidRPr="00517925">
        <w:rPr>
          <w:rFonts w:ascii="Times New Roman" w:eastAsia="Times New Roman" w:hAnsi="Times New Roman" w:cs="Times New Roman"/>
          <w:color w:val="000000"/>
          <w:sz w:val="24"/>
          <w:szCs w:val="24"/>
          <w:lang w:eastAsia="ru-RU"/>
        </w:rPr>
        <w:t>П</w:t>
      </w:r>
      <w:r w:rsidRPr="00517925">
        <w:rPr>
          <w:rFonts w:ascii="Times New Roman" w:eastAsia="Times New Roman" w:hAnsi="Times New Roman" w:cs="Times New Roman"/>
          <w:color w:val="000000"/>
          <w:sz w:val="24"/>
          <w:szCs w:val="24"/>
          <w:lang w:eastAsia="ru-RU"/>
        </w:rPr>
        <w:t>риложение № 3).</w:t>
      </w:r>
    </w:p>
    <w:p w:rsidR="0034471B" w:rsidRPr="00517925" w:rsidRDefault="0034471B" w:rsidP="0034471B">
      <w:pPr>
        <w:spacing w:after="0" w:line="240" w:lineRule="auto"/>
        <w:ind w:firstLine="54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4. Критерии отнесения деятельности контролируемых лиц к категории риска причинения вреда (ущерба) при организации муниципального контроля на территории </w:t>
      </w:r>
      <w:r w:rsidR="00517925" w:rsidRPr="00517925">
        <w:rPr>
          <w:rFonts w:ascii="Times New Roman" w:eastAsia="Times New Roman" w:hAnsi="Times New Roman" w:cs="Times New Roman"/>
          <w:color w:val="000000"/>
          <w:sz w:val="24"/>
          <w:szCs w:val="24"/>
          <w:lang w:eastAsia="ru-RU"/>
        </w:rPr>
        <w:t>Октябрьского сельсовета Куйбышевского муниципального района Новосибирской области</w:t>
      </w:r>
      <w:r w:rsidRPr="00517925">
        <w:rPr>
          <w:rFonts w:ascii="Times New Roman" w:eastAsia="Times New Roman" w:hAnsi="Times New Roman" w:cs="Times New Roman"/>
          <w:color w:val="000000"/>
          <w:sz w:val="24"/>
          <w:szCs w:val="24"/>
          <w:lang w:eastAsia="ru-RU"/>
        </w:rPr>
        <w:t xml:space="preserve"> (</w:t>
      </w:r>
      <w:r w:rsidR="00517925" w:rsidRPr="00517925">
        <w:rPr>
          <w:rFonts w:ascii="Times New Roman" w:eastAsia="Times New Roman" w:hAnsi="Times New Roman" w:cs="Times New Roman"/>
          <w:color w:val="000000"/>
          <w:sz w:val="24"/>
          <w:szCs w:val="24"/>
          <w:lang w:eastAsia="ru-RU"/>
        </w:rPr>
        <w:t>П</w:t>
      </w:r>
      <w:r w:rsidRPr="00517925">
        <w:rPr>
          <w:rFonts w:ascii="Times New Roman" w:eastAsia="Times New Roman" w:hAnsi="Times New Roman" w:cs="Times New Roman"/>
          <w:color w:val="000000"/>
          <w:sz w:val="24"/>
          <w:szCs w:val="24"/>
          <w:lang w:eastAsia="ru-RU"/>
        </w:rPr>
        <w:t>риложение № 4).</w:t>
      </w:r>
    </w:p>
    <w:p w:rsidR="0034471B" w:rsidRPr="00517925" w:rsidRDefault="0034471B" w:rsidP="0034471B">
      <w:pPr>
        <w:spacing w:after="0" w:line="240" w:lineRule="auto"/>
        <w:ind w:firstLine="54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5. Индикаторы риска нарушения обязательных требований в сфере муниципального контроля на автомобильном транспорте и в дорожном хозяйстве на территории </w:t>
      </w:r>
      <w:r w:rsidR="00517925" w:rsidRPr="00517925">
        <w:rPr>
          <w:rFonts w:ascii="Times New Roman" w:eastAsia="Times New Roman" w:hAnsi="Times New Roman" w:cs="Times New Roman"/>
          <w:color w:val="000000"/>
          <w:sz w:val="24"/>
          <w:szCs w:val="24"/>
          <w:lang w:eastAsia="ru-RU"/>
        </w:rPr>
        <w:t>Октябрьского сельсовета Куйбышевского муниципального</w:t>
      </w:r>
      <w:r w:rsidRPr="00517925">
        <w:rPr>
          <w:rFonts w:ascii="Times New Roman" w:eastAsia="Times New Roman" w:hAnsi="Times New Roman" w:cs="Times New Roman"/>
          <w:color w:val="000000"/>
          <w:sz w:val="24"/>
          <w:szCs w:val="24"/>
          <w:lang w:eastAsia="ru-RU"/>
        </w:rPr>
        <w:t xml:space="preserve"> района Новосибирской области (приложение № 5).</w:t>
      </w:r>
    </w:p>
    <w:p w:rsidR="0034471B" w:rsidRPr="00517925" w:rsidRDefault="0034471B" w:rsidP="0034471B">
      <w:pPr>
        <w:spacing w:after="0" w:line="240" w:lineRule="auto"/>
        <w:ind w:firstLine="54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6. Признать утратившими силу:</w:t>
      </w:r>
    </w:p>
    <w:p w:rsidR="0034471B" w:rsidRPr="00517925" w:rsidRDefault="00517925" w:rsidP="00517925">
      <w:pPr>
        <w:spacing w:after="0" w:line="240" w:lineRule="auto"/>
        <w:ind w:firstLine="54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Решение пятьдесят второй сессии Совета депутатов Октябрьского сельсовета Куйбышевского муниципального района Новосибирской области от 24.03.2025 г.                                            № 8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Октябрьского сельсовета Куйбышевского муниципального района Новосибирской области».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lastRenderedPageBreak/>
        <w:t>7. Настоящее решение вступает в силу со дня его официального опубликования, за исключением пункта 4.13, который вступает в силу с 1 сентября 2025 года.</w:t>
      </w:r>
    </w:p>
    <w:p w:rsidR="00517925" w:rsidRPr="00517925" w:rsidRDefault="0034471B" w:rsidP="00517925">
      <w:pPr>
        <w:spacing w:after="0" w:line="240" w:lineRule="auto"/>
        <w:ind w:firstLine="54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8</w:t>
      </w:r>
      <w:r w:rsidR="00517925" w:rsidRPr="00517925">
        <w:rPr>
          <w:rFonts w:ascii="Times New Roman" w:eastAsia="Times New Roman" w:hAnsi="Times New Roman" w:cs="Times New Roman"/>
          <w:color w:val="000000"/>
          <w:sz w:val="24"/>
          <w:szCs w:val="24"/>
          <w:lang w:eastAsia="ru-RU"/>
        </w:rPr>
        <w:t>. Опубликовать настоящее решение в периодическом печатном издании «Сельский вестник» и разместить на официальном сайте органов местного самоуправления Октябрьского сельсовета Куйбышевского муниципального района Новосибирской области.</w:t>
      </w:r>
    </w:p>
    <w:p w:rsidR="00517925" w:rsidRPr="00517925" w:rsidRDefault="00517925" w:rsidP="0034471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p>
    <w:p w:rsidR="0034471B" w:rsidRPr="00517925" w:rsidRDefault="0034471B" w:rsidP="0034471B">
      <w:pPr>
        <w:shd w:val="clear" w:color="auto" w:fill="FFFFFF"/>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517925" w:rsidRPr="00517925" w:rsidRDefault="00517925" w:rsidP="00517925">
      <w:pPr>
        <w:tabs>
          <w:tab w:val="left" w:pos="1000"/>
          <w:tab w:val="left" w:pos="2552"/>
        </w:tabs>
        <w:spacing w:after="0" w:line="240" w:lineRule="auto"/>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Председатель Совета депутатов</w:t>
      </w:r>
    </w:p>
    <w:p w:rsidR="00517925" w:rsidRPr="00517925" w:rsidRDefault="00517925" w:rsidP="00517925">
      <w:pPr>
        <w:tabs>
          <w:tab w:val="left" w:pos="1000"/>
          <w:tab w:val="left" w:pos="2552"/>
        </w:tabs>
        <w:spacing w:after="0" w:line="240" w:lineRule="auto"/>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 xml:space="preserve">Октябрьского сельсовета </w:t>
      </w:r>
    </w:p>
    <w:p w:rsidR="00517925" w:rsidRPr="00517925" w:rsidRDefault="00517925" w:rsidP="00517925">
      <w:pPr>
        <w:tabs>
          <w:tab w:val="left" w:pos="1000"/>
          <w:tab w:val="left" w:pos="2552"/>
        </w:tabs>
        <w:spacing w:after="0" w:line="240" w:lineRule="auto"/>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Куйбышевского муниципального района</w:t>
      </w:r>
    </w:p>
    <w:p w:rsidR="00517925" w:rsidRPr="00517925" w:rsidRDefault="00517925" w:rsidP="00517925">
      <w:pPr>
        <w:tabs>
          <w:tab w:val="left" w:pos="1000"/>
          <w:tab w:val="left" w:pos="2552"/>
        </w:tabs>
        <w:spacing w:after="0" w:line="240" w:lineRule="auto"/>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 xml:space="preserve">Новосибирской области                                                                                А.А. </w:t>
      </w:r>
      <w:proofErr w:type="spellStart"/>
      <w:r w:rsidRPr="00517925">
        <w:rPr>
          <w:rFonts w:ascii="Times New Roman" w:eastAsia="Times New Roman" w:hAnsi="Times New Roman" w:cs="Times New Roman"/>
          <w:sz w:val="24"/>
          <w:szCs w:val="24"/>
          <w:lang w:eastAsia="ru-RU"/>
        </w:rPr>
        <w:t>Бузениус</w:t>
      </w:r>
      <w:proofErr w:type="spellEnd"/>
    </w:p>
    <w:p w:rsidR="00517925" w:rsidRPr="00517925" w:rsidRDefault="00517925" w:rsidP="00517925">
      <w:pPr>
        <w:tabs>
          <w:tab w:val="left" w:pos="1000"/>
          <w:tab w:val="left" w:pos="2552"/>
        </w:tabs>
        <w:spacing w:after="0" w:line="240" w:lineRule="auto"/>
        <w:jc w:val="both"/>
        <w:rPr>
          <w:rFonts w:ascii="Times New Roman" w:eastAsia="Times New Roman" w:hAnsi="Times New Roman" w:cs="Times New Roman"/>
          <w:sz w:val="24"/>
          <w:szCs w:val="24"/>
          <w:lang w:eastAsia="ru-RU"/>
        </w:rPr>
      </w:pPr>
    </w:p>
    <w:p w:rsidR="00517925" w:rsidRPr="00517925" w:rsidRDefault="00517925" w:rsidP="00517925">
      <w:pPr>
        <w:spacing w:after="0" w:line="240" w:lineRule="auto"/>
        <w:rPr>
          <w:rFonts w:ascii="Times New Roman" w:eastAsia="Times New Roman" w:hAnsi="Times New Roman" w:cs="Times New Roman"/>
          <w:bCs/>
          <w:color w:val="000000"/>
          <w:sz w:val="24"/>
          <w:szCs w:val="24"/>
          <w:lang w:eastAsia="ru-RU"/>
        </w:rPr>
      </w:pPr>
      <w:r w:rsidRPr="00517925">
        <w:rPr>
          <w:rFonts w:ascii="Times New Roman" w:eastAsia="Times New Roman" w:hAnsi="Times New Roman" w:cs="Times New Roman"/>
          <w:sz w:val="24"/>
          <w:szCs w:val="24"/>
          <w:lang w:eastAsia="ru-RU"/>
        </w:rPr>
        <w:t>Глава</w:t>
      </w:r>
      <w:r w:rsidRPr="00517925">
        <w:rPr>
          <w:rFonts w:ascii="Times New Roman" w:eastAsia="Times New Roman" w:hAnsi="Times New Roman" w:cs="Times New Roman"/>
          <w:b/>
          <w:bCs/>
          <w:color w:val="000000"/>
          <w:sz w:val="24"/>
          <w:szCs w:val="24"/>
          <w:lang w:eastAsia="ru-RU"/>
        </w:rPr>
        <w:t xml:space="preserve"> </w:t>
      </w:r>
      <w:r w:rsidRPr="00517925">
        <w:rPr>
          <w:rFonts w:ascii="Times New Roman" w:eastAsia="Times New Roman" w:hAnsi="Times New Roman" w:cs="Times New Roman"/>
          <w:bCs/>
          <w:color w:val="000000"/>
          <w:sz w:val="24"/>
          <w:szCs w:val="24"/>
          <w:lang w:eastAsia="ru-RU"/>
        </w:rPr>
        <w:t xml:space="preserve">Октябрьского сельсовета </w:t>
      </w:r>
    </w:p>
    <w:p w:rsidR="00517925" w:rsidRPr="00517925" w:rsidRDefault="00517925" w:rsidP="00517925">
      <w:pPr>
        <w:spacing w:after="0" w:line="240" w:lineRule="auto"/>
        <w:rPr>
          <w:rFonts w:ascii="Times New Roman" w:eastAsia="Times New Roman" w:hAnsi="Times New Roman" w:cs="Times New Roman"/>
          <w:bCs/>
          <w:color w:val="000000"/>
          <w:sz w:val="24"/>
          <w:szCs w:val="24"/>
          <w:lang w:eastAsia="ru-RU"/>
        </w:rPr>
      </w:pPr>
      <w:r w:rsidRPr="00517925">
        <w:rPr>
          <w:rFonts w:ascii="Times New Roman" w:eastAsia="Times New Roman" w:hAnsi="Times New Roman" w:cs="Times New Roman"/>
          <w:bCs/>
          <w:color w:val="000000"/>
          <w:sz w:val="24"/>
          <w:szCs w:val="24"/>
          <w:lang w:eastAsia="ru-RU"/>
        </w:rPr>
        <w:t>Куйбышевского муниципального района</w:t>
      </w:r>
    </w:p>
    <w:p w:rsidR="00517925" w:rsidRPr="00517925" w:rsidRDefault="00517925" w:rsidP="00517925">
      <w:pPr>
        <w:spacing w:after="0" w:line="240" w:lineRule="auto"/>
        <w:rPr>
          <w:rFonts w:ascii="Times New Roman" w:eastAsia="Times New Roman" w:hAnsi="Times New Roman" w:cs="Times New Roman"/>
          <w:bCs/>
          <w:color w:val="000000"/>
          <w:sz w:val="24"/>
          <w:szCs w:val="24"/>
          <w:lang w:eastAsia="ru-RU"/>
        </w:rPr>
      </w:pPr>
      <w:r w:rsidRPr="00517925">
        <w:rPr>
          <w:rFonts w:ascii="Times New Roman" w:eastAsia="Times New Roman" w:hAnsi="Times New Roman" w:cs="Times New Roman"/>
          <w:bCs/>
          <w:color w:val="000000"/>
          <w:sz w:val="24"/>
          <w:szCs w:val="24"/>
          <w:lang w:eastAsia="ru-RU"/>
        </w:rPr>
        <w:t xml:space="preserve">Новосибирской области                                                                                 А.Д. </w:t>
      </w:r>
      <w:proofErr w:type="spellStart"/>
      <w:r w:rsidRPr="00517925">
        <w:rPr>
          <w:rFonts w:ascii="Times New Roman" w:eastAsia="Times New Roman" w:hAnsi="Times New Roman" w:cs="Times New Roman"/>
          <w:bCs/>
          <w:color w:val="000000"/>
          <w:sz w:val="24"/>
          <w:szCs w:val="24"/>
          <w:lang w:eastAsia="ru-RU"/>
        </w:rPr>
        <w:t>Бурдыко</w:t>
      </w:r>
      <w:proofErr w:type="spellEnd"/>
    </w:p>
    <w:p w:rsidR="00517925" w:rsidRPr="00517925" w:rsidRDefault="00517925" w:rsidP="00517925">
      <w:pPr>
        <w:spacing w:after="0" w:line="240" w:lineRule="auto"/>
        <w:rPr>
          <w:rFonts w:ascii="Times New Roman" w:eastAsia="Times New Roman" w:hAnsi="Times New Roman" w:cs="Times New Roman"/>
          <w:bCs/>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p>
    <w:p w:rsidR="0034471B" w:rsidRPr="00517925" w:rsidRDefault="0034471B" w:rsidP="0034471B">
      <w:pPr>
        <w:spacing w:after="0" w:line="240" w:lineRule="auto"/>
        <w:ind w:firstLine="709"/>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lastRenderedPageBreak/>
        <w:t>Утверждено</w:t>
      </w:r>
    </w:p>
    <w:p w:rsidR="0034471B" w:rsidRPr="00517925" w:rsidRDefault="0034471B" w:rsidP="0034471B">
      <w:pPr>
        <w:spacing w:after="0" w:line="240" w:lineRule="auto"/>
        <w:ind w:firstLine="709"/>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Приложение № 1</w:t>
      </w:r>
    </w:p>
    <w:p w:rsidR="0034471B" w:rsidRPr="00517925" w:rsidRDefault="0034471B" w:rsidP="0034471B">
      <w:pPr>
        <w:spacing w:after="0" w:line="240" w:lineRule="auto"/>
        <w:ind w:firstLine="709"/>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решением Совета депутатов</w:t>
      </w:r>
    </w:p>
    <w:p w:rsidR="0034471B"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Октябрьского сельсовета</w:t>
      </w:r>
    </w:p>
    <w:p w:rsidR="00517925" w:rsidRPr="00517925" w:rsidRDefault="00517925" w:rsidP="0034471B">
      <w:pPr>
        <w:spacing w:after="0" w:line="240" w:lineRule="auto"/>
        <w:ind w:firstLine="709"/>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Куйбышевского муниципального района</w:t>
      </w:r>
    </w:p>
    <w:p w:rsidR="0034471B" w:rsidRPr="00517925" w:rsidRDefault="0034471B" w:rsidP="0034471B">
      <w:pPr>
        <w:spacing w:after="0" w:line="240" w:lineRule="auto"/>
        <w:ind w:firstLine="709"/>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Новосибирской области</w:t>
      </w:r>
    </w:p>
    <w:p w:rsidR="0034471B" w:rsidRPr="00517925" w:rsidRDefault="0034471B" w:rsidP="0034471B">
      <w:pPr>
        <w:spacing w:after="0" w:line="240" w:lineRule="auto"/>
        <w:ind w:firstLine="709"/>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от </w:t>
      </w:r>
      <w:r w:rsidR="006323F2">
        <w:rPr>
          <w:rFonts w:ascii="Times New Roman" w:eastAsia="Times New Roman" w:hAnsi="Times New Roman" w:cs="Times New Roman"/>
          <w:color w:val="000000"/>
          <w:sz w:val="24"/>
          <w:szCs w:val="24"/>
          <w:lang w:eastAsia="ru-RU"/>
        </w:rPr>
        <w:t>09.06.2025 г. № 6</w:t>
      </w:r>
    </w:p>
    <w:p w:rsidR="0034471B" w:rsidRPr="00517925" w:rsidRDefault="0034471B" w:rsidP="0034471B">
      <w:pPr>
        <w:spacing w:after="0" w:line="240" w:lineRule="auto"/>
        <w:ind w:firstLine="709"/>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007861" w:rsidRDefault="0034471B" w:rsidP="0034471B">
      <w:pPr>
        <w:spacing w:after="0" w:line="240" w:lineRule="auto"/>
        <w:ind w:firstLine="709"/>
        <w:jc w:val="center"/>
        <w:rPr>
          <w:rFonts w:ascii="Times New Roman" w:eastAsia="Times New Roman" w:hAnsi="Times New Roman" w:cs="Times New Roman"/>
          <w:color w:val="000000"/>
          <w:sz w:val="28"/>
          <w:szCs w:val="28"/>
          <w:lang w:eastAsia="ru-RU"/>
        </w:rPr>
      </w:pPr>
      <w:r w:rsidRPr="00007861">
        <w:rPr>
          <w:rFonts w:ascii="Times New Roman" w:eastAsia="Times New Roman" w:hAnsi="Times New Roman" w:cs="Times New Roman"/>
          <w:b/>
          <w:bCs/>
          <w:color w:val="000000"/>
          <w:sz w:val="28"/>
          <w:szCs w:val="28"/>
          <w:lang w:eastAsia="ru-RU"/>
        </w:rPr>
        <w:t>Положение</w:t>
      </w:r>
    </w:p>
    <w:p w:rsidR="0034471B" w:rsidRPr="00007861" w:rsidRDefault="0034471B" w:rsidP="0034471B">
      <w:pPr>
        <w:spacing w:after="0" w:line="240" w:lineRule="auto"/>
        <w:ind w:firstLine="709"/>
        <w:jc w:val="center"/>
        <w:rPr>
          <w:rFonts w:ascii="Times New Roman" w:eastAsia="Times New Roman" w:hAnsi="Times New Roman" w:cs="Times New Roman"/>
          <w:color w:val="000000"/>
          <w:sz w:val="28"/>
          <w:szCs w:val="28"/>
          <w:lang w:eastAsia="ru-RU"/>
        </w:rPr>
      </w:pPr>
      <w:r w:rsidRPr="00007861">
        <w:rPr>
          <w:rFonts w:ascii="Times New Roman" w:eastAsia="Times New Roman" w:hAnsi="Times New Roman" w:cs="Times New Roman"/>
          <w:b/>
          <w:bCs/>
          <w:color w:val="000000"/>
          <w:sz w:val="28"/>
          <w:szCs w:val="28"/>
          <w:lang w:eastAsia="ru-RU"/>
        </w:rPr>
        <w:t>об осуществлении муниципального контроля в дорожном хозяйстве на территории </w:t>
      </w:r>
      <w:r w:rsidR="00A5104C" w:rsidRPr="00007861">
        <w:rPr>
          <w:rFonts w:ascii="Times New Roman" w:eastAsia="Times New Roman" w:hAnsi="Times New Roman" w:cs="Times New Roman"/>
          <w:b/>
          <w:bCs/>
          <w:color w:val="000000"/>
          <w:sz w:val="28"/>
          <w:szCs w:val="28"/>
          <w:lang w:eastAsia="ru-RU"/>
        </w:rPr>
        <w:t>Октябрьского сельсовета Куйбышевского муниципального</w:t>
      </w:r>
      <w:r w:rsidRPr="00007861">
        <w:rPr>
          <w:rFonts w:ascii="Times New Roman" w:eastAsia="Times New Roman" w:hAnsi="Times New Roman" w:cs="Times New Roman"/>
          <w:b/>
          <w:bCs/>
          <w:color w:val="000000"/>
          <w:sz w:val="28"/>
          <w:szCs w:val="28"/>
          <w:lang w:eastAsia="ru-RU"/>
        </w:rPr>
        <w:t xml:space="preserve"> района Новосибирской области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007861" w:rsidRDefault="0034471B" w:rsidP="0034471B">
      <w:pPr>
        <w:spacing w:after="0" w:line="240" w:lineRule="auto"/>
        <w:ind w:left="1069" w:hanging="360"/>
        <w:jc w:val="center"/>
        <w:rPr>
          <w:rFonts w:ascii="Times New Roman" w:eastAsia="Times New Roman" w:hAnsi="Times New Roman" w:cs="Times New Roman"/>
          <w:color w:val="000000"/>
          <w:sz w:val="28"/>
          <w:szCs w:val="28"/>
          <w:lang w:eastAsia="ru-RU"/>
        </w:rPr>
      </w:pPr>
      <w:r w:rsidRPr="00007861">
        <w:rPr>
          <w:rFonts w:ascii="Times New Roman" w:eastAsia="Times New Roman" w:hAnsi="Times New Roman" w:cs="Times New Roman"/>
          <w:b/>
          <w:bCs/>
          <w:color w:val="000000"/>
          <w:sz w:val="28"/>
          <w:szCs w:val="28"/>
          <w:lang w:eastAsia="ru-RU"/>
        </w:rPr>
        <w:t>1.</w:t>
      </w:r>
      <w:r w:rsidRPr="00007861">
        <w:rPr>
          <w:rFonts w:ascii="Times New Roman" w:eastAsia="Times New Roman" w:hAnsi="Times New Roman" w:cs="Times New Roman"/>
          <w:color w:val="000000"/>
          <w:sz w:val="28"/>
          <w:szCs w:val="28"/>
          <w:lang w:eastAsia="ru-RU"/>
        </w:rPr>
        <w:t>     </w:t>
      </w:r>
      <w:r w:rsidRPr="00007861">
        <w:rPr>
          <w:rFonts w:ascii="Times New Roman" w:eastAsia="Times New Roman" w:hAnsi="Times New Roman" w:cs="Times New Roman"/>
          <w:b/>
          <w:bCs/>
          <w:color w:val="000000"/>
          <w:sz w:val="28"/>
          <w:szCs w:val="28"/>
          <w:lang w:eastAsia="ru-RU"/>
        </w:rPr>
        <w:t>Общие положения</w:t>
      </w:r>
    </w:p>
    <w:p w:rsidR="0034471B" w:rsidRPr="00517925" w:rsidRDefault="0034471B" w:rsidP="0034471B">
      <w:pPr>
        <w:spacing w:after="0" w:line="240" w:lineRule="auto"/>
        <w:ind w:left="1069"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1.1. Настоящее Положение устанавливает порядок осуществления муниципального контроля на автомобильном транспорте и в дорожном хозяйстве на территории </w:t>
      </w:r>
      <w:r w:rsidR="00A5104C">
        <w:rPr>
          <w:rFonts w:ascii="Times New Roman" w:eastAsia="Times New Roman" w:hAnsi="Times New Roman" w:cs="Times New Roman"/>
          <w:color w:val="000000"/>
          <w:sz w:val="24"/>
          <w:szCs w:val="24"/>
          <w:lang w:eastAsia="ru-RU"/>
        </w:rPr>
        <w:t>Октябрьского сельсовета Куйбышевского муниципального</w:t>
      </w:r>
      <w:r w:rsidRPr="00517925">
        <w:rPr>
          <w:rFonts w:ascii="Times New Roman" w:eastAsia="Times New Roman" w:hAnsi="Times New Roman" w:cs="Times New Roman"/>
          <w:color w:val="000000"/>
          <w:sz w:val="24"/>
          <w:szCs w:val="24"/>
          <w:lang w:eastAsia="ru-RU"/>
        </w:rPr>
        <w:t xml:space="preserve"> района Новосибирской области (далее — Муниципальный контроль).</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оценки соблюдения обязательных требований, выявления их нарушений, принятия предусмотренных законодательством Российской Федерации мер по предупреждению, пресечению, устранению последствий выявленных нарушений обязательных требований и (или) восстановлению правового положения, существовавшего до возникновения таких нарушений.</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1.3. Предметом Муниципального контроля является соблюдение обязательных требований:</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1.3.1 в области автомобильных дорог и дорожной деятельности, установленных в отношении автомобильных дорог местного значения (далее — Автомобильные дороги):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1.3.1.1 к эксплуатации объектов дорожного сервиса, размещенных в полосах отвода и (или) придорожных полосах Автомобильных дорог;</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1.3.1.2 к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1.3.2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и в дорожном хозяйстве в области организации регулярных перевозок.</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1.4. Контрольным органом, осуществляющим Муниципальный контроль, является администрация </w:t>
      </w:r>
      <w:r w:rsidR="00A5104C">
        <w:rPr>
          <w:rFonts w:ascii="Times New Roman" w:eastAsia="Times New Roman" w:hAnsi="Times New Roman" w:cs="Times New Roman"/>
          <w:color w:val="000000"/>
          <w:sz w:val="24"/>
          <w:szCs w:val="24"/>
          <w:lang w:eastAsia="ru-RU"/>
        </w:rPr>
        <w:t>Октябрьского сельсовета Куйбышевского муниципального района Новосибирской области</w:t>
      </w:r>
      <w:r w:rsidRPr="00517925">
        <w:rPr>
          <w:rFonts w:ascii="Times New Roman" w:eastAsia="Times New Roman" w:hAnsi="Times New Roman" w:cs="Times New Roman"/>
          <w:color w:val="000000"/>
          <w:sz w:val="24"/>
          <w:szCs w:val="24"/>
          <w:lang w:eastAsia="ru-RU"/>
        </w:rPr>
        <w:t> (далее — Контрольный орган).</w:t>
      </w:r>
    </w:p>
    <w:p w:rsidR="00A5104C" w:rsidRPr="00A5104C" w:rsidRDefault="0034471B" w:rsidP="00A5104C">
      <w:pPr>
        <w:ind w:firstLine="709"/>
        <w:contextualSpacing/>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color w:val="000000"/>
          <w:sz w:val="24"/>
          <w:szCs w:val="24"/>
          <w:lang w:eastAsia="ru-RU"/>
        </w:rPr>
        <w:t xml:space="preserve">1.5. </w:t>
      </w:r>
      <w:r w:rsidR="00A5104C" w:rsidRPr="00A5104C">
        <w:rPr>
          <w:rFonts w:ascii="Times New Roman" w:eastAsia="Times New Roman" w:hAnsi="Times New Roman" w:cs="Times New Roman"/>
          <w:color w:val="000000"/>
          <w:sz w:val="24"/>
          <w:szCs w:val="24"/>
          <w:lang w:eastAsia="ru-RU"/>
        </w:rPr>
        <w:t>Должностными лицами администрации, уполномоченными осуществлять муниципальный контроль на автомобильном транспорте, являются специалисты администрации Октябрьского сельсовета Куйбышевского муниципального района Новосибирской области (далее также – должностные лица, уполномоченные осуществлять муниципальный контроль на автомобильном транспорте)</w:t>
      </w:r>
      <w:r w:rsidR="00A5104C" w:rsidRPr="00A5104C">
        <w:rPr>
          <w:rFonts w:ascii="Times New Roman" w:eastAsia="Times New Roman" w:hAnsi="Times New Roman" w:cs="Times New Roman"/>
          <w:i/>
          <w:iCs/>
          <w:color w:val="000000"/>
          <w:sz w:val="24"/>
          <w:szCs w:val="24"/>
          <w:lang w:eastAsia="ru-RU"/>
        </w:rPr>
        <w:t>.</w:t>
      </w:r>
      <w:r w:rsidR="00A5104C" w:rsidRPr="00A5104C">
        <w:rPr>
          <w:rFonts w:ascii="Times New Roman" w:eastAsia="Times New Roman" w:hAnsi="Times New Roman" w:cs="Times New Roman"/>
          <w:color w:val="000000"/>
          <w:sz w:val="24"/>
          <w:szCs w:val="24"/>
          <w:lang w:eastAsia="ru-RU"/>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rsidR="00A5104C" w:rsidRPr="00A5104C" w:rsidRDefault="00A5104C" w:rsidP="00A5104C">
      <w:pPr>
        <w:spacing w:after="0" w:line="240" w:lineRule="auto"/>
        <w:ind w:firstLine="709"/>
        <w:contextualSpacing/>
        <w:jc w:val="both"/>
        <w:rPr>
          <w:rFonts w:ascii="Times New Roman" w:eastAsia="Times New Roman" w:hAnsi="Times New Roman" w:cs="Times New Roman"/>
          <w:sz w:val="24"/>
          <w:szCs w:val="24"/>
          <w:lang w:eastAsia="ru-RU"/>
        </w:rPr>
      </w:pPr>
      <w:r w:rsidRPr="00A5104C">
        <w:rPr>
          <w:rFonts w:ascii="Times New Roman" w:eastAsia="Times New Roman" w:hAnsi="Times New Roman" w:cs="Times New Roman"/>
          <w:color w:val="000000"/>
          <w:sz w:val="24"/>
          <w:szCs w:val="24"/>
          <w:lang w:eastAsia="ru-RU"/>
        </w:rPr>
        <w:lastRenderedPageBreak/>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1.6. Принятие решений о проведении контрольных мероприятий осуществляет руководитель контрольного органа, а в случае его отсутствия - лицо, исполняющее его обязанности.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1.7. Инспектора при осуществлении Муниципального контроля имеют права, исполняют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1.8. Объектами Муниципального контроля являются:</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деятельность, действия (бездействие) граждан и организаций (далее - Контролируемые лица), осуществляющих эксплуатацию объектов дорожного сервиса, размещенных в полосах отвода и (или) придорожных полосах Автомобильных дорог, в рамках которых должны соблюдаться обязательные требования, в том числе предъявляемые к гражданам и организациям, осуществляющим деятельность, действия (бездействие);</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результаты деятельности Контролируемых лиц, осуществляющих эксплуатацию объектов дорожного сервиса, размещенных в полосах отвода и (или) придорожных полосах Автомобильных дорог, в том числе работы, к которым предъявляются обязательные требования;</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полосы отвода и (или) придорожные полосы Автомобильных дорог, объекты дорожного сервиса, размещенные в их границах.</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деятельность, действия (бездействие) граждан и организаций в отношении Автомобильных дорог, в рамках которых должны соблюдаться обязательные требования по осуществлению работ по капитальному ремонту, ремонту и содержанию Автомобильных дорог и искусственных дорожных сооружений на них (включая требования к дорожно-строительным материалам и изделиям) в части соблюдения обязательных требований по обеспечению сохранности Автомобильных дорог, в том числе предъявляемые к гражданам и организациям, осуществляющим деятельность, действия (бездействие);</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результаты деятельности Контролируемых лиц в отношении Автомобильных дорог;</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автомобильные дороги в части соблюдения обязательных требований по обеспечению сохранности Автомобильных дорог.</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1.9. Муниципальный контроль осуществляется в соответствии с:</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Федеральным законом от 08.11.2007 </w:t>
      </w:r>
      <w:hyperlink r:id="rId4" w:tgtFrame="_blank" w:history="1">
        <w:r w:rsidRPr="00517925">
          <w:rPr>
            <w:rFonts w:ascii="Times New Roman" w:eastAsia="Times New Roman" w:hAnsi="Times New Roman" w:cs="Times New Roman"/>
            <w:color w:val="0000FF"/>
            <w:sz w:val="24"/>
            <w:szCs w:val="24"/>
            <w:lang w:eastAsia="ru-RU"/>
          </w:rPr>
          <w:t>№ 257-ФЗ</w:t>
        </w:r>
      </w:hyperlink>
      <w:r w:rsidRPr="00517925">
        <w:rPr>
          <w:rFonts w:ascii="Times New Roman" w:eastAsia="Times New Roman" w:hAnsi="Times New Roman" w:cs="Times New Roman"/>
          <w:color w:val="000000"/>
          <w:sz w:val="24"/>
          <w:szCs w:val="24"/>
          <w:lang w:eastAsia="ru-RU"/>
        </w:rPr>
        <w:t> «</w:t>
      </w:r>
      <w:hyperlink r:id="rId5" w:tgtFrame="_blank" w:history="1">
        <w:r w:rsidRPr="00517925">
          <w:rPr>
            <w:rFonts w:ascii="Times New Roman" w:eastAsia="Times New Roman" w:hAnsi="Times New Roman" w:cs="Times New Roman"/>
            <w:color w:val="0000FF"/>
            <w:sz w:val="24"/>
            <w:szCs w:val="24"/>
            <w:lang w:eastAsia="ru-RU"/>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hyperlink>
      <w:r w:rsidRPr="00517925">
        <w:rPr>
          <w:rFonts w:ascii="Times New Roman" w:eastAsia="Times New Roman" w:hAnsi="Times New Roman" w:cs="Times New Roman"/>
          <w:color w:val="000000"/>
          <w:sz w:val="24"/>
          <w:szCs w:val="24"/>
          <w:lang w:eastAsia="ru-RU"/>
        </w:rPr>
        <w:t>»;</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Федеральным законом от 08.11.2007 № 259-ФЗ «Устав автомобильного транспорта и городского наземного электрического транспорта»;</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Федеральным законом Российской Федерации </w:t>
      </w:r>
      <w:hyperlink r:id="rId6" w:tgtFrame="_blank" w:history="1">
        <w:r w:rsidRPr="00517925">
          <w:rPr>
            <w:rFonts w:ascii="Times New Roman" w:eastAsia="Times New Roman" w:hAnsi="Times New Roman" w:cs="Times New Roman"/>
            <w:color w:val="0000FF"/>
            <w:sz w:val="24"/>
            <w:szCs w:val="24"/>
            <w:lang w:eastAsia="ru-RU"/>
          </w:rPr>
          <w:t>от 06.10.2003 № 131-ФЗ</w:t>
        </w:r>
      </w:hyperlink>
      <w:r w:rsidRPr="00517925">
        <w:rPr>
          <w:rFonts w:ascii="Times New Roman" w:eastAsia="Times New Roman" w:hAnsi="Times New Roman" w:cs="Times New Roman"/>
          <w:color w:val="000000"/>
          <w:sz w:val="24"/>
          <w:szCs w:val="24"/>
          <w:lang w:eastAsia="ru-RU"/>
        </w:rPr>
        <w:t> «</w:t>
      </w:r>
      <w:hyperlink r:id="rId7" w:tgtFrame="_blank" w:history="1">
        <w:r w:rsidRPr="00517925">
          <w:rPr>
            <w:rFonts w:ascii="Times New Roman" w:eastAsia="Times New Roman" w:hAnsi="Times New Roman" w:cs="Times New Roman"/>
            <w:color w:val="0000FF"/>
            <w:sz w:val="24"/>
            <w:szCs w:val="24"/>
            <w:lang w:eastAsia="ru-RU"/>
          </w:rPr>
          <w:t>Об общих принципах организации местного самоуправления</w:t>
        </w:r>
      </w:hyperlink>
      <w:r w:rsidRPr="00517925">
        <w:rPr>
          <w:rFonts w:ascii="Times New Roman" w:eastAsia="Times New Roman" w:hAnsi="Times New Roman" w:cs="Times New Roman"/>
          <w:color w:val="000000"/>
          <w:sz w:val="24"/>
          <w:szCs w:val="24"/>
          <w:lang w:eastAsia="ru-RU"/>
        </w:rPr>
        <w:t> в Российской Федерации»;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lastRenderedPageBreak/>
        <w:t>– Федеральным законом от 31.07.2020 № 248-ФЗ «О государственном контроле (надзоре) и муниципальном контроле в Российской Федерации»;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Решением Совета депутатов </w:t>
      </w:r>
      <w:r w:rsidR="00D70E85" w:rsidRPr="00D70E85">
        <w:rPr>
          <w:rFonts w:ascii="Times New Roman" w:eastAsia="Times New Roman" w:hAnsi="Times New Roman" w:cs="Times New Roman"/>
          <w:color w:val="000000"/>
          <w:sz w:val="24"/>
          <w:szCs w:val="24"/>
          <w:lang w:eastAsia="ru-RU"/>
        </w:rPr>
        <w:t>Октябрьского сельсовета Куйбышевского муниципального района Новосибирской области</w:t>
      </w:r>
      <w:r w:rsidRPr="00517925">
        <w:rPr>
          <w:rFonts w:ascii="Times New Roman" w:eastAsia="Times New Roman" w:hAnsi="Times New Roman" w:cs="Times New Roman"/>
          <w:color w:val="000000"/>
          <w:sz w:val="24"/>
          <w:szCs w:val="24"/>
          <w:lang w:eastAsia="ru-RU"/>
        </w:rPr>
        <w:t> от </w:t>
      </w:r>
      <w:r w:rsidR="00D70E85">
        <w:rPr>
          <w:rFonts w:ascii="Times New Roman" w:eastAsia="Times New Roman" w:hAnsi="Times New Roman" w:cs="Times New Roman"/>
          <w:color w:val="000000"/>
          <w:sz w:val="24"/>
          <w:szCs w:val="24"/>
          <w:lang w:eastAsia="ru-RU"/>
        </w:rPr>
        <w:t>10.06.2022 г.</w:t>
      </w:r>
      <w:r w:rsidRPr="00517925">
        <w:rPr>
          <w:rFonts w:ascii="Times New Roman" w:eastAsia="Times New Roman" w:hAnsi="Times New Roman" w:cs="Times New Roman"/>
          <w:color w:val="000000"/>
          <w:sz w:val="24"/>
          <w:szCs w:val="24"/>
          <w:lang w:eastAsia="ru-RU"/>
        </w:rPr>
        <w:t> № </w:t>
      </w:r>
      <w:r w:rsidR="00726746">
        <w:rPr>
          <w:rFonts w:ascii="Times New Roman" w:eastAsia="Times New Roman" w:hAnsi="Times New Roman" w:cs="Times New Roman"/>
          <w:color w:val="000000"/>
          <w:sz w:val="24"/>
          <w:szCs w:val="24"/>
          <w:lang w:eastAsia="ru-RU"/>
        </w:rPr>
        <w:t>6</w:t>
      </w:r>
      <w:r w:rsidRPr="00517925">
        <w:rPr>
          <w:rFonts w:ascii="Times New Roman" w:eastAsia="Times New Roman" w:hAnsi="Times New Roman" w:cs="Times New Roman"/>
          <w:color w:val="000000"/>
          <w:sz w:val="24"/>
          <w:szCs w:val="24"/>
          <w:lang w:eastAsia="ru-RU"/>
        </w:rPr>
        <w:t> «О принятии Устава </w:t>
      </w:r>
      <w:r w:rsidR="00D70E85">
        <w:rPr>
          <w:rFonts w:ascii="Times New Roman" w:eastAsia="Times New Roman" w:hAnsi="Times New Roman" w:cs="Times New Roman"/>
          <w:color w:val="000000"/>
          <w:sz w:val="24"/>
          <w:szCs w:val="24"/>
          <w:lang w:eastAsia="ru-RU"/>
        </w:rPr>
        <w:t xml:space="preserve">сельского поселения </w:t>
      </w:r>
      <w:r w:rsidR="00D70E85" w:rsidRPr="00D70E85">
        <w:rPr>
          <w:rFonts w:ascii="Times New Roman" w:eastAsia="Times New Roman" w:hAnsi="Times New Roman" w:cs="Times New Roman"/>
          <w:color w:val="000000"/>
          <w:sz w:val="24"/>
          <w:szCs w:val="24"/>
          <w:lang w:eastAsia="ru-RU"/>
        </w:rPr>
        <w:t>Октябрьского сельсовета Куйбышевского муниципального района Новосибирской области</w:t>
      </w:r>
      <w:r w:rsidRPr="00517925">
        <w:rPr>
          <w:rFonts w:ascii="Times New Roman" w:eastAsia="Times New Roman" w:hAnsi="Times New Roman" w:cs="Times New Roman"/>
          <w:color w:val="000000"/>
          <w:sz w:val="24"/>
          <w:szCs w:val="24"/>
          <w:lang w:eastAsia="ru-RU"/>
        </w:rPr>
        <w:t>».</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1.10. Учет объектов муниципального контроля осуществляется посредством сбора, обработки, анализа и учета информации об объектах контроля, представляемой контролируемыми лицами, информации, получаемой в рамках межведомственного взаимодействия, а также общедоступной информации.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1.11. 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1.12. К отношениям, связанным с осуществлением Муниципального контроля на автомобильном транспорте и в дорожном хозяйстве, организацией и проведением профилактических мероприятий, контрольных мероприятий, применяются положения Федерального закона № 248-ФЗ.</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1.13. В целях, связанных с осуществлением муниципального контроля, уполномоченный орган получает на безвозмездной основе документы и (или) сведения от иных органов либо подведомственных таким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1.14. Передача в рамках межведомственного информационного взаимодействия документов и (или) сведений, раскрытие информации, в том числе ознакомление с такими документами и (или) сведениями в случаях, предусмотренных </w:t>
      </w:r>
      <w:hyperlink r:id="rId8" w:anchor="64U0IK" w:history="1">
        <w:r w:rsidRPr="00517925">
          <w:rPr>
            <w:rFonts w:ascii="Times New Roman" w:eastAsia="Times New Roman" w:hAnsi="Times New Roman" w:cs="Times New Roman"/>
            <w:color w:val="000000"/>
            <w:sz w:val="24"/>
            <w:szCs w:val="24"/>
            <w:lang w:eastAsia="ru-RU"/>
          </w:rPr>
          <w:t>Федеральным законом </w:t>
        </w:r>
      </w:hyperlink>
      <w:r w:rsidRPr="00517925">
        <w:rPr>
          <w:rFonts w:ascii="Times New Roman" w:eastAsia="Times New Roman" w:hAnsi="Times New Roman" w:cs="Times New Roman"/>
          <w:color w:val="000000"/>
          <w:sz w:val="24"/>
          <w:szCs w:val="24"/>
          <w:lang w:eastAsia="ru-RU"/>
        </w:rPr>
        <w:t>№248-ФЗ, осуществляются с учетом требований законодательства Российской Федерации о государственной и иной охраняемой законом тайне.</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1.15. Муниципальный контроль осуществляется в соответствии с настоящим Положением.</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D70E85" w:rsidRDefault="0034471B" w:rsidP="0034471B">
      <w:pPr>
        <w:spacing w:after="0" w:line="240" w:lineRule="auto"/>
        <w:ind w:firstLine="567"/>
        <w:jc w:val="center"/>
        <w:rPr>
          <w:rFonts w:ascii="Times New Roman" w:eastAsia="Times New Roman" w:hAnsi="Times New Roman" w:cs="Times New Roman"/>
          <w:color w:val="000000"/>
          <w:sz w:val="28"/>
          <w:szCs w:val="28"/>
          <w:lang w:eastAsia="ru-RU"/>
        </w:rPr>
      </w:pPr>
      <w:r w:rsidRPr="00D70E85">
        <w:rPr>
          <w:rFonts w:ascii="Times New Roman" w:eastAsia="Times New Roman" w:hAnsi="Times New Roman" w:cs="Times New Roman"/>
          <w:b/>
          <w:bCs/>
          <w:color w:val="000000"/>
          <w:sz w:val="28"/>
          <w:szCs w:val="28"/>
          <w:lang w:eastAsia="ru-RU"/>
        </w:rPr>
        <w:t>2. Управление рисками причинения вреда (ущерба) охраняемым законом ценностям при осуществлении муниципального контроля</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b/>
          <w:bCs/>
          <w:color w:val="000000"/>
          <w:sz w:val="30"/>
          <w:szCs w:val="30"/>
          <w:lang w:eastAsia="ru-RU"/>
        </w:rPr>
        <w:t> </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2.2.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орган применяет индикаторы риска нарушения обязательных требований.</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Перечень индикаторов риска по муниципальному контролю утверждается Советом депутатов </w:t>
      </w:r>
      <w:r w:rsidR="00D70E85" w:rsidRPr="00D70E85">
        <w:rPr>
          <w:rFonts w:ascii="Times New Roman" w:eastAsia="Times New Roman" w:hAnsi="Times New Roman" w:cs="Times New Roman"/>
          <w:color w:val="000000"/>
          <w:sz w:val="24"/>
          <w:szCs w:val="24"/>
          <w:lang w:eastAsia="ru-RU"/>
        </w:rPr>
        <w:t>Октябрьского сельсовета Куйбышевского муниципального района Новосибирской области</w:t>
      </w:r>
      <w:r w:rsidRPr="00517925">
        <w:rPr>
          <w:rFonts w:ascii="Times New Roman" w:eastAsia="Times New Roman" w:hAnsi="Times New Roman" w:cs="Times New Roman"/>
          <w:color w:val="000000"/>
          <w:sz w:val="24"/>
          <w:szCs w:val="24"/>
          <w:lang w:eastAsia="ru-RU"/>
        </w:rPr>
        <w:t>.</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2.3.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 средний риск;</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 умеренный риск;</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 низкий риск.</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shd w:val="clear" w:color="auto" w:fill="FFFFFF"/>
          <w:lang w:eastAsia="ru-RU"/>
        </w:rPr>
        <w:lastRenderedPageBreak/>
        <w:t>2.4. Объекты контроля относятся к следующим категориям риска:</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2.4.1. к категории среднего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наказания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следствием которого стало причинение вреда жизни и (или) здоровью людей.</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2.4.2. к умеренной категории риска - юридические лица, индивидуальные предприниматели при наличии вступившего в законную силу в течение 2 календарных лет, предшествующих дате принятия решения об отнесении деятельности контролируемого лица к категории риска, обвинительного приговора суда с назначением индивидуальному предпринимателю, юридическому лицу, его должностным лицам (или решения (постановления) о назначении административного наказания указанным лицам) за совершение при выполнении им трудовых функций преступления или административного правонарушения, которые повлекли наступление аварийного события, не повлекшего причинение вреда жизни и (или) здоровью людей.</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2.4.3. к категории низкого риска - юридические лица, индивидуальные предприниматели при отсутствии обстоятельств, указанных в пунктах 2.4.1 и 2.4.2, физические лица.</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shd w:val="clear" w:color="auto" w:fill="FFFFFF"/>
          <w:lang w:eastAsia="ru-RU"/>
        </w:rPr>
        <w:t>2.5. Контрольный орган осуществляет учет объектов контроля. При сборе, обработке, анализе и учете сведений об объектах контроля для целей их учета контрольный орган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shd w:val="clear" w:color="auto" w:fill="FFFFFF"/>
          <w:lang w:eastAsia="ru-RU"/>
        </w:rPr>
        <w:t>Контрольный орган осуществляет категорирование объектов контроля в порядке, определенном статьей 24 Федерального закона от 31.07.2020 № 248-ФЗ «О государственном контроле (надзоре) и муниципальном контроле в Российской Федерации» (далее - Федеральный закон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D70E85" w:rsidRDefault="0034471B" w:rsidP="0034471B">
      <w:pPr>
        <w:spacing w:after="0" w:line="240" w:lineRule="auto"/>
        <w:ind w:firstLine="709"/>
        <w:jc w:val="center"/>
        <w:rPr>
          <w:rFonts w:ascii="Times New Roman" w:eastAsia="Times New Roman" w:hAnsi="Times New Roman" w:cs="Times New Roman"/>
          <w:color w:val="000000"/>
          <w:sz w:val="28"/>
          <w:szCs w:val="28"/>
          <w:lang w:eastAsia="ru-RU"/>
        </w:rPr>
      </w:pPr>
      <w:r w:rsidRPr="00D70E85">
        <w:rPr>
          <w:rFonts w:ascii="Times New Roman" w:eastAsia="Times New Roman" w:hAnsi="Times New Roman" w:cs="Times New Roman"/>
          <w:b/>
          <w:bCs/>
          <w:color w:val="000000"/>
          <w:sz w:val="28"/>
          <w:szCs w:val="28"/>
          <w:lang w:eastAsia="ru-RU"/>
        </w:rPr>
        <w:t>3. Профилактика рисков причинения вреда (ущерба) охраняемым законом ценностям при осуществлении Муниципального контроля</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3.1. Профилактические мероприятия проводятся Контрольным органом в целях</w:t>
      </w:r>
      <w:r w:rsidRPr="00517925">
        <w:rPr>
          <w:rFonts w:ascii="Times New Roman" w:eastAsia="Times New Roman" w:hAnsi="Times New Roman" w:cs="Times New Roman"/>
          <w:color w:val="FF0000"/>
          <w:sz w:val="24"/>
          <w:szCs w:val="24"/>
          <w:lang w:eastAsia="ru-RU"/>
        </w:rPr>
        <w:t>,</w:t>
      </w:r>
      <w:r w:rsidRPr="00517925">
        <w:rPr>
          <w:rFonts w:ascii="Times New Roman" w:eastAsia="Times New Roman" w:hAnsi="Times New Roman" w:cs="Times New Roman"/>
          <w:color w:val="000000"/>
          <w:sz w:val="24"/>
          <w:szCs w:val="24"/>
          <w:lang w:eastAsia="ru-RU"/>
        </w:rPr>
        <w:t> определенных частью 1 статьи 44 Федерального закона № 248-ФЗ, а также являются приоритетными по отношению к проведению контрольных мероприятий.</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w:t>
      </w:r>
      <w:r w:rsidR="00D70E85" w:rsidRPr="00D70E85">
        <w:rPr>
          <w:rFonts w:ascii="Times New Roman" w:eastAsia="Times New Roman" w:hAnsi="Times New Roman" w:cs="Times New Roman"/>
          <w:color w:val="000000"/>
          <w:sz w:val="24"/>
          <w:szCs w:val="24"/>
          <w:lang w:eastAsia="ru-RU"/>
        </w:rPr>
        <w:t>Октябрьского сельсовета Куйбышевского муниципального района Новосибирской области</w:t>
      </w:r>
      <w:r w:rsidRPr="00517925">
        <w:rPr>
          <w:rFonts w:ascii="Times New Roman" w:eastAsia="Times New Roman" w:hAnsi="Times New Roman" w:cs="Times New Roman"/>
          <w:color w:val="000000"/>
          <w:sz w:val="24"/>
          <w:szCs w:val="24"/>
          <w:lang w:eastAsia="ru-RU"/>
        </w:rPr>
        <w:t> в соответствии с законодательством.</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w:t>
      </w:r>
      <w:r w:rsidRPr="00517925">
        <w:rPr>
          <w:rFonts w:ascii="Times New Roman" w:eastAsia="Times New Roman" w:hAnsi="Times New Roman" w:cs="Times New Roman"/>
          <w:color w:val="000000"/>
          <w:sz w:val="24"/>
          <w:szCs w:val="24"/>
          <w:lang w:eastAsia="ru-RU"/>
        </w:rPr>
        <w:lastRenderedPageBreak/>
        <w:t>Федеральным законом № 248-ФЗ, принимает меры, указанные в статье 90 Федерального закона № 248-ФЗ.</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2" w:name="P85_Копия_1"/>
      <w:bookmarkEnd w:id="2"/>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3.5. При осуществлении Муниципального контроля могут проводиться следующие виды профилактических мероприятий:</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 информирование;</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 консультирование;</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 объявление предостережения;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 профилактический визит.</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3.6. Информирование осуществляется посредством размещения соответствующих сведений, предусмотренных </w:t>
      </w:r>
      <w:hyperlink r:id="rId9" w:history="1">
        <w:r w:rsidRPr="00517925">
          <w:rPr>
            <w:rFonts w:ascii="Times New Roman" w:eastAsia="Times New Roman" w:hAnsi="Times New Roman" w:cs="Times New Roman"/>
            <w:color w:val="000000"/>
            <w:sz w:val="24"/>
            <w:szCs w:val="24"/>
            <w:lang w:eastAsia="ru-RU"/>
          </w:rPr>
          <w:t>частью 3 статьи 46</w:t>
        </w:r>
      </w:hyperlink>
      <w:r w:rsidRPr="00517925">
        <w:rPr>
          <w:rFonts w:ascii="Times New Roman" w:eastAsia="Times New Roman" w:hAnsi="Times New Roman" w:cs="Times New Roman"/>
          <w:color w:val="000000"/>
          <w:sz w:val="24"/>
          <w:szCs w:val="24"/>
          <w:lang w:eastAsia="ru-RU"/>
        </w:rPr>
        <w:t> Федерального закона № 248-ФЗ,</w:t>
      </w:r>
      <w:r w:rsidRPr="00517925">
        <w:rPr>
          <w:rFonts w:ascii="Times New Roman" w:eastAsia="Times New Roman" w:hAnsi="Times New Roman" w:cs="Times New Roman"/>
          <w:color w:val="FF0000"/>
          <w:sz w:val="24"/>
          <w:szCs w:val="24"/>
          <w:lang w:eastAsia="ru-RU"/>
        </w:rPr>
        <w:t> </w:t>
      </w:r>
      <w:r w:rsidRPr="00517925">
        <w:rPr>
          <w:rFonts w:ascii="Times New Roman" w:eastAsia="Times New Roman" w:hAnsi="Times New Roman" w:cs="Times New Roman"/>
          <w:color w:val="000000"/>
          <w:sz w:val="24"/>
          <w:szCs w:val="24"/>
          <w:lang w:eastAsia="ru-RU"/>
        </w:rPr>
        <w:t>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bookmarkStart w:id="3" w:name="P146_Копия_1"/>
      <w:bookmarkEnd w:id="3"/>
      <w:r w:rsidRPr="00517925">
        <w:rPr>
          <w:rFonts w:ascii="Times New Roman" w:eastAsia="Times New Roman" w:hAnsi="Times New Roman" w:cs="Times New Roman"/>
          <w:color w:val="000000"/>
          <w:sz w:val="24"/>
          <w:szCs w:val="24"/>
          <w:lang w:eastAsia="ru-RU"/>
        </w:rPr>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Консультирование осуществляется без взимания платы.</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3.8. Консультирование осуществляется в устной или письменной форме по следующим вопросам:</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 организация и осуществление Муниципального контроля на автомобильном транспорте и в дорожном хозяйстве;</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 порядок осуществления профилактических, контрольных мероприятий, установленных настоящим положением;</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 порядок обжалования решений и действий (бездействия) должностных лиц, осуществляющих Муниципальный контроль.</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Контрольный орган</w:t>
      </w:r>
      <w:hyperlink r:id="rId10" w:history="1">
        <w:r w:rsidRPr="00517925">
          <w:rPr>
            <w:rFonts w:ascii="Times New Roman" w:eastAsia="Times New Roman" w:hAnsi="Times New Roman" w:cs="Times New Roman"/>
            <w:color w:val="000000"/>
            <w:sz w:val="24"/>
            <w:szCs w:val="24"/>
            <w:lang w:eastAsia="ru-RU"/>
          </w:rPr>
          <w:t> осуществляет учет консультаций, который проводится посредством внесения соответствующей записи в журнал консультирования.</w:t>
        </w:r>
      </w:hyperlink>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34471B" w:rsidRPr="00517925" w:rsidRDefault="0037663A" w:rsidP="0034471B">
      <w:pPr>
        <w:spacing w:after="0" w:line="240" w:lineRule="auto"/>
        <w:ind w:firstLine="709"/>
        <w:jc w:val="both"/>
        <w:rPr>
          <w:rFonts w:ascii="Times New Roman" w:eastAsia="Times New Roman" w:hAnsi="Times New Roman" w:cs="Times New Roman"/>
          <w:color w:val="000000"/>
          <w:sz w:val="24"/>
          <w:szCs w:val="24"/>
          <w:lang w:eastAsia="ru-RU"/>
        </w:rPr>
      </w:pPr>
      <w:hyperlink r:id="rId11" w:history="1">
        <w:r w:rsidR="0034471B" w:rsidRPr="00517925">
          <w:rPr>
            <w:rFonts w:ascii="Times New Roman" w:eastAsia="Times New Roman" w:hAnsi="Times New Roman" w:cs="Times New Roman"/>
            <w:color w:val="000000"/>
            <w:sz w:val="24"/>
            <w:szCs w:val="24"/>
            <w:lang w:eastAsia="ru-RU"/>
          </w:rPr>
          <w:t xml:space="preserve">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письменного разъяснения, </w:t>
        </w:r>
        <w:r w:rsidR="0034471B" w:rsidRPr="00517925">
          <w:rPr>
            <w:rFonts w:ascii="Times New Roman" w:eastAsia="Times New Roman" w:hAnsi="Times New Roman" w:cs="Times New Roman"/>
            <w:color w:val="000000"/>
            <w:sz w:val="24"/>
            <w:szCs w:val="24"/>
            <w:lang w:eastAsia="ru-RU"/>
          </w:rPr>
          <w:lastRenderedPageBreak/>
          <w:t>подписанного уполномоченным должностным лицом, без указания в таком разъяснении сведений, отнесенных к категории ограниченного доступа.</w:t>
        </w:r>
      </w:hyperlink>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3.10.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2" w:history="1">
        <w:r w:rsidRPr="00517925">
          <w:rPr>
            <w:rFonts w:ascii="Times New Roman" w:eastAsia="Times New Roman" w:hAnsi="Times New Roman" w:cs="Times New Roman"/>
            <w:color w:val="000000"/>
            <w:sz w:val="24"/>
            <w:szCs w:val="24"/>
            <w:lang w:eastAsia="ru-RU"/>
          </w:rPr>
          <w:t>статьей 49</w:t>
        </w:r>
      </w:hyperlink>
      <w:r w:rsidRPr="00517925">
        <w:rPr>
          <w:rFonts w:ascii="Times New Roman" w:eastAsia="Times New Roman" w:hAnsi="Times New Roman" w:cs="Times New Roman"/>
          <w:color w:val="000000"/>
          <w:sz w:val="24"/>
          <w:szCs w:val="24"/>
          <w:lang w:eastAsia="ru-RU"/>
        </w:rPr>
        <w:t> Федерального закона № 248-ФЗ.</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Возражение на предостережение подается руководителю контрольного органа и рассматривается лицом, уполномоченным на осуществление муниципального контроля.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3.11. 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Заявление подается посредством Единого портала государственных и муниципальных услуг (функций).</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b/>
          <w:bCs/>
          <w:color w:val="000000"/>
          <w:sz w:val="30"/>
          <w:szCs w:val="30"/>
          <w:lang w:eastAsia="ru-RU"/>
        </w:rPr>
        <w:t> </w:t>
      </w:r>
    </w:p>
    <w:p w:rsidR="0034471B" w:rsidRPr="00D70E85" w:rsidRDefault="0034471B" w:rsidP="0034471B">
      <w:pPr>
        <w:spacing w:after="0" w:line="240" w:lineRule="auto"/>
        <w:ind w:firstLine="567"/>
        <w:jc w:val="center"/>
        <w:rPr>
          <w:rFonts w:ascii="Times New Roman" w:eastAsia="Times New Roman" w:hAnsi="Times New Roman" w:cs="Times New Roman"/>
          <w:color w:val="000000"/>
          <w:sz w:val="28"/>
          <w:szCs w:val="28"/>
          <w:lang w:eastAsia="ru-RU"/>
        </w:rPr>
      </w:pPr>
      <w:r w:rsidRPr="00D70E85">
        <w:rPr>
          <w:rFonts w:ascii="Times New Roman" w:eastAsia="Times New Roman" w:hAnsi="Times New Roman" w:cs="Times New Roman"/>
          <w:b/>
          <w:bCs/>
          <w:color w:val="000000"/>
          <w:sz w:val="28"/>
          <w:szCs w:val="28"/>
          <w:lang w:eastAsia="ru-RU"/>
        </w:rPr>
        <w:t>4. Порядок организации Муниципального контроля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4.1. Муниципальный контроль осуществляется без проведения плановых контрольных мероприятий.</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4.2. В рамках осуществления муниципального контроля при взаимодействии с контролируемым лицом проводятся следующие контрольные мероприятия:</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а) инспекционный визит;</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б) документарная проверка;</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 выездная проверка.</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4.3. Без взаимодействия с контролируемым лицом проводятся следующие контрольные мероприятия (далее - контрольные мероприятия без взаимодействия):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а) наблюдение за соблюдением обязательных требований (мониторинг безопасности);</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б)</w:t>
      </w:r>
      <w:r w:rsidRPr="00517925">
        <w:rPr>
          <w:rFonts w:ascii="Times New Roman" w:eastAsia="Times New Roman" w:hAnsi="Times New Roman" w:cs="Times New Roman"/>
          <w:color w:val="FF3333"/>
          <w:sz w:val="24"/>
          <w:szCs w:val="24"/>
          <w:lang w:eastAsia="ru-RU"/>
        </w:rPr>
        <w:t> </w:t>
      </w:r>
      <w:r w:rsidRPr="00517925">
        <w:rPr>
          <w:rFonts w:ascii="Times New Roman" w:eastAsia="Times New Roman" w:hAnsi="Times New Roman" w:cs="Times New Roman"/>
          <w:color w:val="000000"/>
          <w:sz w:val="24"/>
          <w:szCs w:val="24"/>
          <w:lang w:eastAsia="ru-RU"/>
        </w:rPr>
        <w:t>выездное обследование.</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Контрольные (надзорные) мероприятия без взаимодействия проводятся должностными лицами контрольных (надзорных) органов на основании заданий </w:t>
      </w:r>
      <w:r w:rsidRPr="00517925">
        <w:rPr>
          <w:rFonts w:ascii="Times New Roman" w:eastAsia="Times New Roman" w:hAnsi="Times New Roman" w:cs="Times New Roman"/>
          <w:color w:val="000000"/>
          <w:sz w:val="24"/>
          <w:szCs w:val="24"/>
          <w:lang w:eastAsia="ru-RU"/>
        </w:rPr>
        <w:lastRenderedPageBreak/>
        <w:t>уполномоченных должностных лиц контрольного (надзорного) органа, включая задания, содержащиеся в планах работы контрольного (надзорного) органа.</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4.4.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 контрольного органа, в котором указываются сведения, предусмотренные частью 1 статьи 64 Федерального закона № 248-ФЗ.</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4.5. 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по основаниям, предусмотренным </w:t>
      </w:r>
      <w:hyperlink r:id="rId13" w:history="1">
        <w:r w:rsidRPr="00517925">
          <w:rPr>
            <w:rFonts w:ascii="Times New Roman" w:eastAsia="Times New Roman" w:hAnsi="Times New Roman" w:cs="Times New Roman"/>
            <w:color w:val="000000"/>
            <w:sz w:val="24"/>
            <w:szCs w:val="24"/>
            <w:lang w:eastAsia="ru-RU"/>
          </w:rPr>
          <w:t>стать</w:t>
        </w:r>
      </w:hyperlink>
      <w:hyperlink r:id="rId14" w:history="1">
        <w:r w:rsidRPr="00517925">
          <w:rPr>
            <w:rFonts w:ascii="Times New Roman" w:eastAsia="Times New Roman" w:hAnsi="Times New Roman" w:cs="Times New Roman"/>
            <w:color w:val="000000"/>
            <w:sz w:val="24"/>
            <w:szCs w:val="24"/>
            <w:lang w:eastAsia="ru-RU"/>
          </w:rPr>
          <w:t>ей</w:t>
        </w:r>
      </w:hyperlink>
      <w:hyperlink r:id="rId15" w:history="1">
        <w:r w:rsidRPr="00517925">
          <w:rPr>
            <w:rFonts w:ascii="Times New Roman" w:eastAsia="Times New Roman" w:hAnsi="Times New Roman" w:cs="Times New Roman"/>
            <w:color w:val="000000"/>
            <w:sz w:val="24"/>
            <w:szCs w:val="24"/>
            <w:lang w:eastAsia="ru-RU"/>
          </w:rPr>
          <w:t> 57</w:t>
        </w:r>
      </w:hyperlink>
      <w:r w:rsidRPr="00517925">
        <w:rPr>
          <w:rFonts w:ascii="Times New Roman" w:eastAsia="Times New Roman" w:hAnsi="Times New Roman" w:cs="Times New Roman"/>
          <w:color w:val="000000"/>
          <w:sz w:val="24"/>
          <w:szCs w:val="24"/>
          <w:lang w:eastAsia="ru-RU"/>
        </w:rPr>
        <w:t> Федерального закона № 248-ФЗ.</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уполномоченным должностным лицом, указанным в </w:t>
      </w:r>
      <w:hyperlink r:id="rId16" w:history="1">
        <w:r w:rsidRPr="00517925">
          <w:rPr>
            <w:rFonts w:ascii="Times New Roman" w:eastAsia="Times New Roman" w:hAnsi="Times New Roman" w:cs="Times New Roman"/>
            <w:color w:val="000000"/>
            <w:sz w:val="24"/>
            <w:szCs w:val="24"/>
            <w:lang w:eastAsia="ru-RU"/>
          </w:rPr>
          <w:t>пункте 1.6</w:t>
        </w:r>
      </w:hyperlink>
      <w:r w:rsidRPr="00517925">
        <w:rPr>
          <w:rFonts w:ascii="Times New Roman" w:eastAsia="Times New Roman" w:hAnsi="Times New Roman" w:cs="Times New Roman"/>
          <w:color w:val="000000"/>
          <w:sz w:val="24"/>
          <w:szCs w:val="24"/>
          <w:lang w:eastAsia="ru-RU"/>
        </w:rPr>
        <w:t> Положения. В решении о проведении контрольного (надзорного) мероприятия указываются сведения, установленные </w:t>
      </w:r>
      <w:hyperlink r:id="rId17" w:history="1">
        <w:r w:rsidRPr="00517925">
          <w:rPr>
            <w:rFonts w:ascii="Times New Roman" w:eastAsia="Times New Roman" w:hAnsi="Times New Roman" w:cs="Times New Roman"/>
            <w:color w:val="000000"/>
            <w:sz w:val="24"/>
            <w:szCs w:val="24"/>
            <w:lang w:eastAsia="ru-RU"/>
          </w:rPr>
          <w:t>частью 1 статьи 64</w:t>
        </w:r>
      </w:hyperlink>
      <w:r w:rsidRPr="00517925">
        <w:rPr>
          <w:rFonts w:ascii="Times New Roman" w:eastAsia="Times New Roman" w:hAnsi="Times New Roman" w:cs="Times New Roman"/>
          <w:color w:val="000000"/>
          <w:sz w:val="24"/>
          <w:szCs w:val="24"/>
          <w:lang w:eastAsia="ru-RU"/>
        </w:rPr>
        <w:t> Федерального закона № 248-ФЗ,</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4.6. При проведении контрольных мероприятий в рамках осуществления Муниципального контроля должностное лицо контрольного органа имеет право:</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а) совершать действия, предусмотренные частью 2 статьи 29 Федерального закона № 248-ФЗ;</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б) использовать для фиксации доказательств нарушений обязательных требований фотосъемку, аудио- и (или) видеозапись, если совершение указанных действий не запрещено федеральными законами.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4.7. Контрольный орган (муниципальный служащий)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4.8. Контрольный орган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4.9.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инспектор составляет акт о невозможности проведения контрольного (надзорного) мероприятия, предусматривающего взаимодействие с контролируемым лицом, с указанием причин.</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4.10.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4.11. 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в порядке, определенном пунктом 4.18 Порядка, при </w:t>
      </w:r>
      <w:r w:rsidRPr="00517925">
        <w:rPr>
          <w:rFonts w:ascii="Times New Roman" w:eastAsia="Times New Roman" w:hAnsi="Times New Roman" w:cs="Times New Roman"/>
          <w:color w:val="000000"/>
          <w:sz w:val="24"/>
          <w:szCs w:val="24"/>
          <w:lang w:eastAsia="ru-RU"/>
        </w:rPr>
        <w:lastRenderedPageBreak/>
        <w:t>проведении контрольного мероприятия,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4.12.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путем сбора, анализа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По результатам мониторинга безопасности контрольным органом могут быть приняты решения, предусмотренные частью 3 статьи 74 Федерального закона № 248-ФЗ.</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4.13. Выездное обследование проводится в порядке, установленном статьей 75 Федерального закона № 248-ФЗ.</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осмотр;</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инструментальное обследование (с применением видеозаписи);</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испытание.</w:t>
      </w:r>
    </w:p>
    <w:p w:rsidR="0034471B" w:rsidRPr="00517925" w:rsidRDefault="0034471B" w:rsidP="0034471B">
      <w:pPr>
        <w:spacing w:before="100" w:after="0" w:line="240" w:lineRule="auto"/>
        <w:ind w:firstLine="720"/>
        <w:jc w:val="both"/>
        <w:rPr>
          <w:rFonts w:ascii="Times New Roman" w:eastAsia="Times New Roman" w:hAnsi="Times New Roman" w:cs="Times New Roman"/>
          <w:color w:val="000000"/>
          <w:sz w:val="20"/>
          <w:szCs w:val="20"/>
          <w:lang w:eastAsia="ru-RU"/>
        </w:rPr>
      </w:pPr>
      <w:r w:rsidRPr="00517925">
        <w:rPr>
          <w:rFonts w:ascii="Times New Roman" w:eastAsia="Times New Roman" w:hAnsi="Times New Roman" w:cs="Times New Roman"/>
          <w:color w:val="000000"/>
          <w:sz w:val="24"/>
          <w:szCs w:val="24"/>
          <w:lang w:eastAsia="ru-RU"/>
        </w:rPr>
        <w:t>Кроме случаев, установленных частью 2 статьи 87 Федерального закона № 248-ФЗ</w:t>
      </w:r>
      <w:bookmarkStart w:id="4" w:name="_ftnref1"/>
      <w:bookmarkEnd w:id="4"/>
      <w:r w:rsidRPr="00517925">
        <w:rPr>
          <w:rFonts w:ascii="Times New Roman" w:eastAsia="Times New Roman" w:hAnsi="Times New Roman" w:cs="Times New Roman"/>
          <w:color w:val="000000"/>
          <w:sz w:val="20"/>
          <w:szCs w:val="20"/>
          <w:lang w:eastAsia="ru-RU"/>
        </w:rPr>
        <w:fldChar w:fldCharType="begin"/>
      </w:r>
      <w:r w:rsidRPr="00517925">
        <w:rPr>
          <w:rFonts w:ascii="Times New Roman" w:eastAsia="Times New Roman" w:hAnsi="Times New Roman" w:cs="Times New Roman"/>
          <w:color w:val="000000"/>
          <w:sz w:val="20"/>
          <w:szCs w:val="20"/>
          <w:lang w:eastAsia="ru-RU"/>
        </w:rPr>
        <w:instrText xml:space="preserve"> HYPERLINK "https://pravo-search.minjust.ru/bigs/portal.html" \l "_ftn1" </w:instrText>
      </w:r>
      <w:r w:rsidRPr="00517925">
        <w:rPr>
          <w:rFonts w:ascii="Times New Roman" w:eastAsia="Times New Roman" w:hAnsi="Times New Roman" w:cs="Times New Roman"/>
          <w:color w:val="000000"/>
          <w:sz w:val="20"/>
          <w:szCs w:val="20"/>
          <w:lang w:eastAsia="ru-RU"/>
        </w:rPr>
        <w:fldChar w:fldCharType="separate"/>
      </w:r>
      <w:r w:rsidRPr="00517925">
        <w:rPr>
          <w:rFonts w:ascii="Times New Roman" w:eastAsia="Times New Roman" w:hAnsi="Times New Roman" w:cs="Times New Roman"/>
          <w:color w:val="0000FF"/>
          <w:sz w:val="20"/>
          <w:szCs w:val="20"/>
          <w:u w:val="single"/>
          <w:lang w:eastAsia="ru-RU"/>
        </w:rPr>
        <w:t>[1]</w:t>
      </w:r>
      <w:r w:rsidRPr="00517925">
        <w:rPr>
          <w:rFonts w:ascii="Times New Roman" w:eastAsia="Times New Roman" w:hAnsi="Times New Roman" w:cs="Times New Roman"/>
          <w:color w:val="000000"/>
          <w:sz w:val="20"/>
          <w:szCs w:val="20"/>
          <w:lang w:eastAsia="ru-RU"/>
        </w:rPr>
        <w:fldChar w:fldCharType="end"/>
      </w:r>
      <w:r w:rsidRPr="00517925">
        <w:rPr>
          <w:rFonts w:ascii="Times New Roman" w:eastAsia="Times New Roman" w:hAnsi="Times New Roman" w:cs="Times New Roman"/>
          <w:color w:val="000000"/>
          <w:sz w:val="24"/>
          <w:szCs w:val="24"/>
          <w:lang w:eastAsia="ru-RU"/>
        </w:rPr>
        <w:t>,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4.14.</w:t>
      </w:r>
      <w:hyperlink r:id="rId18" w:history="1">
        <w:r w:rsidRPr="00517925">
          <w:rPr>
            <w:rFonts w:ascii="Times New Roman" w:eastAsia="Times New Roman" w:hAnsi="Times New Roman" w:cs="Times New Roman"/>
            <w:color w:val="000000"/>
            <w:sz w:val="24"/>
            <w:szCs w:val="24"/>
            <w:lang w:eastAsia="ru-RU"/>
          </w:rPr>
          <w:t> Контрольные мероприятия без взаимодействия проводятся </w:t>
        </w:r>
      </w:hyperlink>
      <w:r w:rsidRPr="00517925">
        <w:rPr>
          <w:rFonts w:ascii="Times New Roman" w:eastAsia="Times New Roman" w:hAnsi="Times New Roman" w:cs="Times New Roman"/>
          <w:color w:val="000000"/>
          <w:sz w:val="24"/>
          <w:szCs w:val="24"/>
          <w:lang w:eastAsia="ru-RU"/>
        </w:rPr>
        <w:t>на основании заданий руководителя контрольного органа.</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4.15. Инспекционный визит проводится в порядке, установленном статьей 70 Федерального закона №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 ходе инспекционного визита могут совершаться следующие контрольные (надзорные) действия: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осмотр;</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опрос;</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получение письменных объяснений;</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инструментальное обследование.</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lastRenderedPageBreak/>
        <w:t>Инспекционный визит проводится без предварительного уведомления контролируемого лица и собственника производственного объекта.</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9" w:history="1">
        <w:r w:rsidRPr="00517925">
          <w:rPr>
            <w:rFonts w:ascii="Times New Roman" w:eastAsia="Times New Roman" w:hAnsi="Times New Roman" w:cs="Times New Roman"/>
            <w:color w:val="000000"/>
            <w:sz w:val="24"/>
            <w:szCs w:val="24"/>
            <w:lang w:eastAsia="ru-RU"/>
          </w:rPr>
          <w:t>пунктами 3</w:t>
        </w:r>
      </w:hyperlink>
      <w:r w:rsidRPr="00517925">
        <w:rPr>
          <w:rFonts w:ascii="Times New Roman" w:eastAsia="Times New Roman" w:hAnsi="Times New Roman" w:cs="Times New Roman"/>
          <w:color w:val="000000"/>
          <w:sz w:val="24"/>
          <w:szCs w:val="24"/>
          <w:lang w:eastAsia="ru-RU"/>
        </w:rPr>
        <w:t>, </w:t>
      </w:r>
      <w:hyperlink r:id="rId20" w:history="1">
        <w:r w:rsidRPr="00517925">
          <w:rPr>
            <w:rFonts w:ascii="Times New Roman" w:eastAsia="Times New Roman" w:hAnsi="Times New Roman" w:cs="Times New Roman"/>
            <w:color w:val="000000"/>
            <w:sz w:val="24"/>
            <w:szCs w:val="24"/>
            <w:lang w:eastAsia="ru-RU"/>
          </w:rPr>
          <w:t>4</w:t>
        </w:r>
      </w:hyperlink>
      <w:r w:rsidRPr="00517925">
        <w:rPr>
          <w:rFonts w:ascii="Times New Roman" w:eastAsia="Times New Roman" w:hAnsi="Times New Roman" w:cs="Times New Roman"/>
          <w:color w:val="000000"/>
          <w:sz w:val="24"/>
          <w:szCs w:val="24"/>
          <w:lang w:eastAsia="ru-RU"/>
        </w:rPr>
        <w:t>, </w:t>
      </w:r>
      <w:hyperlink r:id="rId21" w:history="1">
        <w:r w:rsidRPr="00517925">
          <w:rPr>
            <w:rFonts w:ascii="Times New Roman" w:eastAsia="Times New Roman" w:hAnsi="Times New Roman" w:cs="Times New Roman"/>
            <w:color w:val="000000"/>
            <w:sz w:val="24"/>
            <w:szCs w:val="24"/>
            <w:lang w:eastAsia="ru-RU"/>
          </w:rPr>
          <w:t>6</w:t>
        </w:r>
      </w:hyperlink>
      <w:r w:rsidRPr="00517925">
        <w:rPr>
          <w:rFonts w:ascii="Times New Roman" w:eastAsia="Times New Roman" w:hAnsi="Times New Roman" w:cs="Times New Roman"/>
          <w:color w:val="000000"/>
          <w:sz w:val="24"/>
          <w:szCs w:val="24"/>
          <w:lang w:eastAsia="ru-RU"/>
        </w:rPr>
        <w:t>, </w:t>
      </w:r>
      <w:hyperlink r:id="rId22" w:history="1">
        <w:r w:rsidRPr="00517925">
          <w:rPr>
            <w:rFonts w:ascii="Times New Roman" w:eastAsia="Times New Roman" w:hAnsi="Times New Roman" w:cs="Times New Roman"/>
            <w:color w:val="000000"/>
            <w:sz w:val="24"/>
            <w:szCs w:val="24"/>
            <w:lang w:eastAsia="ru-RU"/>
          </w:rPr>
          <w:t>8 части 1</w:t>
        </w:r>
      </w:hyperlink>
      <w:r w:rsidRPr="00517925">
        <w:rPr>
          <w:rFonts w:ascii="Times New Roman" w:eastAsia="Times New Roman" w:hAnsi="Times New Roman" w:cs="Times New Roman"/>
          <w:color w:val="000000"/>
          <w:sz w:val="24"/>
          <w:szCs w:val="24"/>
          <w:lang w:eastAsia="ru-RU"/>
        </w:rPr>
        <w:t>, </w:t>
      </w:r>
      <w:hyperlink r:id="rId23" w:history="1">
        <w:r w:rsidRPr="00517925">
          <w:rPr>
            <w:rFonts w:ascii="Times New Roman" w:eastAsia="Times New Roman" w:hAnsi="Times New Roman" w:cs="Times New Roman"/>
            <w:color w:val="000000"/>
            <w:sz w:val="24"/>
            <w:szCs w:val="24"/>
            <w:lang w:eastAsia="ru-RU"/>
          </w:rPr>
          <w:t>частью 3 статьи 57</w:t>
        </w:r>
      </w:hyperlink>
      <w:r w:rsidRPr="00517925">
        <w:rPr>
          <w:rFonts w:ascii="Times New Roman" w:eastAsia="Times New Roman" w:hAnsi="Times New Roman" w:cs="Times New Roman"/>
          <w:color w:val="000000"/>
          <w:sz w:val="24"/>
          <w:szCs w:val="24"/>
          <w:lang w:eastAsia="ru-RU"/>
        </w:rPr>
        <w:t> и </w:t>
      </w:r>
      <w:hyperlink r:id="rId24" w:history="1">
        <w:r w:rsidRPr="00517925">
          <w:rPr>
            <w:rFonts w:ascii="Times New Roman" w:eastAsia="Times New Roman" w:hAnsi="Times New Roman" w:cs="Times New Roman"/>
            <w:color w:val="000000"/>
            <w:sz w:val="24"/>
            <w:szCs w:val="24"/>
            <w:lang w:eastAsia="ru-RU"/>
          </w:rPr>
          <w:t>частью 12 статьи 66</w:t>
        </w:r>
      </w:hyperlink>
      <w:r w:rsidRPr="00517925">
        <w:rPr>
          <w:rFonts w:ascii="Times New Roman" w:eastAsia="Times New Roman" w:hAnsi="Times New Roman" w:cs="Times New Roman"/>
          <w:color w:val="000000"/>
          <w:sz w:val="24"/>
          <w:szCs w:val="24"/>
          <w:lang w:eastAsia="ru-RU"/>
        </w:rPr>
        <w:t> Федерального закона № 248-ФЗ.</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4.16. Документарная проверка проводится в порядке, установленном статьей 72 Федерального закона № 248-ФЗ.</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 ходе документарной проверки могут совершаться следующие контрольные действия: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получение письменных объяснений;</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истребование документов;</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экспертиза.</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Срок проведения документарной проверки не может превышать десять рабочих дней. В указанный срок не включается период с момента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контрольный орган.</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5" w:history="1">
        <w:r w:rsidRPr="00517925">
          <w:rPr>
            <w:rFonts w:ascii="Times New Roman" w:eastAsia="Times New Roman" w:hAnsi="Times New Roman" w:cs="Times New Roman"/>
            <w:color w:val="000000"/>
            <w:sz w:val="24"/>
            <w:szCs w:val="24"/>
            <w:lang w:eastAsia="ru-RU"/>
          </w:rPr>
          <w:t>пунктами 3</w:t>
        </w:r>
      </w:hyperlink>
      <w:r w:rsidRPr="00517925">
        <w:rPr>
          <w:rFonts w:ascii="Times New Roman" w:eastAsia="Times New Roman" w:hAnsi="Times New Roman" w:cs="Times New Roman"/>
          <w:color w:val="000000"/>
          <w:sz w:val="24"/>
          <w:szCs w:val="24"/>
          <w:lang w:eastAsia="ru-RU"/>
        </w:rPr>
        <w:t>, </w:t>
      </w:r>
      <w:hyperlink r:id="rId26" w:history="1">
        <w:r w:rsidRPr="00517925">
          <w:rPr>
            <w:rFonts w:ascii="Times New Roman" w:eastAsia="Times New Roman" w:hAnsi="Times New Roman" w:cs="Times New Roman"/>
            <w:color w:val="000000"/>
            <w:sz w:val="24"/>
            <w:szCs w:val="24"/>
            <w:lang w:eastAsia="ru-RU"/>
          </w:rPr>
          <w:t>4</w:t>
        </w:r>
      </w:hyperlink>
      <w:r w:rsidRPr="00517925">
        <w:rPr>
          <w:rFonts w:ascii="Times New Roman" w:eastAsia="Times New Roman" w:hAnsi="Times New Roman" w:cs="Times New Roman"/>
          <w:color w:val="000000"/>
          <w:sz w:val="24"/>
          <w:szCs w:val="24"/>
          <w:lang w:eastAsia="ru-RU"/>
        </w:rPr>
        <w:t>, </w:t>
      </w:r>
      <w:hyperlink r:id="rId27" w:history="1">
        <w:r w:rsidRPr="00517925">
          <w:rPr>
            <w:rFonts w:ascii="Times New Roman" w:eastAsia="Times New Roman" w:hAnsi="Times New Roman" w:cs="Times New Roman"/>
            <w:color w:val="000000"/>
            <w:sz w:val="24"/>
            <w:szCs w:val="24"/>
            <w:lang w:eastAsia="ru-RU"/>
          </w:rPr>
          <w:t>6</w:t>
        </w:r>
      </w:hyperlink>
      <w:r w:rsidRPr="00517925">
        <w:rPr>
          <w:rFonts w:ascii="Times New Roman" w:eastAsia="Times New Roman" w:hAnsi="Times New Roman" w:cs="Times New Roman"/>
          <w:color w:val="000000"/>
          <w:sz w:val="24"/>
          <w:szCs w:val="24"/>
          <w:lang w:eastAsia="ru-RU"/>
        </w:rPr>
        <w:t>, </w:t>
      </w:r>
      <w:hyperlink r:id="rId28" w:history="1">
        <w:r w:rsidRPr="00517925">
          <w:rPr>
            <w:rFonts w:ascii="Times New Roman" w:eastAsia="Times New Roman" w:hAnsi="Times New Roman" w:cs="Times New Roman"/>
            <w:color w:val="000000"/>
            <w:sz w:val="24"/>
            <w:szCs w:val="24"/>
            <w:lang w:eastAsia="ru-RU"/>
          </w:rPr>
          <w:t>8 части 1 статьи 57</w:t>
        </w:r>
      </w:hyperlink>
      <w:r w:rsidRPr="00517925">
        <w:rPr>
          <w:rFonts w:ascii="Times New Roman" w:eastAsia="Times New Roman" w:hAnsi="Times New Roman" w:cs="Times New Roman"/>
          <w:color w:val="000000"/>
          <w:sz w:val="24"/>
          <w:szCs w:val="24"/>
          <w:lang w:eastAsia="ru-RU"/>
        </w:rPr>
        <w:t> Федерального закона № 248-ФЗ.</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4.17. Выездная проверка проводится в порядке, установленном статьей 73 Федерального закона № 248-ФЗ,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контрольного органа.</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 ходе выездной проверки могут совершаться следующие контрольные действия: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осмотр;</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досмотр;</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опрос;</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получение письменных объяснений;</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истребование документов;</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инструментальное обследование.</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9" w:history="1">
        <w:r w:rsidRPr="00517925">
          <w:rPr>
            <w:rFonts w:ascii="Times New Roman" w:eastAsia="Times New Roman" w:hAnsi="Times New Roman" w:cs="Times New Roman"/>
            <w:color w:val="000000"/>
            <w:sz w:val="24"/>
            <w:szCs w:val="24"/>
            <w:lang w:eastAsia="ru-RU"/>
          </w:rPr>
          <w:t>пунктами 3</w:t>
        </w:r>
      </w:hyperlink>
      <w:r w:rsidRPr="00517925">
        <w:rPr>
          <w:rFonts w:ascii="Times New Roman" w:eastAsia="Times New Roman" w:hAnsi="Times New Roman" w:cs="Times New Roman"/>
          <w:color w:val="000000"/>
          <w:sz w:val="24"/>
          <w:szCs w:val="24"/>
          <w:lang w:eastAsia="ru-RU"/>
        </w:rPr>
        <w:t>, </w:t>
      </w:r>
      <w:hyperlink r:id="rId30" w:history="1">
        <w:r w:rsidRPr="00517925">
          <w:rPr>
            <w:rFonts w:ascii="Times New Roman" w:eastAsia="Times New Roman" w:hAnsi="Times New Roman" w:cs="Times New Roman"/>
            <w:color w:val="000000"/>
            <w:sz w:val="24"/>
            <w:szCs w:val="24"/>
            <w:lang w:eastAsia="ru-RU"/>
          </w:rPr>
          <w:t>4</w:t>
        </w:r>
      </w:hyperlink>
      <w:r w:rsidRPr="00517925">
        <w:rPr>
          <w:rFonts w:ascii="Times New Roman" w:eastAsia="Times New Roman" w:hAnsi="Times New Roman" w:cs="Times New Roman"/>
          <w:color w:val="000000"/>
          <w:sz w:val="24"/>
          <w:szCs w:val="24"/>
          <w:lang w:eastAsia="ru-RU"/>
        </w:rPr>
        <w:t>, </w:t>
      </w:r>
      <w:hyperlink r:id="rId31" w:history="1">
        <w:r w:rsidRPr="00517925">
          <w:rPr>
            <w:rFonts w:ascii="Times New Roman" w:eastAsia="Times New Roman" w:hAnsi="Times New Roman" w:cs="Times New Roman"/>
            <w:color w:val="000000"/>
            <w:sz w:val="24"/>
            <w:szCs w:val="24"/>
            <w:lang w:eastAsia="ru-RU"/>
          </w:rPr>
          <w:t>6</w:t>
        </w:r>
      </w:hyperlink>
      <w:r w:rsidRPr="00517925">
        <w:rPr>
          <w:rFonts w:ascii="Times New Roman" w:eastAsia="Times New Roman" w:hAnsi="Times New Roman" w:cs="Times New Roman"/>
          <w:color w:val="000000"/>
          <w:sz w:val="24"/>
          <w:szCs w:val="24"/>
          <w:lang w:eastAsia="ru-RU"/>
        </w:rPr>
        <w:t>, </w:t>
      </w:r>
      <w:hyperlink r:id="rId32" w:history="1">
        <w:r w:rsidRPr="00517925">
          <w:rPr>
            <w:rFonts w:ascii="Times New Roman" w:eastAsia="Times New Roman" w:hAnsi="Times New Roman" w:cs="Times New Roman"/>
            <w:color w:val="000000"/>
            <w:sz w:val="24"/>
            <w:szCs w:val="24"/>
            <w:lang w:eastAsia="ru-RU"/>
          </w:rPr>
          <w:t>8 части 1</w:t>
        </w:r>
      </w:hyperlink>
      <w:r w:rsidRPr="00517925">
        <w:rPr>
          <w:rFonts w:ascii="Times New Roman" w:eastAsia="Times New Roman" w:hAnsi="Times New Roman" w:cs="Times New Roman"/>
          <w:color w:val="000000"/>
          <w:sz w:val="24"/>
          <w:szCs w:val="24"/>
          <w:lang w:eastAsia="ru-RU"/>
        </w:rPr>
        <w:t>, </w:t>
      </w:r>
      <w:hyperlink r:id="rId33" w:history="1">
        <w:r w:rsidRPr="00517925">
          <w:rPr>
            <w:rFonts w:ascii="Times New Roman" w:eastAsia="Times New Roman" w:hAnsi="Times New Roman" w:cs="Times New Roman"/>
            <w:color w:val="000000"/>
            <w:sz w:val="24"/>
            <w:szCs w:val="24"/>
            <w:lang w:eastAsia="ru-RU"/>
          </w:rPr>
          <w:t>частью 3 статьи 57</w:t>
        </w:r>
      </w:hyperlink>
      <w:r w:rsidRPr="00517925">
        <w:rPr>
          <w:rFonts w:ascii="Times New Roman" w:eastAsia="Times New Roman" w:hAnsi="Times New Roman" w:cs="Times New Roman"/>
          <w:color w:val="000000"/>
          <w:sz w:val="24"/>
          <w:szCs w:val="24"/>
          <w:lang w:eastAsia="ru-RU"/>
        </w:rPr>
        <w:t> и </w:t>
      </w:r>
      <w:hyperlink r:id="rId34" w:history="1">
        <w:r w:rsidRPr="00517925">
          <w:rPr>
            <w:rFonts w:ascii="Times New Roman" w:eastAsia="Times New Roman" w:hAnsi="Times New Roman" w:cs="Times New Roman"/>
            <w:color w:val="000000"/>
            <w:sz w:val="24"/>
            <w:szCs w:val="24"/>
            <w:lang w:eastAsia="ru-RU"/>
          </w:rPr>
          <w:t>частями 12</w:t>
        </w:r>
      </w:hyperlink>
      <w:r w:rsidRPr="00517925">
        <w:rPr>
          <w:rFonts w:ascii="Times New Roman" w:eastAsia="Times New Roman" w:hAnsi="Times New Roman" w:cs="Times New Roman"/>
          <w:color w:val="000000"/>
          <w:sz w:val="24"/>
          <w:szCs w:val="24"/>
          <w:lang w:eastAsia="ru-RU"/>
        </w:rPr>
        <w:t> и </w:t>
      </w:r>
      <w:hyperlink r:id="rId35" w:history="1">
        <w:r w:rsidRPr="00517925">
          <w:rPr>
            <w:rFonts w:ascii="Times New Roman" w:eastAsia="Times New Roman" w:hAnsi="Times New Roman" w:cs="Times New Roman"/>
            <w:color w:val="000000"/>
            <w:sz w:val="24"/>
            <w:szCs w:val="24"/>
            <w:lang w:eastAsia="ru-RU"/>
          </w:rPr>
          <w:t>12.1 статьи 66</w:t>
        </w:r>
      </w:hyperlink>
      <w:r w:rsidRPr="00517925">
        <w:rPr>
          <w:rFonts w:ascii="Times New Roman" w:eastAsia="Times New Roman" w:hAnsi="Times New Roman" w:cs="Times New Roman"/>
          <w:color w:val="000000"/>
          <w:sz w:val="24"/>
          <w:szCs w:val="24"/>
          <w:lang w:eastAsia="ru-RU"/>
        </w:rPr>
        <w:t> Федерального закона № 248-ФЗ.</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w:t>
      </w:r>
      <w:r w:rsidRPr="00517925">
        <w:rPr>
          <w:rFonts w:ascii="Times New Roman" w:eastAsia="Times New Roman" w:hAnsi="Times New Roman" w:cs="Times New Roman"/>
          <w:color w:val="000000"/>
          <w:sz w:val="24"/>
          <w:szCs w:val="24"/>
          <w:lang w:eastAsia="ru-RU"/>
        </w:rPr>
        <w:lastRenderedPageBreak/>
        <w:t xml:space="preserve">ходе проведения выездной проверки не может превышать пятьдесят часов для малого предприятия и пятнадцать часов для </w:t>
      </w:r>
      <w:proofErr w:type="spellStart"/>
      <w:r w:rsidRPr="00517925">
        <w:rPr>
          <w:rFonts w:ascii="Times New Roman" w:eastAsia="Times New Roman" w:hAnsi="Times New Roman" w:cs="Times New Roman"/>
          <w:color w:val="000000"/>
          <w:sz w:val="24"/>
          <w:szCs w:val="24"/>
          <w:lang w:eastAsia="ru-RU"/>
        </w:rPr>
        <w:t>микропредприятия</w:t>
      </w:r>
      <w:proofErr w:type="spellEnd"/>
      <w:r w:rsidRPr="00517925">
        <w:rPr>
          <w:rFonts w:ascii="Times New Roman" w:eastAsia="Times New Roman" w:hAnsi="Times New Roman" w:cs="Times New Roman"/>
          <w:color w:val="000000"/>
          <w:sz w:val="24"/>
          <w:szCs w:val="24"/>
          <w:lang w:eastAsia="ru-RU"/>
        </w:rPr>
        <w:t>, за исключением выездной проверки, основанием для проведения которой является </w:t>
      </w:r>
      <w:hyperlink r:id="rId36" w:history="1">
        <w:r w:rsidRPr="00517925">
          <w:rPr>
            <w:rFonts w:ascii="Times New Roman" w:eastAsia="Times New Roman" w:hAnsi="Times New Roman" w:cs="Times New Roman"/>
            <w:color w:val="000000"/>
            <w:sz w:val="24"/>
            <w:szCs w:val="24"/>
            <w:lang w:eastAsia="ru-RU"/>
          </w:rPr>
          <w:t>пункт 6 части 1 статьи 57</w:t>
        </w:r>
      </w:hyperlink>
      <w:r w:rsidRPr="00517925">
        <w:rPr>
          <w:rFonts w:ascii="Times New Roman" w:eastAsia="Times New Roman" w:hAnsi="Times New Roman" w:cs="Times New Roman"/>
          <w:color w:val="000000"/>
          <w:sz w:val="24"/>
          <w:szCs w:val="24"/>
          <w:lang w:eastAsia="ru-RU"/>
        </w:rPr>
        <w:t xml:space="preserve"> Федерального закона № 248-ФЗ и которая для </w:t>
      </w:r>
      <w:proofErr w:type="spellStart"/>
      <w:r w:rsidRPr="00517925">
        <w:rPr>
          <w:rFonts w:ascii="Times New Roman" w:eastAsia="Times New Roman" w:hAnsi="Times New Roman" w:cs="Times New Roman"/>
          <w:color w:val="000000"/>
          <w:sz w:val="24"/>
          <w:szCs w:val="24"/>
          <w:lang w:eastAsia="ru-RU"/>
        </w:rPr>
        <w:t>микропредприятия</w:t>
      </w:r>
      <w:proofErr w:type="spellEnd"/>
      <w:r w:rsidRPr="00517925">
        <w:rPr>
          <w:rFonts w:ascii="Times New Roman" w:eastAsia="Times New Roman" w:hAnsi="Times New Roman" w:cs="Times New Roman"/>
          <w:color w:val="000000"/>
          <w:sz w:val="24"/>
          <w:szCs w:val="24"/>
          <w:lang w:eastAsia="ru-RU"/>
        </w:rPr>
        <w:t xml:space="preserve"> не может продолжаться более сорока часов.</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4.18 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контрольный орган информацию о невозможности присутствия при проведении контрольного мероприятия являются: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нахождение на стационарном лечении в медицинском учреждении;</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нахождение за пределами Российской Федерации;</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административный арест;</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наступление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Информация лица должна содержать:</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а) описание обстоятельств непреодолимой силы и их продолжительность;</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 указание на срок, необходимый для устранения обстоятельств, препятствующих присутствию при проведении контрольного мероприятия.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34471B" w:rsidRPr="00517925" w:rsidRDefault="0034471B" w:rsidP="0034471B">
      <w:pPr>
        <w:spacing w:after="0" w:line="240" w:lineRule="auto"/>
        <w:ind w:left="1080"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left="1429"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b/>
          <w:bCs/>
          <w:color w:val="000000"/>
          <w:sz w:val="30"/>
          <w:szCs w:val="30"/>
          <w:lang w:eastAsia="ru-RU"/>
        </w:rPr>
        <w:t>5. Результаты контрольного мероприятия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5.1.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По окончании проведения контрольного мероприятия, а в случаях, установленных Федеральным законом № 248-ФЗ по окончании обязательного профилактического визита</w:t>
      </w:r>
      <w:r w:rsidRPr="00517925">
        <w:rPr>
          <w:rFonts w:ascii="Times New Roman" w:eastAsia="Times New Roman" w:hAnsi="Times New Roman" w:cs="Times New Roman"/>
          <w:color w:val="FF3333"/>
          <w:sz w:val="24"/>
          <w:szCs w:val="24"/>
          <w:lang w:eastAsia="ru-RU"/>
        </w:rPr>
        <w:t> </w:t>
      </w:r>
      <w:r w:rsidRPr="00517925">
        <w:rPr>
          <w:rFonts w:ascii="Times New Roman" w:eastAsia="Times New Roman" w:hAnsi="Times New Roman" w:cs="Times New Roman"/>
          <w:color w:val="000000"/>
          <w:sz w:val="24"/>
          <w:szCs w:val="24"/>
          <w:lang w:eastAsia="ru-RU"/>
        </w:rPr>
        <w:t>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Акт составляется в сроки, определенные частью 3 статьи 87 Федерального закона № 248-ФЗ.</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lastRenderedPageBreak/>
        <w:t>5.2. </w:t>
      </w:r>
      <w:hyperlink r:id="rId37" w:history="1">
        <w:r w:rsidRPr="00517925">
          <w:rPr>
            <w:rFonts w:ascii="Times New Roman" w:eastAsia="Times New Roman" w:hAnsi="Times New Roman" w:cs="Times New Roman"/>
            <w:color w:val="000000"/>
            <w:sz w:val="24"/>
            <w:szCs w:val="24"/>
            <w:lang w:eastAsia="ru-RU"/>
          </w:rPr>
          <w:t>В случае выявления при проведении контрольного мероприятия нарушений обязательных требований контролируемым лицом в пределах полномочий, предусмотренных законодательством Российской Федерации, обязан:</w:t>
        </w:r>
      </w:hyperlink>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 после оформления акта контрольного мероприятия со взаимодействием выдать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причинения вреда вплоть до обращения в суд с требованием о запрете пользования либо демонтаже (сносе) объекта дорожного сервиса, объекта, установленного с нарушением сохранности автомобильной дороги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объекта контроля представляют непосредственную угрозу причинения вреда (ущерба) охраняемым законом ценностям или что такой вред (ущерб) причинен;</w:t>
      </w:r>
    </w:p>
    <w:p w:rsidR="0034471B" w:rsidRPr="00517925" w:rsidRDefault="0037663A" w:rsidP="0034471B">
      <w:pPr>
        <w:spacing w:after="0" w:line="240" w:lineRule="auto"/>
        <w:ind w:firstLine="709"/>
        <w:jc w:val="both"/>
        <w:rPr>
          <w:rFonts w:ascii="Times New Roman" w:eastAsia="Times New Roman" w:hAnsi="Times New Roman" w:cs="Times New Roman"/>
          <w:color w:val="000000"/>
          <w:sz w:val="24"/>
          <w:szCs w:val="24"/>
          <w:lang w:eastAsia="ru-RU"/>
        </w:rPr>
      </w:pPr>
      <w:hyperlink r:id="rId38" w:history="1">
        <w:r w:rsidR="0034471B" w:rsidRPr="00517925">
          <w:rPr>
            <w:rFonts w:ascii="Times New Roman" w:eastAsia="Times New Roman" w:hAnsi="Times New Roman" w:cs="Times New Roman"/>
            <w:color w:val="000000"/>
            <w:sz w:val="24"/>
            <w:szCs w:val="24"/>
            <w:lang w:eastAsia="ru-RU"/>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hyperlink>
    </w:p>
    <w:p w:rsidR="0034471B" w:rsidRPr="00517925" w:rsidRDefault="0037663A" w:rsidP="0034471B">
      <w:pPr>
        <w:spacing w:after="0" w:line="240" w:lineRule="auto"/>
        <w:ind w:firstLine="709"/>
        <w:jc w:val="both"/>
        <w:rPr>
          <w:rFonts w:ascii="Times New Roman" w:eastAsia="Times New Roman" w:hAnsi="Times New Roman" w:cs="Times New Roman"/>
          <w:color w:val="000000"/>
          <w:sz w:val="24"/>
          <w:szCs w:val="24"/>
          <w:lang w:eastAsia="ru-RU"/>
        </w:rPr>
      </w:pPr>
      <w:hyperlink r:id="rId39" w:history="1">
        <w:r w:rsidR="0034471B" w:rsidRPr="00517925">
          <w:rPr>
            <w:rFonts w:ascii="Times New Roman" w:eastAsia="Times New Roman" w:hAnsi="Times New Roman" w:cs="Times New Roman"/>
            <w:color w:val="000000"/>
            <w:sz w:val="24"/>
            <w:szCs w:val="24"/>
            <w:lang w:eastAsia="ru-RU"/>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hyperlink>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5</w:t>
      </w:r>
      <w:hyperlink r:id="rId40" w:history="1">
        <w:r w:rsidRPr="00517925">
          <w:rPr>
            <w:rFonts w:ascii="Times New Roman" w:eastAsia="Times New Roman" w:hAnsi="Times New Roman" w:cs="Times New Roman"/>
            <w:color w:val="000000"/>
            <w:sz w:val="24"/>
            <w:szCs w:val="24"/>
            <w:lang w:eastAsia="ru-RU"/>
          </w:rPr>
          <w:t>.3. Контролируемое лицо или его представитель знакомится с содержанием акта на месте проведения контрольного мероприятия в порядке, установленном статьей 21 Федерального закона № 248-ФЗ.</w:t>
        </w:r>
      </w:hyperlink>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5</w:t>
      </w:r>
      <w:hyperlink r:id="rId41" w:history="1">
        <w:r w:rsidRPr="00517925">
          <w:rPr>
            <w:rFonts w:ascii="Times New Roman" w:eastAsia="Times New Roman" w:hAnsi="Times New Roman" w:cs="Times New Roman"/>
            <w:color w:val="000000"/>
            <w:sz w:val="24"/>
            <w:szCs w:val="24"/>
            <w:lang w:eastAsia="ru-RU"/>
          </w:rPr>
          <w:t>.4. Контролируемое лицо подписывает акт тем же способом, которым изготовлен данный акт. При отказе контролируемого лица от подписания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hyperlink>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5.5.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42" w:history="1">
        <w:r w:rsidRPr="00517925">
          <w:rPr>
            <w:rFonts w:ascii="Times New Roman" w:eastAsia="Times New Roman" w:hAnsi="Times New Roman" w:cs="Times New Roman"/>
            <w:color w:val="000000"/>
            <w:sz w:val="24"/>
            <w:szCs w:val="24"/>
            <w:lang w:eastAsia="ru-RU"/>
          </w:rPr>
          <w:t>статьями 39</w:t>
        </w:r>
      </w:hyperlink>
      <w:r w:rsidRPr="00517925">
        <w:rPr>
          <w:rFonts w:ascii="Times New Roman" w:eastAsia="Times New Roman" w:hAnsi="Times New Roman" w:cs="Times New Roman"/>
          <w:color w:val="000000"/>
          <w:sz w:val="24"/>
          <w:szCs w:val="24"/>
          <w:lang w:eastAsia="ru-RU"/>
        </w:rPr>
        <w:t>-</w:t>
      </w:r>
      <w:hyperlink r:id="rId43" w:history="1">
        <w:r w:rsidRPr="00517925">
          <w:rPr>
            <w:rFonts w:ascii="Times New Roman" w:eastAsia="Times New Roman" w:hAnsi="Times New Roman" w:cs="Times New Roman"/>
            <w:color w:val="000000"/>
            <w:sz w:val="24"/>
            <w:szCs w:val="24"/>
            <w:lang w:eastAsia="ru-RU"/>
          </w:rPr>
          <w:t>43</w:t>
        </w:r>
      </w:hyperlink>
      <w:r w:rsidRPr="00517925">
        <w:rPr>
          <w:rFonts w:ascii="Times New Roman" w:eastAsia="Times New Roman" w:hAnsi="Times New Roman" w:cs="Times New Roman"/>
          <w:color w:val="000000"/>
          <w:sz w:val="24"/>
          <w:szCs w:val="24"/>
          <w:lang w:eastAsia="ru-RU"/>
        </w:rPr>
        <w:t> Федерального закона № 248-ФЗ.</w:t>
      </w:r>
    </w:p>
    <w:p w:rsidR="0034471B" w:rsidRPr="00517925" w:rsidRDefault="0034471B" w:rsidP="0034471B">
      <w:pPr>
        <w:spacing w:after="0" w:line="240" w:lineRule="auto"/>
        <w:ind w:firstLine="709"/>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b/>
          <w:bCs/>
          <w:color w:val="000000"/>
          <w:sz w:val="30"/>
          <w:szCs w:val="30"/>
          <w:lang w:eastAsia="ru-RU"/>
        </w:rPr>
        <w:t> </w:t>
      </w:r>
    </w:p>
    <w:p w:rsidR="0034471B" w:rsidRPr="00517925" w:rsidRDefault="0034471B" w:rsidP="0034471B">
      <w:pPr>
        <w:spacing w:after="0" w:line="240" w:lineRule="auto"/>
        <w:ind w:firstLine="709"/>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b/>
          <w:bCs/>
          <w:color w:val="000000"/>
          <w:sz w:val="30"/>
          <w:szCs w:val="30"/>
          <w:lang w:eastAsia="ru-RU"/>
        </w:rPr>
        <w:t>6. Обжалование решений контрольных органов, действий (бездействия) их должностных лиц</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lastRenderedPageBreak/>
        <w:t>6.2.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от 31.07.2020 № 248-ФЗ.</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от 31.07.2020 № 248-ФЗ.</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 досудебном порядке со стороны контролируемых лиц, права и законные интересы которых, по их мнению, были нарушены, обжалованию подлежат:</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решения о проведении контрольных (надзорных) мероприятий и обязательных профилактических визитов;</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актов контрольных (надзорных) мероприятий и обязательных профилактических визитов, предписаний об устранении выявленных нарушений;</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решений об отнесении объектов контроля к соответствующей категории риска;</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решений об отказе в проведении обязательных профилактических визитов по заявлениям контролируемых лиц;</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6.4.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 248-ФЗ.</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6.6. Жалоба, поданная в электронном виде должна быть подписана в соответствии с требованиями части 1 статьи 40 Федерального закона № 248-ФЗ.</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6.7. Материалы, прикладываемые к жалобе, в том числе фото- и видеоматериалы, представляются контролируемым лицом в электронном виде.</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6.8. Жалоба на решение контрольного органа, действий (бездействия) его должностных лиц рассматривается руководителем контрольного органа.</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w:t>
      </w:r>
      <w:r w:rsidRPr="00517925">
        <w:rPr>
          <w:rFonts w:ascii="Times New Roman" w:eastAsia="Times New Roman" w:hAnsi="Times New Roman" w:cs="Times New Roman"/>
          <w:color w:val="000000"/>
          <w:sz w:val="24"/>
          <w:szCs w:val="24"/>
          <w:lang w:eastAsia="ru-RU"/>
        </w:rPr>
        <w:t>не позднее 2 рабочих дней</w:t>
      </w:r>
      <w:r w:rsidRPr="00517925">
        <w:rPr>
          <w:rFonts w:ascii="Times New Roman" w:eastAsia="Times New Roman" w:hAnsi="Times New Roman" w:cs="Times New Roman"/>
          <w:color w:val="00000A"/>
          <w:sz w:val="24"/>
          <w:szCs w:val="24"/>
          <w:lang w:eastAsia="ru-RU"/>
        </w:rPr>
        <w:t> принимает одно из решений, предусмотренных частью 10 статьи 40 Федерального закона № 248-ФЗ.</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6.13. В срок не позднее пяти рабочих дней </w:t>
      </w:r>
      <w:r w:rsidRPr="00517925">
        <w:rPr>
          <w:rFonts w:ascii="Times New Roman" w:eastAsia="Times New Roman" w:hAnsi="Times New Roman" w:cs="Times New Roman"/>
          <w:color w:val="000000"/>
          <w:sz w:val="24"/>
          <w:szCs w:val="24"/>
          <w:lang w:eastAsia="ru-RU"/>
        </w:rPr>
        <w:t>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lastRenderedPageBreak/>
        <w:t>6.14. Срок информирования и направления контролируемому лицу решения, принятого контрольным органом в соответствии составляет один рабочий день.</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6.15. Форма и содержание жалобы, установлены частью 1 статьи 41 Федерального закона № 248-ФЗ.</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6.16.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w:t>
      </w:r>
      <w:r w:rsidRPr="00517925">
        <w:rPr>
          <w:rFonts w:ascii="Times New Roman" w:eastAsia="Times New Roman" w:hAnsi="Times New Roman" w:cs="Times New Roman"/>
          <w:color w:val="000000"/>
          <w:sz w:val="24"/>
          <w:szCs w:val="24"/>
          <w:lang w:eastAsia="ru-RU"/>
        </w:rPr>
        <w:t>й. Срок отказа в рассмотрении жалобы 5 рабочих дней со дня получения жалобы.</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6.18. Срок рассмотрение руководителем контрольного органа жалобы составляет 15 рабочих дней со дня ее регистрации.</w:t>
      </w:r>
      <w:r w:rsidRPr="00517925">
        <w:rPr>
          <w:rFonts w:ascii="Times New Roman" w:eastAsia="Times New Roman" w:hAnsi="Times New Roman" w:cs="Times New Roman"/>
          <w:color w:val="FF3333"/>
          <w:sz w:val="24"/>
          <w:szCs w:val="24"/>
          <w:lang w:eastAsia="ru-RU"/>
        </w:rPr>
        <w:t> </w:t>
      </w:r>
      <w:r w:rsidRPr="00517925">
        <w:rPr>
          <w:rFonts w:ascii="Times New Roman" w:eastAsia="Times New Roman" w:hAnsi="Times New Roman" w:cs="Times New Roman"/>
          <w:color w:val="000000"/>
          <w:sz w:val="24"/>
          <w:szCs w:val="24"/>
          <w:lang w:eastAsia="ru-RU"/>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6.19. Срок рассмотрения жалобы может быть продлен на двадцать рабочих дней, в следующих исключительных случаях:</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1) проведение в отношении должностного лица, действия (бездействия) которого обжалуются служебной проверки по фактам, указанным в жалобе;</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2) отсутствие должностного лица, действия (бездействия) которого обжалуются, по уважительной причине (болезнь, отпуск, командировка);</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34471B" w:rsidRPr="00517925" w:rsidRDefault="0034471B" w:rsidP="0034471B">
      <w:pPr>
        <w:spacing w:after="0" w:line="240" w:lineRule="auto"/>
        <w:ind w:firstLine="72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A"/>
          <w:sz w:val="24"/>
          <w:szCs w:val="24"/>
          <w:lang w:eastAsia="ru-RU"/>
        </w:rPr>
        <w:t>6.24.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7663A" w:rsidP="0034471B">
      <w:pPr>
        <w:spacing w:after="0" w:line="240" w:lineRule="auto"/>
        <w:ind w:firstLine="709"/>
        <w:jc w:val="center"/>
        <w:rPr>
          <w:rFonts w:ascii="Times New Roman" w:eastAsia="Times New Roman" w:hAnsi="Times New Roman" w:cs="Times New Roman"/>
          <w:color w:val="000000"/>
          <w:sz w:val="24"/>
          <w:szCs w:val="24"/>
          <w:lang w:eastAsia="ru-RU"/>
        </w:rPr>
      </w:pPr>
      <w:hyperlink r:id="rId44" w:history="1">
        <w:r w:rsidR="0034471B" w:rsidRPr="00517925">
          <w:rPr>
            <w:rFonts w:ascii="Times New Roman" w:eastAsia="Times New Roman" w:hAnsi="Times New Roman" w:cs="Times New Roman"/>
            <w:b/>
            <w:bCs/>
            <w:color w:val="000000"/>
            <w:sz w:val="30"/>
            <w:szCs w:val="30"/>
            <w:lang w:eastAsia="ru-RU"/>
          </w:rPr>
          <w:t>7. Заключительные положения</w:t>
        </w:r>
      </w:hyperlink>
    </w:p>
    <w:p w:rsidR="0034471B" w:rsidRPr="00517925" w:rsidRDefault="0034471B" w:rsidP="0034471B">
      <w:pPr>
        <w:spacing w:after="0" w:line="240" w:lineRule="auto"/>
        <w:ind w:firstLine="709"/>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7.1. До 31 декабря 2025 г. подготовка </w:t>
      </w:r>
      <w:r w:rsidR="00726746">
        <w:rPr>
          <w:rFonts w:ascii="Times New Roman" w:eastAsia="Times New Roman" w:hAnsi="Times New Roman" w:cs="Times New Roman"/>
          <w:color w:val="000000"/>
          <w:sz w:val="24"/>
          <w:szCs w:val="24"/>
          <w:lang w:eastAsia="ru-RU"/>
        </w:rPr>
        <w:t>администрацией</w:t>
      </w:r>
      <w:r w:rsidRPr="00517925">
        <w:rPr>
          <w:rFonts w:ascii="Times New Roman" w:eastAsia="Times New Roman" w:hAnsi="Times New Roman" w:cs="Times New Roman"/>
          <w:color w:val="000000"/>
          <w:sz w:val="24"/>
          <w:szCs w:val="24"/>
          <w:lang w:eastAsia="ru-RU"/>
        </w:rPr>
        <w:t xml:space="preserve"> в ходе осуществления Муниципального контроля на автомобильном транспорте и в дорожной деятельности документов, информирование контролируемых лиц о совершаемых должностными лицами </w:t>
      </w:r>
      <w:r w:rsidR="00726746">
        <w:rPr>
          <w:rFonts w:ascii="Times New Roman" w:eastAsia="Times New Roman" w:hAnsi="Times New Roman" w:cs="Times New Roman"/>
          <w:color w:val="000000"/>
          <w:sz w:val="24"/>
          <w:szCs w:val="24"/>
          <w:lang w:eastAsia="ru-RU"/>
        </w:rPr>
        <w:t>администрации</w:t>
      </w:r>
      <w:r w:rsidRPr="00517925">
        <w:rPr>
          <w:rFonts w:ascii="Times New Roman" w:eastAsia="Times New Roman" w:hAnsi="Times New Roman" w:cs="Times New Roman"/>
          <w:color w:val="000000"/>
          <w:sz w:val="24"/>
          <w:szCs w:val="24"/>
          <w:lang w:eastAsia="ru-RU"/>
        </w:rPr>
        <w:t xml:space="preserve"> действиях и принимаемых решениях, обмен документами и сведениями с контролируемыми лицами осуществляются на бумажном носителе.</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7.2.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w:t>
      </w: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lastRenderedPageBreak/>
        <w:t>Утверждено</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Приложение № 2</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решением Совета депутатов</w:t>
      </w:r>
    </w:p>
    <w:p w:rsidR="00726746"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Октябрьского сельсовета </w:t>
      </w:r>
    </w:p>
    <w:p w:rsidR="0034471B" w:rsidRPr="00517925" w:rsidRDefault="00726746" w:rsidP="0034471B">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Куйбышевского муниципального</w:t>
      </w:r>
      <w:r w:rsidR="0034471B" w:rsidRPr="00517925">
        <w:rPr>
          <w:rFonts w:ascii="Times New Roman" w:eastAsia="Times New Roman" w:hAnsi="Times New Roman" w:cs="Times New Roman"/>
          <w:color w:val="000000"/>
          <w:sz w:val="24"/>
          <w:szCs w:val="24"/>
          <w:lang w:eastAsia="ru-RU"/>
        </w:rPr>
        <w:t xml:space="preserve"> района</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Новосибирской области</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от </w:t>
      </w:r>
      <w:r w:rsidR="00726746">
        <w:rPr>
          <w:rFonts w:ascii="Times New Roman" w:eastAsia="Times New Roman" w:hAnsi="Times New Roman" w:cs="Times New Roman"/>
          <w:color w:val="000000"/>
          <w:sz w:val="24"/>
          <w:szCs w:val="24"/>
          <w:lang w:eastAsia="ru-RU"/>
        </w:rPr>
        <w:t>09.06</w:t>
      </w:r>
      <w:r w:rsidRPr="00517925">
        <w:rPr>
          <w:rFonts w:ascii="Times New Roman" w:eastAsia="Times New Roman" w:hAnsi="Times New Roman" w:cs="Times New Roman"/>
          <w:color w:val="000000"/>
          <w:sz w:val="24"/>
          <w:szCs w:val="24"/>
          <w:lang w:eastAsia="ru-RU"/>
        </w:rPr>
        <w:t xml:space="preserve">.2025 № </w:t>
      </w:r>
      <w:r w:rsidR="00726746">
        <w:rPr>
          <w:rFonts w:ascii="Times New Roman" w:eastAsia="Times New Roman" w:hAnsi="Times New Roman" w:cs="Times New Roman"/>
          <w:color w:val="000000"/>
          <w:sz w:val="24"/>
          <w:szCs w:val="24"/>
          <w:lang w:eastAsia="ru-RU"/>
        </w:rPr>
        <w:t>6</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Перечень</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документов и (или) информации, запрашиваемых</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 рамках межведомственного информационного взаимодействия</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в органах государственной власти и органах местного самоуправления</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tbl>
      <w:tblPr>
        <w:tblW w:w="0" w:type="auto"/>
        <w:tblCellMar>
          <w:left w:w="0" w:type="dxa"/>
          <w:right w:w="0" w:type="dxa"/>
        </w:tblCellMar>
        <w:tblLook w:val="04A0" w:firstRow="1" w:lastRow="0" w:firstColumn="1" w:lastColumn="0" w:noHBand="0" w:noVBand="1"/>
      </w:tblPr>
      <w:tblGrid>
        <w:gridCol w:w="4643"/>
        <w:gridCol w:w="4644"/>
      </w:tblGrid>
      <w:tr w:rsidR="0034471B" w:rsidRPr="00517925" w:rsidTr="0034471B">
        <w:tc>
          <w:tcPr>
            <w:tcW w:w="4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center"/>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Категория и (или) вид сведений, запрашиваемых уполномоченным органом в рамках межведомственного информационного взаимодействия</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center"/>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Органы государственной власти, органы местного самоуправления либо подведомственные указанным органам организации, в которых запрашиваются сведения</w:t>
            </w:r>
          </w:p>
        </w:tc>
      </w:tr>
      <w:tr w:rsidR="0034471B" w:rsidRPr="00517925" w:rsidTr="0034471B">
        <w:tc>
          <w:tcPr>
            <w:tcW w:w="4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Выписка из ЕГРН об объекте недвижимости</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Управление Федеральной службы государственной регистрации, кадастра и картографии по Новосибирской области</w:t>
            </w:r>
          </w:p>
        </w:tc>
      </w:tr>
      <w:tr w:rsidR="0034471B" w:rsidRPr="00517925" w:rsidTr="0034471B">
        <w:tc>
          <w:tcPr>
            <w:tcW w:w="4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Выписка из ЕГРН о переходе прав на объект недвижимости</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Управление Федеральной службы государственной регистрации, кадастра и картографии по Новосибирской области</w:t>
            </w:r>
          </w:p>
        </w:tc>
      </w:tr>
      <w:tr w:rsidR="0034471B" w:rsidRPr="00517925" w:rsidTr="0034471B">
        <w:tc>
          <w:tcPr>
            <w:tcW w:w="4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Выписка из ЕГРН о правах отдельного лица на имевшиеся (имеющиеся) у него объекты недвижимости</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Управление Федеральной службы государственной регистрации, кадастра и картографии по Новосибирской области</w:t>
            </w:r>
          </w:p>
        </w:tc>
      </w:tr>
      <w:tr w:rsidR="0034471B" w:rsidRPr="00517925" w:rsidTr="0034471B">
        <w:tc>
          <w:tcPr>
            <w:tcW w:w="4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Сведения из Единого государственного реестра юридического лица</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Управление Федеральной налоговой службы по Новосибирской области</w:t>
            </w:r>
          </w:p>
        </w:tc>
      </w:tr>
      <w:tr w:rsidR="0034471B" w:rsidRPr="00517925" w:rsidTr="0034471B">
        <w:tc>
          <w:tcPr>
            <w:tcW w:w="4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Сведения из Единого государственного реестра индивидуальных предпринимателей</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Управление Федеральной налоговой службы по Новосибирской области</w:t>
            </w:r>
          </w:p>
        </w:tc>
      </w:tr>
      <w:tr w:rsidR="0034471B" w:rsidRPr="00517925" w:rsidTr="0034471B">
        <w:tc>
          <w:tcPr>
            <w:tcW w:w="4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Сведения из Единого государственного реестра малого и среднего предпринимателей</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Управление Федеральной налоговой службы по Новосибирской области</w:t>
            </w:r>
          </w:p>
        </w:tc>
      </w:tr>
      <w:tr w:rsidR="0034471B" w:rsidRPr="00517925" w:rsidTr="0034471B">
        <w:tc>
          <w:tcPr>
            <w:tcW w:w="4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Сведения о регистрации по мету жительства гражданина Российской Федерации</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Главное управление Министерства внутренних дел Российской Федерации по Новосибирской области</w:t>
            </w:r>
          </w:p>
        </w:tc>
      </w:tr>
      <w:tr w:rsidR="0034471B" w:rsidRPr="00517925" w:rsidTr="0034471B">
        <w:tc>
          <w:tcPr>
            <w:tcW w:w="4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Сведения о регистрации иностранного гражданина или лица без гражданства по месту жительства</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Главное управление Министерства внутренних дел Российской Федерации по Новосибирской области</w:t>
            </w:r>
          </w:p>
        </w:tc>
      </w:tr>
      <w:tr w:rsidR="0034471B" w:rsidRPr="00517925" w:rsidTr="0034471B">
        <w:tc>
          <w:tcPr>
            <w:tcW w:w="4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Сведения о собственнике транспортного средства</w:t>
            </w:r>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Главное управление Министерства внутренних дел Российской Федерации по Новосибирской области</w:t>
            </w:r>
          </w:p>
        </w:tc>
      </w:tr>
      <w:tr w:rsidR="0034471B" w:rsidRPr="00517925" w:rsidTr="0034471B">
        <w:tc>
          <w:tcPr>
            <w:tcW w:w="46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 xml:space="preserve">Сведения о регистрации тракторов, самоходных дорожно-строительных и иных машин, а также прицепов к ним, регистрируемым органами </w:t>
            </w:r>
            <w:proofErr w:type="spellStart"/>
            <w:r w:rsidRPr="00517925">
              <w:rPr>
                <w:rFonts w:ascii="Times New Roman" w:eastAsia="Times New Roman" w:hAnsi="Times New Roman" w:cs="Times New Roman"/>
                <w:sz w:val="24"/>
                <w:szCs w:val="24"/>
                <w:lang w:eastAsia="ru-RU"/>
              </w:rPr>
              <w:t>гостехнадзора</w:t>
            </w:r>
            <w:proofErr w:type="spellEnd"/>
          </w:p>
        </w:tc>
        <w:tc>
          <w:tcPr>
            <w:tcW w:w="46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hd w:val="clear" w:color="auto" w:fill="FFFFFF"/>
              <w:spacing w:after="0" w:line="240" w:lineRule="auto"/>
              <w:ind w:firstLine="567"/>
              <w:jc w:val="center"/>
              <w:outlineLvl w:val="0"/>
              <w:rPr>
                <w:rFonts w:ascii="Times New Roman" w:eastAsia="Times New Roman" w:hAnsi="Times New Roman" w:cs="Times New Roman"/>
                <w:b/>
                <w:bCs/>
                <w:kern w:val="36"/>
                <w:sz w:val="32"/>
                <w:szCs w:val="32"/>
                <w:lang w:eastAsia="ru-RU"/>
              </w:rPr>
            </w:pPr>
            <w:r w:rsidRPr="00517925">
              <w:rPr>
                <w:rFonts w:ascii="Times New Roman" w:eastAsia="Times New Roman" w:hAnsi="Times New Roman" w:cs="Times New Roman"/>
                <w:kern w:val="36"/>
                <w:sz w:val="24"/>
                <w:szCs w:val="24"/>
                <w:lang w:eastAsia="ru-RU"/>
              </w:rPr>
              <w:t>Министерство промышленности, торговли и развития предпринимательства Новосибирской области</w:t>
            </w:r>
          </w:p>
        </w:tc>
      </w:tr>
      <w:tr w:rsidR="0034471B" w:rsidRPr="00517925" w:rsidTr="0034471B">
        <w:tc>
          <w:tcPr>
            <w:tcW w:w="9287" w:type="dxa"/>
            <w:gridSpan w:val="2"/>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Примечание: ЕГРН – Единый государственный реестр недвижимости</w:t>
            </w:r>
          </w:p>
        </w:tc>
      </w:tr>
    </w:tbl>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lastRenderedPageBreak/>
        <w:t>Утверждено</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Приложение № 3</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решением Совета депутатов</w:t>
      </w: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Октябрьского сельсовета</w:t>
      </w:r>
    </w:p>
    <w:p w:rsidR="0034471B" w:rsidRPr="00517925"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Куйбышевского муниципального района</w:t>
      </w:r>
      <w:r w:rsidR="0034471B" w:rsidRPr="00517925">
        <w:rPr>
          <w:rFonts w:ascii="Times New Roman" w:eastAsia="Times New Roman" w:hAnsi="Times New Roman" w:cs="Times New Roman"/>
          <w:color w:val="000000"/>
          <w:sz w:val="24"/>
          <w:szCs w:val="24"/>
          <w:lang w:eastAsia="ru-RU"/>
        </w:rPr>
        <w:t xml:space="preserve"> </w:t>
      </w:r>
      <w:proofErr w:type="spellStart"/>
      <w:r w:rsidR="0034471B" w:rsidRPr="00517925">
        <w:rPr>
          <w:rFonts w:ascii="Times New Roman" w:eastAsia="Times New Roman" w:hAnsi="Times New Roman" w:cs="Times New Roman"/>
          <w:color w:val="000000"/>
          <w:sz w:val="24"/>
          <w:szCs w:val="24"/>
          <w:lang w:eastAsia="ru-RU"/>
        </w:rPr>
        <w:t>района</w:t>
      </w:r>
      <w:proofErr w:type="spellEnd"/>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Новосибирской области</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от </w:t>
      </w:r>
      <w:r w:rsidR="00CF0A2D">
        <w:rPr>
          <w:rFonts w:ascii="Times New Roman" w:eastAsia="Times New Roman" w:hAnsi="Times New Roman" w:cs="Times New Roman"/>
          <w:color w:val="000000"/>
          <w:sz w:val="24"/>
          <w:szCs w:val="24"/>
          <w:lang w:eastAsia="ru-RU"/>
        </w:rPr>
        <w:t>09.06</w:t>
      </w:r>
      <w:r w:rsidRPr="00517925">
        <w:rPr>
          <w:rFonts w:ascii="Times New Roman" w:eastAsia="Times New Roman" w:hAnsi="Times New Roman" w:cs="Times New Roman"/>
          <w:color w:val="000000"/>
          <w:sz w:val="24"/>
          <w:szCs w:val="24"/>
          <w:lang w:eastAsia="ru-RU"/>
        </w:rPr>
        <w:t xml:space="preserve">.2025 № </w:t>
      </w:r>
      <w:r w:rsidR="00CF0A2D">
        <w:rPr>
          <w:rFonts w:ascii="Times New Roman" w:eastAsia="Times New Roman" w:hAnsi="Times New Roman" w:cs="Times New Roman"/>
          <w:color w:val="000000"/>
          <w:sz w:val="24"/>
          <w:szCs w:val="24"/>
          <w:lang w:eastAsia="ru-RU"/>
        </w:rPr>
        <w:t>6</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ПЕРЕЧЕНЬ</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ключевых показателей муниципального контроля, их целевых значений, индикативных показателей муниципального контроля</w:t>
      </w:r>
    </w:p>
    <w:p w:rsidR="0034471B" w:rsidRPr="00517925" w:rsidRDefault="0034471B" w:rsidP="0034471B">
      <w:pPr>
        <w:spacing w:after="0" w:line="240" w:lineRule="auto"/>
        <w:ind w:firstLine="540"/>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 При осуществлении муниципального контроля устанавливаются следующие ключевые показатели муниципального контроля и их целевые значения: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доля устраненных нарушений из числа выявленных нарушений обязательных требований − 70%;</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доля выполнения плана проведения плановых контрольных мероприятий на очередной календарный год − 100%;</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доля обоснованных жалоб на действия (бездействие) контрольных органов и (или) их должностных лиц при проведении контрольных мероприятий − 0%;</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доля отмененных результатов контрольных мероприятий − 0%;</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доля вынесенных судебных решений о назначении административного наказания по рассмотренных судами материалов контрольных органов − 95%;</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доля отмененных в судебном порядке постановлений по делам</w:t>
      </w:r>
      <w:r w:rsidRPr="00517925">
        <w:rPr>
          <w:rFonts w:ascii="Times New Roman" w:eastAsia="Times New Roman" w:hAnsi="Times New Roman" w:cs="Times New Roman"/>
          <w:color w:val="000000"/>
          <w:sz w:val="24"/>
          <w:szCs w:val="24"/>
          <w:lang w:eastAsia="ru-RU"/>
        </w:rPr>
        <w:br/>
        <w:t>об административных правонарушениях от общего количества вынесенных контрольными органами постановлений, за исключением постановлений, отмененных на основании статей 2.7 и 2.9 </w:t>
      </w:r>
      <w:hyperlink r:id="rId45" w:tgtFrame="_blank" w:history="1">
        <w:r w:rsidRPr="00517925">
          <w:rPr>
            <w:rFonts w:ascii="Times New Roman" w:eastAsia="Times New Roman" w:hAnsi="Times New Roman" w:cs="Times New Roman"/>
            <w:color w:val="0000FF"/>
            <w:sz w:val="24"/>
            <w:szCs w:val="24"/>
            <w:lang w:eastAsia="ru-RU"/>
          </w:rPr>
          <w:t>Кодекса</w:t>
        </w:r>
      </w:hyperlink>
      <w:r w:rsidRPr="00517925">
        <w:rPr>
          <w:rFonts w:ascii="Times New Roman" w:eastAsia="Times New Roman" w:hAnsi="Times New Roman" w:cs="Times New Roman"/>
          <w:color w:val="000000"/>
          <w:sz w:val="24"/>
          <w:szCs w:val="24"/>
          <w:lang w:eastAsia="ru-RU"/>
        </w:rPr>
        <w:t> Российской Федерации об административных правонарушениях − 0%.</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 При осуществлении муниципального контроля устанавливаются следующие индикативные показатели:</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количество проведенных плановых контрольных мероприятий;</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количество проведенных внеплановых контрольных мероприятий;</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количество поступивших возражений в отношении акта контрольного мероприятия;</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количество выданных предписаний об устранении нарушений обязательных требований;</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количество устраненных нарушений обязательных требований.</w:t>
      </w: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lastRenderedPageBreak/>
        <w:t>Утверждено</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Приложение № 4</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решением Совета депутатов</w:t>
      </w: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Октябрьского сельсовета</w:t>
      </w:r>
    </w:p>
    <w:p w:rsidR="0034471B" w:rsidRPr="00517925"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Куйбышевского муниципального</w:t>
      </w:r>
      <w:r w:rsidR="0034471B" w:rsidRPr="00517925">
        <w:rPr>
          <w:rFonts w:ascii="Times New Roman" w:eastAsia="Times New Roman" w:hAnsi="Times New Roman" w:cs="Times New Roman"/>
          <w:color w:val="000000"/>
          <w:sz w:val="24"/>
          <w:szCs w:val="24"/>
          <w:lang w:eastAsia="ru-RU"/>
        </w:rPr>
        <w:t xml:space="preserve"> района</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Новосибирской области</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от </w:t>
      </w:r>
      <w:r w:rsidR="00CF0A2D">
        <w:rPr>
          <w:rFonts w:ascii="Times New Roman" w:eastAsia="Times New Roman" w:hAnsi="Times New Roman" w:cs="Times New Roman"/>
          <w:color w:val="000000"/>
          <w:sz w:val="24"/>
          <w:szCs w:val="24"/>
          <w:lang w:eastAsia="ru-RU"/>
        </w:rPr>
        <w:t>09.06</w:t>
      </w:r>
      <w:r w:rsidRPr="00517925">
        <w:rPr>
          <w:rFonts w:ascii="Times New Roman" w:eastAsia="Times New Roman" w:hAnsi="Times New Roman" w:cs="Times New Roman"/>
          <w:color w:val="000000"/>
          <w:sz w:val="24"/>
          <w:szCs w:val="24"/>
          <w:lang w:eastAsia="ru-RU"/>
        </w:rPr>
        <w:t xml:space="preserve">.2025 № </w:t>
      </w:r>
      <w:r w:rsidR="00CF0A2D">
        <w:rPr>
          <w:rFonts w:ascii="Times New Roman" w:eastAsia="Times New Roman" w:hAnsi="Times New Roman" w:cs="Times New Roman"/>
          <w:color w:val="000000"/>
          <w:sz w:val="24"/>
          <w:szCs w:val="24"/>
          <w:lang w:eastAsia="ru-RU"/>
        </w:rPr>
        <w:t>6</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КРИТЕРИИ</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отнесения деятельности контролируемых лиц к категории риска причинения вреда (ущерба) при организации муниципального контроля</w:t>
      </w:r>
    </w:p>
    <w:p w:rsidR="0034471B" w:rsidRPr="00517925" w:rsidRDefault="0034471B" w:rsidP="0034471B">
      <w:pPr>
        <w:spacing w:after="0" w:line="240" w:lineRule="auto"/>
        <w:ind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tbl>
      <w:tblPr>
        <w:tblW w:w="9281" w:type="dxa"/>
        <w:tblCellMar>
          <w:left w:w="0" w:type="dxa"/>
          <w:right w:w="0" w:type="dxa"/>
        </w:tblCellMar>
        <w:tblLook w:val="04A0" w:firstRow="1" w:lastRow="0" w:firstColumn="1" w:lastColumn="0" w:noHBand="0" w:noVBand="1"/>
      </w:tblPr>
      <w:tblGrid>
        <w:gridCol w:w="1015"/>
        <w:gridCol w:w="2721"/>
        <w:gridCol w:w="3251"/>
        <w:gridCol w:w="2294"/>
      </w:tblGrid>
      <w:tr w:rsidR="0034471B" w:rsidRPr="00517925" w:rsidTr="0034471B">
        <w:trPr>
          <w:trHeight w:val="1211"/>
        </w:trPr>
        <w:tc>
          <w:tcPr>
            <w:tcW w:w="6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center"/>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w:t>
            </w:r>
          </w:p>
          <w:p w:rsidR="0034471B" w:rsidRPr="00517925" w:rsidRDefault="0034471B" w:rsidP="0034471B">
            <w:pPr>
              <w:spacing w:after="0" w:line="240" w:lineRule="auto"/>
              <w:ind w:firstLine="567"/>
              <w:jc w:val="center"/>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п/п</w:t>
            </w:r>
          </w:p>
        </w:tc>
        <w:tc>
          <w:tcPr>
            <w:tcW w:w="269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center"/>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Критерии отнесения деятельности контролируемых лиц к категориям риска</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center"/>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Показатели соблюдения (несоблюдения) обязательных требований</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center"/>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Классификация категорий риска</w:t>
            </w:r>
          </w:p>
        </w:tc>
      </w:tr>
      <w:tr w:rsidR="0034471B" w:rsidRPr="00517925" w:rsidTr="0034471B">
        <w:tc>
          <w:tcPr>
            <w:tcW w:w="6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1.</w:t>
            </w:r>
          </w:p>
        </w:tc>
        <w:tc>
          <w:tcPr>
            <w:tcW w:w="269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Соблюдение (несоблюдение) в ходе контрольного мероприятия контролируемыми лицами обязательных требований законодательства в области автомобильных дорог, дорожной деятельности и перевозок автомобильным транспортом, городским наземным электрическим транспортом</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Установление фактов несоблюдения контролируемым лицом обязательных требований законодательства в области автомобильных дорог, дорожной деятельности − составлены протоколы об административном правонарушении и предписание об устранении выявленных нарушений</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Средняя категория риска</w:t>
            </w:r>
          </w:p>
        </w:tc>
      </w:tr>
      <w:tr w:rsidR="0034471B" w:rsidRPr="00517925" w:rsidTr="0034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Установление фактов несоблюдения контролируемым лицом обязательных требований законодательства в области перевозок автомобильным транспортом, городским наземным электрическим транспортом − составлено предписание об устранении выявленных нарушений</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Умеренная категория риска</w:t>
            </w:r>
          </w:p>
        </w:tc>
      </w:tr>
      <w:tr w:rsidR="0034471B" w:rsidRPr="00517925" w:rsidTr="0034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 xml:space="preserve">Установление фактов соблюдения контролируемым лицом обязательных требований законодательства в области автомобильных дорог, дорожной деятельности и перевозок автомобильным транспортом, городским наземным </w:t>
            </w:r>
            <w:r w:rsidRPr="00517925">
              <w:rPr>
                <w:rFonts w:ascii="Times New Roman" w:eastAsia="Times New Roman" w:hAnsi="Times New Roman" w:cs="Times New Roman"/>
                <w:sz w:val="24"/>
                <w:szCs w:val="24"/>
                <w:lang w:eastAsia="ru-RU"/>
              </w:rPr>
              <w:lastRenderedPageBreak/>
              <w:t>электрическим транспортом − отсутствие нарушений</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lastRenderedPageBreak/>
              <w:t>Низкая категория риска</w:t>
            </w:r>
          </w:p>
        </w:tc>
      </w:tr>
      <w:tr w:rsidR="0034471B" w:rsidRPr="00517925" w:rsidTr="0034471B">
        <w:tc>
          <w:tcPr>
            <w:tcW w:w="6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2.</w:t>
            </w:r>
          </w:p>
        </w:tc>
        <w:tc>
          <w:tcPr>
            <w:tcW w:w="269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Проведение контрольных мероприятий в отношении контролируемых лиц</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Ранее в отношении контролируемого лица контрольные мероприятия − не проводились</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Средняя категория риска</w:t>
            </w:r>
          </w:p>
        </w:tc>
      </w:tr>
      <w:tr w:rsidR="0034471B" w:rsidRPr="00517925" w:rsidTr="0034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Последнее контрольное мероприятие в отношении контролируемого лица проведено − более трех лет назад</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Умеренная категория риска</w:t>
            </w:r>
          </w:p>
        </w:tc>
      </w:tr>
      <w:tr w:rsidR="0034471B" w:rsidRPr="00517925" w:rsidTr="0034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Последнее контрольное мероприятие в отношении контролируемого лица проведено − в течение последних трех лет</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Низкая категория риска</w:t>
            </w:r>
          </w:p>
        </w:tc>
      </w:tr>
      <w:tr w:rsidR="0034471B" w:rsidRPr="00517925" w:rsidTr="0034471B">
        <w:tc>
          <w:tcPr>
            <w:tcW w:w="6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3.</w:t>
            </w:r>
          </w:p>
        </w:tc>
        <w:tc>
          <w:tcPr>
            <w:tcW w:w="269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Неисполнение (исполнение) контролируемым лицом предписаний, выданных в рамках ранее проведенных контрольных мероприятий</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Предписание, выданное в ходе проведенного контрольного мероприятия, контролируемым лицом − не исполнено</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Средняя категория риска</w:t>
            </w:r>
          </w:p>
        </w:tc>
      </w:tr>
      <w:tr w:rsidR="0034471B" w:rsidRPr="00517925" w:rsidTr="0034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Предписание, выданное в ходе проведенного контрольного мероприятия, контролируемым лицом − исполнено частично либо с нарушением сроков, установленных для его исполнения</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Умеренная категория риска</w:t>
            </w:r>
          </w:p>
        </w:tc>
      </w:tr>
      <w:tr w:rsidR="0034471B" w:rsidRPr="00517925" w:rsidTr="0034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Предписание, выданное в ходе проведенного контрольного мероприятия, контролируемым лицом − исполнено полностью и в сроки, установленные для его исполнения</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Низкая категория риска</w:t>
            </w:r>
          </w:p>
        </w:tc>
      </w:tr>
      <w:tr w:rsidR="0034471B" w:rsidRPr="00517925" w:rsidTr="0034471B">
        <w:tc>
          <w:tcPr>
            <w:tcW w:w="63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4.</w:t>
            </w:r>
          </w:p>
        </w:tc>
        <w:tc>
          <w:tcPr>
            <w:tcW w:w="2694" w:type="dxa"/>
            <w:vMerge w:val="restart"/>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 xml:space="preserve">Поступление обращений от граждан, организаций, органов государственной власти, органов местного самоуправления, информации от правоохранительных органов, из средств массовой информации, </w:t>
            </w:r>
            <w:r w:rsidRPr="00517925">
              <w:rPr>
                <w:rFonts w:ascii="Times New Roman" w:eastAsia="Times New Roman" w:hAnsi="Times New Roman" w:cs="Times New Roman"/>
                <w:sz w:val="24"/>
                <w:szCs w:val="24"/>
                <w:lang w:eastAsia="ru-RU"/>
              </w:rPr>
              <w:lastRenderedPageBreak/>
              <w:t>свидетельствующих о нарушении контролируемым лицом обязательных требований законодательства в области автомобильных дорог, дорожной деятельности и перевозок автомобильным транспортом, городским наземным электрическим транспортом</w:t>
            </w: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lastRenderedPageBreak/>
              <w:t xml:space="preserve">В течение года поступило 10 и более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в </w:t>
            </w:r>
            <w:r w:rsidRPr="00517925">
              <w:rPr>
                <w:rFonts w:ascii="Times New Roman" w:eastAsia="Times New Roman" w:hAnsi="Times New Roman" w:cs="Times New Roman"/>
                <w:sz w:val="24"/>
                <w:szCs w:val="24"/>
                <w:lang w:eastAsia="ru-RU"/>
              </w:rPr>
              <w:lastRenderedPageBreak/>
              <w:t>области автомобильных дорог, дорожной деятельности и перевозок автомобильным транспортом, городским наземным электрическим транспортом</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lastRenderedPageBreak/>
              <w:t>Средняя категория риска</w:t>
            </w:r>
          </w:p>
        </w:tc>
      </w:tr>
      <w:tr w:rsidR="0034471B" w:rsidRPr="00517925" w:rsidTr="0034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В течение года поступило менее 10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в области автомобильных дорог, дорожной деятельности и перевозок автомобильным транспортом, городским наземным электрическим транспортом</w:t>
            </w:r>
          </w:p>
        </w:tc>
        <w:tc>
          <w:tcPr>
            <w:tcW w:w="2126" w:type="dxa"/>
            <w:tcBorders>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Умеренная категория риска</w:t>
            </w:r>
          </w:p>
        </w:tc>
      </w:tr>
      <w:tr w:rsidR="0034471B" w:rsidRPr="00517925" w:rsidTr="0034471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34471B" w:rsidRPr="00517925" w:rsidRDefault="0034471B" w:rsidP="0034471B">
            <w:pPr>
              <w:spacing w:after="0" w:line="240" w:lineRule="auto"/>
              <w:rPr>
                <w:rFonts w:ascii="Times New Roman" w:eastAsia="Times New Roman" w:hAnsi="Times New Roman" w:cs="Times New Roman"/>
                <w:sz w:val="24"/>
                <w:szCs w:val="24"/>
                <w:lang w:eastAsia="ru-RU"/>
              </w:rPr>
            </w:pPr>
          </w:p>
        </w:tc>
        <w:tc>
          <w:tcPr>
            <w:tcW w:w="382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В течение года не поступало обращений граждан, организаций, органов государственной власти, органов местного самоуправления с информацией о нарушении контролируемым лицом обязательных требований в области автомобильных дорог, дорожной деятельности и перевозок автомобильным транспортом, городским наземным электрическим транспортом</w:t>
            </w:r>
          </w:p>
        </w:tc>
        <w:tc>
          <w:tcPr>
            <w:tcW w:w="21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34471B" w:rsidRPr="00517925" w:rsidRDefault="0034471B" w:rsidP="0034471B">
            <w:pPr>
              <w:spacing w:after="0" w:line="240" w:lineRule="auto"/>
              <w:ind w:firstLine="567"/>
              <w:jc w:val="both"/>
              <w:rPr>
                <w:rFonts w:ascii="Times New Roman" w:eastAsia="Times New Roman" w:hAnsi="Times New Roman" w:cs="Times New Roman"/>
                <w:sz w:val="24"/>
                <w:szCs w:val="24"/>
                <w:lang w:eastAsia="ru-RU"/>
              </w:rPr>
            </w:pPr>
            <w:r w:rsidRPr="00517925">
              <w:rPr>
                <w:rFonts w:ascii="Times New Roman" w:eastAsia="Times New Roman" w:hAnsi="Times New Roman" w:cs="Times New Roman"/>
                <w:sz w:val="24"/>
                <w:szCs w:val="24"/>
                <w:lang w:eastAsia="ru-RU"/>
              </w:rPr>
              <w:t>Низкая категория риска</w:t>
            </w:r>
          </w:p>
        </w:tc>
      </w:tr>
    </w:tbl>
    <w:p w:rsidR="0034471B" w:rsidRPr="00517925" w:rsidRDefault="0034471B" w:rsidP="0034471B">
      <w:pPr>
        <w:spacing w:after="0" w:line="240" w:lineRule="auto"/>
        <w:ind w:left="7371"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lastRenderedPageBreak/>
        <w:t>Утверждено</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Приложение № 5</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решением Совета депутатов</w:t>
      </w:r>
    </w:p>
    <w:p w:rsidR="00CF0A2D"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Октябрьского сельсовета</w:t>
      </w:r>
    </w:p>
    <w:p w:rsidR="0034471B" w:rsidRPr="00517925" w:rsidRDefault="00CF0A2D" w:rsidP="0034471B">
      <w:pPr>
        <w:spacing w:after="0" w:line="240" w:lineRule="auto"/>
        <w:ind w:firstLine="567"/>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Куйбышевского муниципального района</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Новосибирской области</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от </w:t>
      </w:r>
      <w:r w:rsidR="00CF0A2D">
        <w:rPr>
          <w:rFonts w:ascii="Times New Roman" w:eastAsia="Times New Roman" w:hAnsi="Times New Roman" w:cs="Times New Roman"/>
          <w:color w:val="000000"/>
          <w:sz w:val="24"/>
          <w:szCs w:val="24"/>
          <w:lang w:eastAsia="ru-RU"/>
        </w:rPr>
        <w:t>09.06</w:t>
      </w:r>
      <w:r w:rsidRPr="00517925">
        <w:rPr>
          <w:rFonts w:ascii="Times New Roman" w:eastAsia="Times New Roman" w:hAnsi="Times New Roman" w:cs="Times New Roman"/>
          <w:color w:val="000000"/>
          <w:sz w:val="24"/>
          <w:szCs w:val="24"/>
          <w:lang w:eastAsia="ru-RU"/>
        </w:rPr>
        <w:t xml:space="preserve">.2025 № </w:t>
      </w:r>
      <w:r w:rsidR="00CF0A2D">
        <w:rPr>
          <w:rFonts w:ascii="Times New Roman" w:eastAsia="Times New Roman" w:hAnsi="Times New Roman" w:cs="Times New Roman"/>
          <w:color w:val="000000"/>
          <w:sz w:val="24"/>
          <w:szCs w:val="24"/>
          <w:lang w:eastAsia="ru-RU"/>
        </w:rPr>
        <w:t>6</w:t>
      </w:r>
    </w:p>
    <w:p w:rsidR="0034471B" w:rsidRPr="00517925" w:rsidRDefault="0034471B" w:rsidP="0034471B">
      <w:pPr>
        <w:spacing w:after="0" w:line="240" w:lineRule="auto"/>
        <w:ind w:firstLine="567"/>
        <w:jc w:val="right"/>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right="1" w:firstLine="709"/>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Индикаторы</w:t>
      </w:r>
    </w:p>
    <w:p w:rsidR="0034471B" w:rsidRPr="00517925" w:rsidRDefault="0034471B" w:rsidP="0034471B">
      <w:pPr>
        <w:spacing w:after="0" w:line="240" w:lineRule="auto"/>
        <w:ind w:right="1" w:firstLine="567"/>
        <w:jc w:val="center"/>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xml:space="preserve">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w:t>
      </w:r>
      <w:r w:rsidR="00CF0A2D">
        <w:rPr>
          <w:rFonts w:ascii="Times New Roman" w:eastAsia="Times New Roman" w:hAnsi="Times New Roman" w:cs="Times New Roman"/>
          <w:color w:val="000000"/>
          <w:sz w:val="24"/>
          <w:szCs w:val="24"/>
          <w:lang w:eastAsia="ru-RU"/>
        </w:rPr>
        <w:t>Октябрьского сельсовета Куйбышевского муниципального</w:t>
      </w:r>
      <w:bookmarkStart w:id="5" w:name="_GoBack"/>
      <w:bookmarkEnd w:id="5"/>
      <w:r w:rsidRPr="00517925">
        <w:rPr>
          <w:rFonts w:ascii="Times New Roman" w:eastAsia="Times New Roman" w:hAnsi="Times New Roman" w:cs="Times New Roman"/>
          <w:color w:val="000000"/>
          <w:sz w:val="24"/>
          <w:szCs w:val="24"/>
          <w:lang w:eastAsia="ru-RU"/>
        </w:rPr>
        <w:t xml:space="preserve"> района Новосибирской области муниципального контроля на автомобильном транспорте и в дорожном хозяйстве на территории </w:t>
      </w:r>
      <w:r w:rsidR="00CF0A2D">
        <w:rPr>
          <w:rFonts w:ascii="Times New Roman" w:eastAsia="Times New Roman" w:hAnsi="Times New Roman" w:cs="Times New Roman"/>
          <w:color w:val="000000"/>
          <w:sz w:val="24"/>
          <w:szCs w:val="24"/>
          <w:lang w:eastAsia="ru-RU"/>
        </w:rPr>
        <w:t>Октябрьского сельсовета Куйбышевского муниципального</w:t>
      </w:r>
      <w:r w:rsidRPr="00517925">
        <w:rPr>
          <w:rFonts w:ascii="Times New Roman" w:eastAsia="Times New Roman" w:hAnsi="Times New Roman" w:cs="Times New Roman"/>
          <w:color w:val="000000"/>
          <w:sz w:val="24"/>
          <w:szCs w:val="24"/>
          <w:lang w:eastAsia="ru-RU"/>
        </w:rPr>
        <w:t xml:space="preserve"> района Новосибирской области</w:t>
      </w:r>
    </w:p>
    <w:p w:rsidR="0034471B" w:rsidRPr="00517925" w:rsidRDefault="0034471B" w:rsidP="0034471B">
      <w:pPr>
        <w:spacing w:after="0" w:line="240" w:lineRule="auto"/>
        <w:ind w:right="1"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34471B" w:rsidRPr="00517925" w:rsidRDefault="0034471B" w:rsidP="0034471B">
      <w:pPr>
        <w:spacing w:after="0" w:line="240" w:lineRule="auto"/>
        <w:ind w:right="1"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1. Поступление должностному лицу, уполномоченному осуществлять контроль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34471B" w:rsidRPr="00517925" w:rsidRDefault="0034471B" w:rsidP="0034471B">
      <w:pPr>
        <w:spacing w:after="0" w:line="240" w:lineRule="auto"/>
        <w:ind w:firstLine="709"/>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2. Выявление должностным лицом, уполномоченным осуществлять контроль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34471B" w:rsidRPr="00517925" w:rsidRDefault="0034471B" w:rsidP="0034471B">
      <w:pPr>
        <w:spacing w:after="0" w:line="240" w:lineRule="auto"/>
        <w:ind w:firstLine="567"/>
        <w:jc w:val="both"/>
        <w:rPr>
          <w:rFonts w:ascii="Times New Roman" w:eastAsia="Times New Roman" w:hAnsi="Times New Roman" w:cs="Times New Roman"/>
          <w:color w:val="000000"/>
          <w:sz w:val="24"/>
          <w:szCs w:val="24"/>
          <w:lang w:eastAsia="ru-RU"/>
        </w:rPr>
      </w:pPr>
      <w:r w:rsidRPr="00517925">
        <w:rPr>
          <w:rFonts w:ascii="Times New Roman" w:eastAsia="Times New Roman" w:hAnsi="Times New Roman" w:cs="Times New Roman"/>
          <w:color w:val="000000"/>
          <w:sz w:val="24"/>
          <w:szCs w:val="24"/>
          <w:lang w:eastAsia="ru-RU"/>
        </w:rPr>
        <w:t> </w:t>
      </w:r>
    </w:p>
    <w:p w:rsidR="002279B0" w:rsidRPr="00517925" w:rsidRDefault="002279B0">
      <w:pPr>
        <w:rPr>
          <w:rFonts w:ascii="Times New Roman" w:hAnsi="Times New Roman" w:cs="Times New Roman"/>
        </w:rPr>
      </w:pPr>
    </w:p>
    <w:sectPr w:rsidR="002279B0" w:rsidRPr="0051792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71B"/>
    <w:rsid w:val="00007861"/>
    <w:rsid w:val="002279B0"/>
    <w:rsid w:val="0034471B"/>
    <w:rsid w:val="0037663A"/>
    <w:rsid w:val="00517925"/>
    <w:rsid w:val="006275D9"/>
    <w:rsid w:val="006323F2"/>
    <w:rsid w:val="00726746"/>
    <w:rsid w:val="00A5104C"/>
    <w:rsid w:val="00CF0A2D"/>
    <w:rsid w:val="00D70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76C772-E4B0-401E-AD75-675BE146C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63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ravo.minjust.ru/" TargetMode="External"/><Relationship Id="rId18" Type="http://schemas.openxmlformats.org/officeDocument/2006/relationships/hyperlink" Target="http://pravo.minjust.ru/" TargetMode="External"/><Relationship Id="rId26" Type="http://schemas.openxmlformats.org/officeDocument/2006/relationships/hyperlink" Target="http://pravo.minjust.ru/" TargetMode="External"/><Relationship Id="rId39" Type="http://schemas.openxmlformats.org/officeDocument/2006/relationships/hyperlink" Target="http://pravo.minjust.ru/" TargetMode="External"/><Relationship Id="rId21" Type="http://schemas.openxmlformats.org/officeDocument/2006/relationships/hyperlink" Target="http://pravo.minjust.ru/" TargetMode="External"/><Relationship Id="rId34" Type="http://schemas.openxmlformats.org/officeDocument/2006/relationships/hyperlink" Target="http://pravo.minjust.ru/" TargetMode="External"/><Relationship Id="rId42" Type="http://schemas.openxmlformats.org/officeDocument/2006/relationships/hyperlink" Target="http://pravo.minjust.ru/" TargetMode="External"/><Relationship Id="rId47" Type="http://schemas.openxmlformats.org/officeDocument/2006/relationships/theme" Target="theme/theme1.xml"/><Relationship Id="rId7" Type="http://schemas.openxmlformats.org/officeDocument/2006/relationships/hyperlink" Target="https://pravo-search.minjust.ru/bigs/showDocument.html?id=96E20C02-1B12-465A-B64C-24AA92270007" TargetMode="External"/><Relationship Id="rId2" Type="http://schemas.openxmlformats.org/officeDocument/2006/relationships/settings" Target="settings.xml"/><Relationship Id="rId16" Type="http://schemas.openxmlformats.org/officeDocument/2006/relationships/hyperlink" Target="http://pravo.minjust.ru/" TargetMode="External"/><Relationship Id="rId29" Type="http://schemas.openxmlformats.org/officeDocument/2006/relationships/hyperlink" Target="http://pravo.minjust.ru/" TargetMode="External"/><Relationship Id="rId1" Type="http://schemas.openxmlformats.org/officeDocument/2006/relationships/styles" Target="styles.xml"/><Relationship Id="rId6" Type="http://schemas.openxmlformats.org/officeDocument/2006/relationships/hyperlink" Target="https://pravo-search.minjust.ru/bigs/showDocument.html?id=96E20C02-1B12-465A-B64C-24AA92270007" TargetMode="External"/><Relationship Id="rId11" Type="http://schemas.openxmlformats.org/officeDocument/2006/relationships/hyperlink" Target="http://pravo.minjust.ru/" TargetMode="External"/><Relationship Id="rId24" Type="http://schemas.openxmlformats.org/officeDocument/2006/relationships/hyperlink" Target="http://pravo.minjust.ru/" TargetMode="External"/><Relationship Id="rId32" Type="http://schemas.openxmlformats.org/officeDocument/2006/relationships/hyperlink" Target="http://pravo.minjust.ru/" TargetMode="External"/><Relationship Id="rId37" Type="http://schemas.openxmlformats.org/officeDocument/2006/relationships/hyperlink" Target="http://pravo.minjust.ru/" TargetMode="External"/><Relationship Id="rId40" Type="http://schemas.openxmlformats.org/officeDocument/2006/relationships/hyperlink" Target="http://pravo.minjust.ru/" TargetMode="External"/><Relationship Id="rId45" Type="http://schemas.openxmlformats.org/officeDocument/2006/relationships/hyperlink" Target="https://pravo-search.minjust.ru/bigs/showDocument.html?id=99249E7B-F9C8-4D12-B906-BB583B820A63" TargetMode="External"/><Relationship Id="rId5" Type="http://schemas.openxmlformats.org/officeDocument/2006/relationships/hyperlink" Target="https://pravo-search.minjust.ru/bigs/showDocument.html?id=313AE05C-60D9-4F9E-8A34-D942808694A8" TargetMode="External"/><Relationship Id="rId15" Type="http://schemas.openxmlformats.org/officeDocument/2006/relationships/hyperlink" Target="http://pravo.minjust.ru/" TargetMode="External"/><Relationship Id="rId23" Type="http://schemas.openxmlformats.org/officeDocument/2006/relationships/hyperlink" Target="http://pravo.minjust.ru/" TargetMode="External"/><Relationship Id="rId28" Type="http://schemas.openxmlformats.org/officeDocument/2006/relationships/hyperlink" Target="http://pravo.minjust.ru/" TargetMode="External"/><Relationship Id="rId36" Type="http://schemas.openxmlformats.org/officeDocument/2006/relationships/hyperlink" Target="http://pravo.minjust.ru/" TargetMode="External"/><Relationship Id="rId10" Type="http://schemas.openxmlformats.org/officeDocument/2006/relationships/hyperlink" Target="http://pravo.minjust.ru/" TargetMode="External"/><Relationship Id="rId19" Type="http://schemas.openxmlformats.org/officeDocument/2006/relationships/hyperlink" Target="http://pravo.minjust.ru/" TargetMode="External"/><Relationship Id="rId31" Type="http://schemas.openxmlformats.org/officeDocument/2006/relationships/hyperlink" Target="http://pravo.minjust.ru/" TargetMode="External"/><Relationship Id="rId44" Type="http://schemas.openxmlformats.org/officeDocument/2006/relationships/hyperlink" Target="http://pravo.minjust.ru/" TargetMode="External"/><Relationship Id="rId4" Type="http://schemas.openxmlformats.org/officeDocument/2006/relationships/hyperlink" Target="https://pravo-search.minjust.ru/bigs/showDocument.html?id=313AE05C-60D9-4F9E-8A34-D942808694A8" TargetMode="External"/><Relationship Id="rId9" Type="http://schemas.openxmlformats.org/officeDocument/2006/relationships/hyperlink" Target="http://pravo.minjust.ru/" TargetMode="External"/><Relationship Id="rId14" Type="http://schemas.openxmlformats.org/officeDocument/2006/relationships/hyperlink" Target="http://pravo.minjust.ru/" TargetMode="External"/><Relationship Id="rId22" Type="http://schemas.openxmlformats.org/officeDocument/2006/relationships/hyperlink" Target="http://pravo.minjust.ru/" TargetMode="External"/><Relationship Id="rId27" Type="http://schemas.openxmlformats.org/officeDocument/2006/relationships/hyperlink" Target="http://pravo.minjust.ru/" TargetMode="External"/><Relationship Id="rId30" Type="http://schemas.openxmlformats.org/officeDocument/2006/relationships/hyperlink" Target="http://pravo.minjust.ru/" TargetMode="External"/><Relationship Id="rId35" Type="http://schemas.openxmlformats.org/officeDocument/2006/relationships/hyperlink" Target="http://pravo.minjust.ru/" TargetMode="External"/><Relationship Id="rId43" Type="http://schemas.openxmlformats.org/officeDocument/2006/relationships/hyperlink" Target="http://pravo.minjust.ru/" TargetMode="External"/><Relationship Id="rId8" Type="http://schemas.openxmlformats.org/officeDocument/2006/relationships/hyperlink" Target="https://docs.cntd.ru/document/565415215" TargetMode="External"/><Relationship Id="rId3" Type="http://schemas.openxmlformats.org/officeDocument/2006/relationships/webSettings" Target="webSettings.xml"/><Relationship Id="rId12" Type="http://schemas.openxmlformats.org/officeDocument/2006/relationships/hyperlink" Target="http://pravo.minjust.ru/" TargetMode="External"/><Relationship Id="rId17" Type="http://schemas.openxmlformats.org/officeDocument/2006/relationships/hyperlink" Target="http://pravo.minjust.ru/" TargetMode="External"/><Relationship Id="rId25" Type="http://schemas.openxmlformats.org/officeDocument/2006/relationships/hyperlink" Target="http://pravo.minjust.ru/" TargetMode="External"/><Relationship Id="rId33" Type="http://schemas.openxmlformats.org/officeDocument/2006/relationships/hyperlink" Target="http://pravo.minjust.ru/" TargetMode="External"/><Relationship Id="rId38" Type="http://schemas.openxmlformats.org/officeDocument/2006/relationships/hyperlink" Target="http://pravo.minjust.ru/" TargetMode="External"/><Relationship Id="rId46" Type="http://schemas.openxmlformats.org/officeDocument/2006/relationships/fontTable" Target="fontTable.xml"/><Relationship Id="rId20" Type="http://schemas.openxmlformats.org/officeDocument/2006/relationships/hyperlink" Target="http://pravo.minjust.ru/" TargetMode="External"/><Relationship Id="rId41" Type="http://schemas.openxmlformats.org/officeDocument/2006/relationships/hyperlink" Target="http://pravo.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22</Pages>
  <Words>8841</Words>
  <Characters>50399</Characters>
  <Application>Microsoft Office Word</Application>
  <DocSecurity>0</DocSecurity>
  <Lines>419</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6</cp:revision>
  <dcterms:created xsi:type="dcterms:W3CDTF">2025-05-29T09:46:00Z</dcterms:created>
  <dcterms:modified xsi:type="dcterms:W3CDTF">2025-06-09T03:16:00Z</dcterms:modified>
</cp:coreProperties>
</file>